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14" w:rsidRPr="008B1E0B" w:rsidRDefault="00AD2F14" w:rsidP="001D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E0B">
        <w:rPr>
          <w:rFonts w:ascii="Times New Roman" w:eastAsia="Times New Roman" w:hAnsi="Times New Roman" w:cs="Times New Roman"/>
          <w:b/>
          <w:sz w:val="24"/>
          <w:szCs w:val="24"/>
        </w:rPr>
        <w:t>Список публикаций официального оппонента по диссертации</w:t>
      </w:r>
      <w:r w:rsidR="001D5811" w:rsidRPr="008B1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1E0B">
        <w:rPr>
          <w:rFonts w:ascii="Times New Roman" w:eastAsia="Times New Roman" w:hAnsi="Times New Roman" w:cs="Times New Roman"/>
          <w:b/>
          <w:sz w:val="24"/>
          <w:szCs w:val="24"/>
        </w:rPr>
        <w:t>Рыбалкина В.В. на тему</w:t>
      </w:r>
    </w:p>
    <w:p w:rsidR="00AD2F14" w:rsidRPr="008B1E0B" w:rsidRDefault="00AD2F14" w:rsidP="00AD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E0B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системы государственной поддержки инновационной сферы в странах Скандинавии (вторая половина XX – начало XXI вв.)», представленной на соискание степени кандидата экономических наук по специальности 08.00.01 – Экономическая теория, к.э.н. </w:t>
      </w:r>
      <w:r w:rsidR="00301F92" w:rsidRPr="008B1E0B">
        <w:rPr>
          <w:rFonts w:ascii="Times New Roman" w:eastAsia="Times New Roman" w:hAnsi="Times New Roman" w:cs="Times New Roman"/>
          <w:b/>
          <w:sz w:val="24"/>
          <w:szCs w:val="24"/>
        </w:rPr>
        <w:t>Мальцевой А.А.</w:t>
      </w:r>
    </w:p>
    <w:p w:rsidR="00AD2F14" w:rsidRPr="008B1E0B" w:rsidRDefault="00AD2F14" w:rsidP="00AD2F1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1"/>
      </w:tblGrid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671" w:type="dxa"/>
            <w:vAlign w:val="center"/>
          </w:tcPr>
          <w:p w:rsidR="00AD2F14" w:rsidRPr="008B1E0B" w:rsidRDefault="00301F92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Анна Андреевна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671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экономических наук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Отрасль наук</w:t>
            </w:r>
          </w:p>
        </w:tc>
        <w:tc>
          <w:tcPr>
            <w:tcW w:w="5671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науки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1" w:type="dxa"/>
            <w:vAlign w:val="center"/>
          </w:tcPr>
          <w:p w:rsidR="00FC160D" w:rsidRDefault="00FC160D" w:rsidP="00AD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0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6874B2" w:rsidRPr="008B1E0B" w:rsidRDefault="006874B2" w:rsidP="00AD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0B">
              <w:rPr>
                <w:rFonts w:ascii="Times New Roman" w:hAnsi="Times New Roman" w:cs="Times New Roman"/>
                <w:sz w:val="24"/>
                <w:szCs w:val="24"/>
              </w:rPr>
              <w:t>Директор Научно-методического центра по инновационной деятельности высшей школы имени Е.А. Лурье</w:t>
            </w:r>
            <w:r w:rsidR="00577236" w:rsidRPr="008B1E0B">
              <w:rPr>
                <w:rFonts w:ascii="Times New Roman" w:hAnsi="Times New Roman" w:cs="Times New Roman"/>
                <w:sz w:val="24"/>
                <w:szCs w:val="24"/>
              </w:rPr>
              <w:t xml:space="preserve"> Тверского государственного университета</w:t>
            </w:r>
            <w:r w:rsidR="000813B5" w:rsidRPr="008B1E0B">
              <w:rPr>
                <w:rFonts w:ascii="Times New Roman" w:hAnsi="Times New Roman" w:cs="Times New Roman"/>
                <w:sz w:val="24"/>
                <w:szCs w:val="24"/>
              </w:rPr>
              <w:t xml:space="preserve"> (Тверской ИнноЦентр)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5671" w:type="dxa"/>
            <w:vAlign w:val="center"/>
          </w:tcPr>
          <w:p w:rsidR="00AD2F14" w:rsidRPr="008B1E0B" w:rsidRDefault="006874B2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671" w:type="dxa"/>
            <w:vAlign w:val="center"/>
          </w:tcPr>
          <w:p w:rsidR="00AD2F14" w:rsidRPr="008B1E0B" w:rsidRDefault="00577236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0B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 по инновационной деятельности высшей школы имени Е.А. Лурье</w:t>
            </w:r>
            <w:r w:rsidR="0080467E">
              <w:rPr>
                <w:rFonts w:ascii="Times New Roman" w:hAnsi="Times New Roman" w:cs="Times New Roman"/>
                <w:sz w:val="24"/>
                <w:szCs w:val="24"/>
              </w:rPr>
              <w:t xml:space="preserve"> (Тверской ИнноЦентр)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671" w:type="dxa"/>
            <w:vAlign w:val="center"/>
          </w:tcPr>
          <w:p w:rsidR="00AD2F14" w:rsidRPr="008B1E0B" w:rsidRDefault="00841D31" w:rsidP="008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D1B9E"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>0013, Российская Федерация, г.</w:t>
            </w:r>
            <w:r w:rsidR="006874B2"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B9E"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Тверь, Студенческий переулок</w:t>
            </w:r>
            <w:r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671" w:type="dxa"/>
            <w:vAlign w:val="center"/>
          </w:tcPr>
          <w:p w:rsidR="00AD2F14" w:rsidRPr="008B1E0B" w:rsidRDefault="00301F92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>8(4822)34-83-42</w:t>
            </w:r>
          </w:p>
        </w:tc>
      </w:tr>
      <w:tr w:rsidR="00AD2F14" w:rsidRPr="008B1E0B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8B1E0B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671" w:type="dxa"/>
            <w:vAlign w:val="center"/>
          </w:tcPr>
          <w:p w:rsidR="00AD2F14" w:rsidRPr="008B1E0B" w:rsidRDefault="00496498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01F92" w:rsidRPr="008B1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80179@</w:t>
              </w:r>
              <w:r w:rsidR="00301F92" w:rsidRPr="008B1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01F92" w:rsidRPr="008B1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01F92" w:rsidRPr="008B1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1F92" w:rsidRPr="008B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4669" w:rsidRPr="008B1E0B" w:rsidRDefault="00434669">
      <w:pPr>
        <w:rPr>
          <w:sz w:val="24"/>
          <w:szCs w:val="24"/>
        </w:rPr>
      </w:pPr>
    </w:p>
    <w:p w:rsidR="008832E4" w:rsidRPr="008B1E0B" w:rsidRDefault="00C00CDF" w:rsidP="00C00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 Роль интеллектуального капита</w:t>
      </w:r>
      <w:r w:rsidR="003C5E00" w:rsidRPr="008B1E0B">
        <w:rPr>
          <w:rFonts w:ascii="Times New Roman" w:hAnsi="Times New Roman" w:cs="Times New Roman"/>
          <w:sz w:val="24"/>
          <w:szCs w:val="24"/>
        </w:rPr>
        <w:t>ла технопар</w:t>
      </w:r>
      <w:r w:rsidRPr="008B1E0B">
        <w:rPr>
          <w:rFonts w:ascii="Times New Roman" w:hAnsi="Times New Roman" w:cs="Times New Roman"/>
          <w:sz w:val="24"/>
          <w:szCs w:val="24"/>
        </w:rPr>
        <w:t>ков в обеспечении их эффективного функционирования // Проблемы теории и практики управления. 2015. № 4. С. 54-62.</w:t>
      </w:r>
    </w:p>
    <w:p w:rsidR="008832E4" w:rsidRPr="008B1E0B" w:rsidRDefault="00CF4ADD" w:rsidP="00CF4A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 xml:space="preserve">Мальцева А.А., Навроцкий Р.О. Государственная промышленная политика в Российской Федерации как драйвер экономического роста // Научно-практический и аналитический журнал "ИнноЦентр". 2015. № 2(7). С. 1-14. </w:t>
      </w:r>
    </w:p>
    <w:p w:rsidR="00CF4ADD" w:rsidRPr="008B1E0B" w:rsidRDefault="00CF4ADD" w:rsidP="00CF4A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1E0B">
        <w:rPr>
          <w:rFonts w:ascii="Times New Roman" w:hAnsi="Times New Roman" w:cs="Times New Roman"/>
          <w:sz w:val="24"/>
          <w:szCs w:val="24"/>
          <w:lang w:val="en-US"/>
        </w:rPr>
        <w:t xml:space="preserve">Maltseva A. Management of Formation of Project of Territory of Innovative Development Using the Theory of Dynamic Norms // Future Challenges in Management and Business. Istanbul, Turkey. 6 July, 2015. P. 65. </w:t>
      </w:r>
    </w:p>
    <w:p w:rsidR="0034230A" w:rsidRPr="008B1E0B" w:rsidRDefault="00CF4ADD" w:rsidP="003423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 xml:space="preserve">Мальцева А.А., Клюшникова Е.В. Построение регионального инновационного индекса с использованием метода экспертных оценок // Вестник Тверского государственного университета. Серия «Экономика и управление»  Тверь, 2015. № 2. С. 129-137. </w:t>
      </w:r>
    </w:p>
    <w:p w:rsidR="0034230A" w:rsidRPr="008B1E0B" w:rsidRDefault="0034230A" w:rsidP="003423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А.А., Монахов И.А., Клюшникова Е.В. Формирование территорий инновационного развития: функциональный подход: монография / под ред. А.А. Мальцевой. - Тверь: Твер. гос. ун-т, 2015.- 182 с.</w:t>
      </w:r>
    </w:p>
    <w:p w:rsidR="0063467B" w:rsidRPr="008B1E0B" w:rsidRDefault="0063467B" w:rsidP="006346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1E0B">
        <w:rPr>
          <w:rFonts w:ascii="Times New Roman" w:hAnsi="Times New Roman" w:cs="Times New Roman"/>
          <w:sz w:val="24"/>
          <w:szCs w:val="24"/>
          <w:lang w:val="en-US"/>
        </w:rPr>
        <w:t xml:space="preserve">Maltseva A., Lesik I., Perevozchikov A. Optimization the volume of business services for companies-residents in linear model of technology park // International Journal of Applied Engineering Research. Volume 10, Number 18 (2015).  pp. 38845-38850   </w:t>
      </w:r>
    </w:p>
    <w:p w:rsidR="00411A23" w:rsidRPr="008B1E0B" w:rsidRDefault="00411A23" w:rsidP="00411A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 xml:space="preserve">Мальцева А.А., Серов А.А., Баскакова А.Л. Классификация регионов по уровню инновационного развития на основе кластеризации // Вестник Тверского </w:t>
      </w:r>
      <w:r w:rsidRPr="008B1E0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университета. Серия «Экономика и управление»  Тверь, 2015. № 4. С. 167-176. </w:t>
      </w:r>
    </w:p>
    <w:p w:rsidR="00982E2E" w:rsidRPr="008B1E0B" w:rsidRDefault="00982E2E" w:rsidP="00982E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А.А., Баринова В.А., Сорокина А.В., Еремкин В.А. Подходы к оценке эффективности функционирования объектов инновационной инфраструктуры в России // Инновации, 2014, № 3</w:t>
      </w:r>
      <w:r w:rsidR="0051788F" w:rsidRPr="008B1E0B">
        <w:rPr>
          <w:rFonts w:ascii="Times New Roman" w:hAnsi="Times New Roman" w:cs="Times New Roman"/>
          <w:sz w:val="24"/>
          <w:szCs w:val="24"/>
        </w:rPr>
        <w:t xml:space="preserve"> (185). С. 42–51.</w:t>
      </w:r>
    </w:p>
    <w:p w:rsidR="00585E91" w:rsidRPr="008B1E0B" w:rsidRDefault="00585E91" w:rsidP="00585E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А.А., Ободец Р.В. Оценка человеческого капитала на основе глобальных экономических рейтингов (на примере России и Украины) // Известия ТулГУ. Экономические и юридические науки. 2014. Выпуск 1, часть 1. С. 15-21.</w:t>
      </w:r>
    </w:p>
    <w:p w:rsidR="009A284B" w:rsidRPr="008B1E0B" w:rsidRDefault="009A284B" w:rsidP="00585E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Экспертно-аналитическая и статистическая методология формирования системы показателей для рейтинговой оценки инновационного развития регионов Российской Федерации: монография / под ред. А.А. Мальцевой. – Тверь: Твер. гос. ун-т, 2014.– 271 с.</w:t>
      </w:r>
    </w:p>
    <w:p w:rsidR="009A284B" w:rsidRPr="008B1E0B" w:rsidRDefault="009A284B" w:rsidP="00585E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Инновационные системы и инновационная среда макро- и мезоуровня: теоретические основы и реализация в условиях институциональных преобразований экономики (опыт Тверской области): монография / под. ред. А.А. Мальцевой; Тверской гос. ун-т. Тверь, 2014. 204 с.</w:t>
      </w:r>
    </w:p>
    <w:p w:rsidR="009A284B" w:rsidRPr="008B1E0B" w:rsidRDefault="009A284B" w:rsidP="009A28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Каталог «Наукограды России» / под ред. А.А. Мальцевой. Тверь: Твер. гос. ун-т, Тверской ИнноЦентр, 2014. 328 с.</w:t>
      </w:r>
    </w:p>
    <w:p w:rsidR="009A284B" w:rsidRPr="008B1E0B" w:rsidRDefault="009A284B" w:rsidP="009A28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А.А., Клюшникова Е.В. К вопросу оперативной оценки инновационной сферы региона: анализ существующих подходов и практик // Вестник Тверского государственного университета. Серия «Экономика и управление»  Тверь, 2014. № 3. С. 98-116.</w:t>
      </w:r>
    </w:p>
    <w:p w:rsidR="00F56681" w:rsidRPr="008B1E0B" w:rsidRDefault="00F56681" w:rsidP="009A28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Инновационный менеджмент. Учебное пособие / под ред. А.А. Мальцевой, - Тверь: ТвГУ, 2014. -  350 с.</w:t>
      </w:r>
    </w:p>
    <w:p w:rsidR="007D09F1" w:rsidRPr="008B1E0B" w:rsidRDefault="007D09F1" w:rsidP="00E86D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bCs/>
          <w:sz w:val="24"/>
          <w:szCs w:val="24"/>
        </w:rPr>
        <w:t>Мальцева А.А. Управление технопарковой структурой на микроуровне: эффективные подходы и решения (монография) // Курск: Юго-Западный государственный университет, 2013. - 244 с.</w:t>
      </w:r>
    </w:p>
    <w:p w:rsidR="00E86DE6" w:rsidRPr="008B1E0B" w:rsidRDefault="00E86DE6" w:rsidP="00E86D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 Финансирование инновационного развития с участием государства: мировой опыт (статья) // Финансовый журнал - Москва, 2013. - № 3.</w:t>
      </w:r>
      <w:r w:rsidR="00661D5D" w:rsidRPr="008B1E0B">
        <w:rPr>
          <w:rFonts w:ascii="Times New Roman" w:hAnsi="Times New Roman" w:cs="Times New Roman"/>
          <w:sz w:val="24"/>
          <w:szCs w:val="24"/>
        </w:rPr>
        <w:t xml:space="preserve"> С. 63-72.</w:t>
      </w:r>
    </w:p>
    <w:p w:rsidR="007D09F1" w:rsidRPr="008B1E0B" w:rsidRDefault="007D09F1" w:rsidP="00E86D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bCs/>
          <w:sz w:val="24"/>
          <w:szCs w:val="24"/>
        </w:rPr>
        <w:t>Мальцева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1E0B">
        <w:rPr>
          <w:rFonts w:ascii="Times New Roman" w:hAnsi="Times New Roman" w:cs="Times New Roman"/>
          <w:bCs/>
          <w:sz w:val="24"/>
          <w:szCs w:val="24"/>
        </w:rPr>
        <w:t>А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B1E0B">
        <w:rPr>
          <w:rFonts w:ascii="Times New Roman" w:hAnsi="Times New Roman" w:cs="Times New Roman"/>
          <w:bCs/>
          <w:sz w:val="24"/>
          <w:szCs w:val="24"/>
        </w:rPr>
        <w:t>А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>. The Balanced Scorecard for Estimation o</w:t>
      </w:r>
      <w:r w:rsidR="00E46684" w:rsidRPr="008B1E0B">
        <w:rPr>
          <w:rFonts w:ascii="Times New Roman" w:hAnsi="Times New Roman" w:cs="Times New Roman"/>
          <w:bCs/>
          <w:sz w:val="24"/>
          <w:szCs w:val="24"/>
          <w:lang w:val="en-US"/>
        </w:rPr>
        <w:t>f Science and Technology Parks //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World Appli</w:t>
      </w:r>
      <w:r w:rsidR="00E46684" w:rsidRPr="008B1E0B">
        <w:rPr>
          <w:rFonts w:ascii="Times New Roman" w:hAnsi="Times New Roman" w:cs="Times New Roman"/>
          <w:bCs/>
          <w:sz w:val="24"/>
          <w:szCs w:val="24"/>
          <w:lang w:val="en-US"/>
        </w:rPr>
        <w:t>ed Sciences Journal.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Volume</w:t>
      </w:r>
      <w:r w:rsidRPr="008B1E0B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="00E46684" w:rsidRPr="008B1E0B">
        <w:rPr>
          <w:rFonts w:ascii="Times New Roman" w:hAnsi="Times New Roman" w:cs="Times New Roman"/>
          <w:bCs/>
          <w:sz w:val="24"/>
          <w:szCs w:val="24"/>
        </w:rPr>
        <w:t>, №</w:t>
      </w:r>
      <w:r w:rsidRPr="008B1E0B">
        <w:rPr>
          <w:rFonts w:ascii="Times New Roman" w:hAnsi="Times New Roman" w:cs="Times New Roman"/>
          <w:bCs/>
          <w:sz w:val="24"/>
          <w:szCs w:val="24"/>
        </w:rPr>
        <w:t xml:space="preserve"> 5, 2013.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E46684" w:rsidRPr="008B1E0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E46684" w:rsidRPr="008B1E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6684" w:rsidRPr="008B1E0B">
        <w:rPr>
          <w:rFonts w:ascii="Times New Roman" w:hAnsi="Times New Roman" w:cs="Times New Roman"/>
          <w:bCs/>
          <w:sz w:val="24"/>
          <w:szCs w:val="24"/>
          <w:lang w:val="en-US"/>
        </w:rPr>
        <w:t>720-727.</w:t>
      </w:r>
    </w:p>
    <w:p w:rsidR="0013722E" w:rsidRPr="008B1E0B" w:rsidRDefault="0013722E" w:rsidP="001372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Приоритеты инновационного общества: зарубежный опыт (Канада, Ирландия, Финляндия, Южная Корея) монография / В.Н. Агапова, Г.А</w:t>
      </w:r>
      <w:r w:rsidRPr="006A3818">
        <w:rPr>
          <w:rFonts w:ascii="Times New Roman" w:hAnsi="Times New Roman" w:cs="Times New Roman"/>
          <w:sz w:val="24"/>
          <w:szCs w:val="24"/>
        </w:rPr>
        <w:t xml:space="preserve">. </w:t>
      </w:r>
      <w:r w:rsidRPr="008B1E0B">
        <w:rPr>
          <w:rFonts w:ascii="Times New Roman" w:hAnsi="Times New Roman" w:cs="Times New Roman"/>
          <w:sz w:val="24"/>
          <w:szCs w:val="24"/>
        </w:rPr>
        <w:t>Гош, Е.А. Лурье, И.А. Монахов; под ред. А.А. Мальцевой. - Тверь: Тверской ИнноЦентр, 2013. - 160 с.</w:t>
      </w:r>
    </w:p>
    <w:p w:rsidR="0013722E" w:rsidRPr="008B1E0B" w:rsidRDefault="0013722E" w:rsidP="001372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А.А., Чевычелов В.А. Мировые тенденции развития технопарковых структур: выборочный анализ // Проблемный анализ и государственно-управленческое проектирование, том 5, №2, 2012 г. С. 29-42.</w:t>
      </w:r>
    </w:p>
    <w:p w:rsidR="0013722E" w:rsidRPr="008B1E0B" w:rsidRDefault="0013722E" w:rsidP="001372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 xml:space="preserve">Мальцева А.А. Маркетинговая стратегия технопарка: специфика формирования // Проблемы теории и практики управления.- М.: Известия,  2012. - №2. - С.76-88. </w:t>
      </w:r>
    </w:p>
    <w:p w:rsidR="0034081F" w:rsidRPr="008B1E0B" w:rsidRDefault="0034081F" w:rsidP="003408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 Опыт Финляндии по развитию университетских технопарков (на примере Helsinki Science&amp;Business Park) // Регiональний розвиток – основа розбудови украiнськоi держави: матерiали Мiжнародноi науково- практичноi конференцii (Секцiя 3. Проблеми управлiння регiональним розвитком) м. Донецьк, Донецький державний унiверчитет управлiння. Донецьк: ДонДУУ, 2012. С. 125-129.</w:t>
      </w:r>
    </w:p>
    <w:p w:rsidR="00355D8F" w:rsidRPr="008B1E0B" w:rsidRDefault="00355D8F" w:rsidP="003408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 xml:space="preserve">Мальцева А.А. Проектная технология подготовки специалистов для развития малого инновационного бизнеса на примере программы International Design Business </w:t>
      </w:r>
      <w:r w:rsidRPr="008B1E0B">
        <w:rPr>
          <w:rFonts w:ascii="Times New Roman" w:hAnsi="Times New Roman" w:cs="Times New Roman"/>
          <w:sz w:val="24"/>
          <w:szCs w:val="24"/>
        </w:rPr>
        <w:lastRenderedPageBreak/>
        <w:t>Management университета Аалто (г. Хельсинки, Финляндия) // От качества преподавания к качеству образования: современные тенденции и новации в подготовке преподавателей высшей школы: материалы конференции. Курск: Изд-во КГМУ, 2012. С.135-137.</w:t>
      </w:r>
    </w:p>
    <w:p w:rsidR="00355D8F" w:rsidRPr="008B1E0B" w:rsidRDefault="00355D8F" w:rsidP="003408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А.А., Кархунен Пяйви. Система поддержки малых инновационных предприятий: опыт Финляндии // Научный эксперт. М.: Центр проблемного анализа и государственно-управленческого проектирования, 2012. № 9. С. 54 – 86.</w:t>
      </w:r>
    </w:p>
    <w:p w:rsidR="00355D8F" w:rsidRPr="008B1E0B" w:rsidRDefault="00355D8F" w:rsidP="003408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sz w:val="24"/>
          <w:szCs w:val="24"/>
        </w:rPr>
        <w:t>Мальцева А.А., Кархунен Пяйви. Феномен Финляндии: развитие инфраструктуры генерации и трансфера инноваций как фактор экономического роста // Проблемный анализ и государственно- управленческое проектирование. М.: Центр проблемного анализа и государственно-управленческого проектирования. 2012. № 6. T. 5. С. 108- 122.</w:t>
      </w:r>
    </w:p>
    <w:p w:rsidR="002C3EBB" w:rsidRPr="008B1E0B" w:rsidRDefault="002C3EBB" w:rsidP="003408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bCs/>
          <w:sz w:val="24"/>
          <w:szCs w:val="24"/>
        </w:rPr>
        <w:t>Мальцева А.А. Концептуальные основы организации и функционирования управляющих компаний технопарков (монография) // Курск: Юго-Западный государственный университет, 2011. - 226 с.</w:t>
      </w:r>
    </w:p>
    <w:p w:rsidR="007D09F1" w:rsidRPr="008B1E0B" w:rsidRDefault="002C3EBB" w:rsidP="003408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bCs/>
          <w:sz w:val="24"/>
          <w:szCs w:val="24"/>
        </w:rPr>
        <w:t>Мальцева А.А. Методика оценки эффективности технопарка как ядра инновационного кластера региона на основе системы сбалансированных показателей</w:t>
      </w:r>
      <w:r w:rsidR="00093D08" w:rsidRPr="008B1E0B"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8B1E0B">
        <w:rPr>
          <w:rFonts w:ascii="Times New Roman" w:hAnsi="Times New Roman" w:cs="Times New Roman"/>
          <w:bCs/>
          <w:sz w:val="24"/>
          <w:szCs w:val="24"/>
        </w:rPr>
        <w:t xml:space="preserve"> Экономический анализ: теория и практика. - М.: ООО «Финпресс», 2011. - №3. - С. 13-19. </w:t>
      </w:r>
    </w:p>
    <w:p w:rsidR="007D09F1" w:rsidRPr="008B1E0B" w:rsidRDefault="007D09F1" w:rsidP="003408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1E0B">
        <w:rPr>
          <w:rFonts w:ascii="Times New Roman" w:hAnsi="Times New Roman" w:cs="Times New Roman"/>
          <w:bCs/>
          <w:sz w:val="24"/>
          <w:szCs w:val="24"/>
        </w:rPr>
        <w:t>Мальцева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1E0B">
        <w:rPr>
          <w:rFonts w:ascii="Times New Roman" w:hAnsi="Times New Roman" w:cs="Times New Roman"/>
          <w:bCs/>
          <w:sz w:val="24"/>
          <w:szCs w:val="24"/>
        </w:rPr>
        <w:t>А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B1E0B">
        <w:rPr>
          <w:rFonts w:ascii="Times New Roman" w:hAnsi="Times New Roman" w:cs="Times New Roman"/>
          <w:bCs/>
          <w:sz w:val="24"/>
          <w:szCs w:val="24"/>
        </w:rPr>
        <w:t>А</w:t>
      </w:r>
      <w:r w:rsidRPr="008B1E0B">
        <w:rPr>
          <w:rFonts w:ascii="Times New Roman" w:hAnsi="Times New Roman" w:cs="Times New Roman"/>
          <w:bCs/>
          <w:sz w:val="24"/>
          <w:szCs w:val="24"/>
          <w:lang w:val="en-US"/>
        </w:rPr>
        <w:t>. Modern approaches to formation of the business plan as element of strategic policy of technopark // Journal of international Scientific Publication: Economy &amp; Business, 2011, Volume 5, Part 4, P. 32-64.</w:t>
      </w:r>
      <w:r w:rsidRPr="008B1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3055" w:rsidRPr="00C706A5" w:rsidRDefault="007D09F1" w:rsidP="00C706A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E0B">
        <w:rPr>
          <w:rFonts w:ascii="Times New Roman" w:hAnsi="Times New Roman" w:cs="Times New Roman"/>
          <w:bCs/>
          <w:sz w:val="24"/>
          <w:szCs w:val="24"/>
        </w:rPr>
        <w:t>Мальцева А.А. Теоретико-методологические вопросы функционирования управляющих компаний технопарков в условиях инновационного и креативного развития экономики РФ Экономические и юридические науки // Известия Тульского государственного университета. № 1-1 / 2011, С. 126-132.</w:t>
      </w:r>
    </w:p>
    <w:sectPr w:rsidR="00CD3055" w:rsidRPr="00C706A5" w:rsidSect="000813B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61" w:rsidRDefault="00A60661" w:rsidP="003C5E00">
      <w:pPr>
        <w:spacing w:after="0" w:line="240" w:lineRule="auto"/>
      </w:pPr>
      <w:r>
        <w:separator/>
      </w:r>
    </w:p>
  </w:endnote>
  <w:endnote w:type="continuationSeparator" w:id="1">
    <w:p w:rsidR="00A60661" w:rsidRDefault="00A60661" w:rsidP="003C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1455909"/>
      <w:docPartObj>
        <w:docPartGallery w:val="Page Numbers (Bottom of Page)"/>
        <w:docPartUnique/>
      </w:docPartObj>
    </w:sdtPr>
    <w:sdtContent>
      <w:p w:rsidR="003C5E00" w:rsidRPr="003C5E00" w:rsidRDefault="00496498">
        <w:pPr>
          <w:pStyle w:val="a7"/>
          <w:jc w:val="center"/>
          <w:rPr>
            <w:rFonts w:ascii="Times New Roman" w:hAnsi="Times New Roman" w:cs="Times New Roman"/>
          </w:rPr>
        </w:pPr>
        <w:r w:rsidRPr="003C5E00">
          <w:rPr>
            <w:rFonts w:ascii="Times New Roman" w:hAnsi="Times New Roman" w:cs="Times New Roman"/>
          </w:rPr>
          <w:fldChar w:fldCharType="begin"/>
        </w:r>
        <w:r w:rsidR="003C5E00" w:rsidRPr="003C5E00">
          <w:rPr>
            <w:rFonts w:ascii="Times New Roman" w:hAnsi="Times New Roman" w:cs="Times New Roman"/>
          </w:rPr>
          <w:instrText xml:space="preserve"> PAGE   \* MERGEFORMAT </w:instrText>
        </w:r>
        <w:r w:rsidRPr="003C5E00">
          <w:rPr>
            <w:rFonts w:ascii="Times New Roman" w:hAnsi="Times New Roman" w:cs="Times New Roman"/>
          </w:rPr>
          <w:fldChar w:fldCharType="separate"/>
        </w:r>
        <w:r w:rsidR="00C706A5">
          <w:rPr>
            <w:rFonts w:ascii="Times New Roman" w:hAnsi="Times New Roman" w:cs="Times New Roman"/>
            <w:noProof/>
          </w:rPr>
          <w:t>3</w:t>
        </w:r>
        <w:r w:rsidRPr="003C5E00">
          <w:rPr>
            <w:rFonts w:ascii="Times New Roman" w:hAnsi="Times New Roman" w:cs="Times New Roman"/>
          </w:rPr>
          <w:fldChar w:fldCharType="end"/>
        </w:r>
      </w:p>
    </w:sdtContent>
  </w:sdt>
  <w:p w:rsidR="003C5E00" w:rsidRDefault="003C5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61" w:rsidRDefault="00A60661" w:rsidP="003C5E00">
      <w:pPr>
        <w:spacing w:after="0" w:line="240" w:lineRule="auto"/>
      </w:pPr>
      <w:r>
        <w:separator/>
      </w:r>
    </w:p>
  </w:footnote>
  <w:footnote w:type="continuationSeparator" w:id="1">
    <w:p w:rsidR="00A60661" w:rsidRDefault="00A60661" w:rsidP="003C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65B"/>
    <w:multiLevelType w:val="multilevel"/>
    <w:tmpl w:val="0F8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F3B40"/>
    <w:multiLevelType w:val="hybridMultilevel"/>
    <w:tmpl w:val="AA46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389"/>
    <w:multiLevelType w:val="hybridMultilevel"/>
    <w:tmpl w:val="93220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843AE"/>
    <w:multiLevelType w:val="multilevel"/>
    <w:tmpl w:val="4C8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F14"/>
    <w:rsid w:val="000813B5"/>
    <w:rsid w:val="00093D08"/>
    <w:rsid w:val="001027D9"/>
    <w:rsid w:val="0013722E"/>
    <w:rsid w:val="001A6206"/>
    <w:rsid w:val="001B0690"/>
    <w:rsid w:val="001D5811"/>
    <w:rsid w:val="002162E1"/>
    <w:rsid w:val="002C3EBB"/>
    <w:rsid w:val="00301F92"/>
    <w:rsid w:val="003251F0"/>
    <w:rsid w:val="0034081F"/>
    <w:rsid w:val="0034230A"/>
    <w:rsid w:val="00355D8F"/>
    <w:rsid w:val="003A38B7"/>
    <w:rsid w:val="003C5E00"/>
    <w:rsid w:val="00411A23"/>
    <w:rsid w:val="00434669"/>
    <w:rsid w:val="00472B09"/>
    <w:rsid w:val="00496498"/>
    <w:rsid w:val="004E0035"/>
    <w:rsid w:val="0051788F"/>
    <w:rsid w:val="00577236"/>
    <w:rsid w:val="00585E91"/>
    <w:rsid w:val="005C7C2B"/>
    <w:rsid w:val="0063467B"/>
    <w:rsid w:val="00634BCB"/>
    <w:rsid w:val="00661D5D"/>
    <w:rsid w:val="006874B2"/>
    <w:rsid w:val="00695EB7"/>
    <w:rsid w:val="006A3818"/>
    <w:rsid w:val="006D1B9E"/>
    <w:rsid w:val="007A75E5"/>
    <w:rsid w:val="007D09F1"/>
    <w:rsid w:val="0080467E"/>
    <w:rsid w:val="00813B64"/>
    <w:rsid w:val="00813D26"/>
    <w:rsid w:val="00826393"/>
    <w:rsid w:val="00841D31"/>
    <w:rsid w:val="00865C4F"/>
    <w:rsid w:val="008832E4"/>
    <w:rsid w:val="008B1E0B"/>
    <w:rsid w:val="008C287A"/>
    <w:rsid w:val="008E624F"/>
    <w:rsid w:val="009734E7"/>
    <w:rsid w:val="00982E2E"/>
    <w:rsid w:val="009A284B"/>
    <w:rsid w:val="009F13FE"/>
    <w:rsid w:val="00A53DE3"/>
    <w:rsid w:val="00A60661"/>
    <w:rsid w:val="00AD2F14"/>
    <w:rsid w:val="00B10D07"/>
    <w:rsid w:val="00B83D6F"/>
    <w:rsid w:val="00BE1BF9"/>
    <w:rsid w:val="00C00CDF"/>
    <w:rsid w:val="00C52E84"/>
    <w:rsid w:val="00C706A5"/>
    <w:rsid w:val="00CD0061"/>
    <w:rsid w:val="00CD3055"/>
    <w:rsid w:val="00CF4ADD"/>
    <w:rsid w:val="00D019A4"/>
    <w:rsid w:val="00D22E6D"/>
    <w:rsid w:val="00D64774"/>
    <w:rsid w:val="00DD66E9"/>
    <w:rsid w:val="00E12901"/>
    <w:rsid w:val="00E46684"/>
    <w:rsid w:val="00E86DE6"/>
    <w:rsid w:val="00E94FB7"/>
    <w:rsid w:val="00F56681"/>
    <w:rsid w:val="00FC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E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2E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E00"/>
  </w:style>
  <w:style w:type="paragraph" w:styleId="a7">
    <w:name w:val="footer"/>
    <w:basedOn w:val="a"/>
    <w:link w:val="a8"/>
    <w:uiPriority w:val="99"/>
    <w:unhideWhenUsed/>
    <w:rsid w:val="003C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80179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vrybalkin</dc:creator>
  <cp:keywords/>
  <dc:description/>
  <cp:lastModifiedBy>vrybalkin</cp:lastModifiedBy>
  <cp:revision>63</cp:revision>
  <cp:lastPrinted>2015-12-24T08:38:00Z</cp:lastPrinted>
  <dcterms:created xsi:type="dcterms:W3CDTF">2015-11-26T18:55:00Z</dcterms:created>
  <dcterms:modified xsi:type="dcterms:W3CDTF">2016-01-13T17:21:00Z</dcterms:modified>
</cp:coreProperties>
</file>