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30C7" w:rsidRDefault="003D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 диссертационного совета МГУ.01.17</w:t>
      </w:r>
    </w:p>
    <w:p w14:paraId="765EF7A4" w14:textId="77777777" w:rsidR="00646F96" w:rsidRDefault="003D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диссертации на соискание ученой степени кандидата </w:t>
      </w:r>
    </w:p>
    <w:p w14:paraId="00000002" w14:textId="344F43D8" w:rsidR="007630C7" w:rsidRDefault="003D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физико-математических наук</w:t>
      </w:r>
    </w:p>
    <w:p w14:paraId="00000003" w14:textId="77777777" w:rsidR="007630C7" w:rsidRDefault="007630C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630C7" w:rsidRDefault="003D734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 диссертационного совета от 06 декабря 2019 г. Протокол № 17</w:t>
      </w:r>
    </w:p>
    <w:p w14:paraId="00000005" w14:textId="77777777" w:rsidR="007630C7" w:rsidRDefault="007630C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 присуждении Шафаревичу Антону Андреевичу, гражданину Российской Федерации, ученой степени кандидата физико-математических наук</w:t>
      </w:r>
    </w:p>
    <w:p w14:paraId="00000007" w14:textId="1C0CE636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Диссертация «Орбиты группы автоморфизмов аффинных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орисферических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многообразий» по специальности 01.01.06 – «математическая логика, алгебра и теория чисел» принята к защите диссертационным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 xml:space="preserve"> советом 25 октября 2019 года,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ротокол № 17П.</w:t>
      </w:r>
    </w:p>
    <w:p w14:paraId="00000008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Соискатель Шафаревич Антон Андреевич, 1991 года рождения, в 2015 году окончил механико-математический факультет ФГБОУ ВО «Московский государственный университет имени М.В. Ломоносова». В 2019 году окончил очную аспирантуру на кафедре высшей алгебры механико-математического факультета ФГБОУ ВО «Московский государственный университет имени М.В. Ломоносова». </w:t>
      </w:r>
    </w:p>
    <w:p w14:paraId="00000009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Соискатель работает ассистентом кафедры общих проблем управления механико-математического факультета ФГБОУ ВО «Московский государственный университет имени М.В. Ломоносова».</w:t>
      </w:r>
    </w:p>
    <w:p w14:paraId="0000000B" w14:textId="0AF16DAB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Диссертация выполнена на кафедре высшей алгебры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механико-</w:t>
      </w:r>
      <w:r w:rsidR="00646F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sz w:val="24"/>
          <w:szCs w:val="24"/>
        </w:rPr>
        <w:t>ческого факультета МГУ имени М.В. Ломоносова.</w:t>
      </w:r>
    </w:p>
    <w:p w14:paraId="0000000D" w14:textId="538B772C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Научный руководитель – кандидат физико-математических наук,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Сергей Александрович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Гайфуллин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ассистент кафедры высшей алгебры механико-математического факультета ФГБОУ ВО «Московский государственный университет имени М.В. Ломоносова».</w:t>
      </w:r>
    </w:p>
    <w:p w14:paraId="0000000E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Официальные оппоненты:</w:t>
      </w:r>
    </w:p>
    <w:p w14:paraId="0000000F" w14:textId="2867AD93" w:rsidR="007630C7" w:rsidRDefault="003D73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Панов Тарас Евгеньевич, доктор физико-математических наук, доцент,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ФГБОУ ВО «Московский государственный университет имени М.В. Ломоносова», профессор кафедры высшей геометрии и топологии механико-математического факультета МГУ;</w:t>
      </w:r>
    </w:p>
    <w:p w14:paraId="00000010" w14:textId="77777777" w:rsidR="007630C7" w:rsidRDefault="003D73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Стукопин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Алексеевич, доктор физико-математических наук, доцент, ФГАОУ ВО «Московский физико-технический университет (национальный исследовательский университет)», профессор кафедры высшей математики.</w:t>
      </w:r>
    </w:p>
    <w:p w14:paraId="00000011" w14:textId="79002872" w:rsidR="007630C7" w:rsidRDefault="003D734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Петухов Алексей Владимирович, кандидат физико-математических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>наук, ФГБУН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«Институт проблем передачи информации им.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Харкевича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РАН» (ИППИ РАН), и.о. старшего научного сотрудника,</w:t>
      </w:r>
    </w:p>
    <w:p w14:paraId="00000013" w14:textId="744E25D6" w:rsidR="007630C7" w:rsidRDefault="003D7340" w:rsidP="00646F9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дали положительные отзывы на диссертацию.</w:t>
      </w:r>
    </w:p>
    <w:p w14:paraId="00000015" w14:textId="527BD95A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официальных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>оппонентов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обосновывался их компетентностью в соответствующей отрасли науки и наличием публикаций по специальности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01.01.06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— математическая логика, алгебра и теория чисел. </w:t>
      </w:r>
    </w:p>
    <w:p w14:paraId="00000017" w14:textId="7A19BC27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Соискатель имеет 3 работы по теме диссертации, опубликованных в рецензируемых научных изданиях, индексируемых в базах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RSCI, рекомендованных для защиты в диссертационном совете МГУ по специальности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>01.01.06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«математическая логика, алгебра и теория чисел»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(физико-математические науки).</w:t>
      </w:r>
    </w:p>
    <w:p w14:paraId="00000018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публикации по теме диссертации:</w:t>
      </w:r>
    </w:p>
    <w:p w14:paraId="00000019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[1]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Шафаревич А. 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“Гибкость S-многообразий полупростых групп” //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Математический сборник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— 2017. — Т. 208, № 2. — С. 121–148. </w:t>
      </w:r>
    </w:p>
    <w:p w14:paraId="0000001A" w14:textId="77777777" w:rsidR="007630C7" w:rsidRPr="00646F96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646F9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 xml:space="preserve">A. A. </w:t>
      </w:r>
      <w:proofErr w:type="spellStart"/>
      <w:r w:rsidRPr="00646F9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Shafarevich</w:t>
      </w:r>
      <w:proofErr w:type="spellEnd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“Flexibility of affine </w:t>
      </w:r>
      <w:proofErr w:type="spellStart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horospherical</w:t>
      </w:r>
      <w:proofErr w:type="spellEnd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varieties of </w:t>
      </w:r>
      <w:proofErr w:type="spellStart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semisimple</w:t>
      </w:r>
      <w:proofErr w:type="spellEnd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groups»/</w:t>
      </w:r>
      <w:proofErr w:type="gramStart"/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/  </w:t>
      </w:r>
      <w:r w:rsidRPr="00646F9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Sb</w:t>
      </w:r>
      <w:proofErr w:type="gramEnd"/>
      <w:r w:rsidRPr="00646F96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. Math.</w:t>
      </w:r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—</w:t>
      </w:r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2017. 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— Vol. </w:t>
      </w:r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208:2 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— P.</w:t>
      </w:r>
      <w:r w:rsidRPr="00646F96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285–310.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Импакт</w:t>
      </w:r>
      <w:proofErr w:type="spellEnd"/>
      <w:r w:rsidRPr="00646F96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646F96">
        <w:rPr>
          <w:rFonts w:ascii="Times New Roman" w:eastAsia="Times New Roman" w:hAnsi="Times New Roman" w:cs="Times New Roman"/>
          <w:sz w:val="24"/>
          <w:szCs w:val="24"/>
          <w:lang w:val="en-US"/>
        </w:rPr>
        <w:t>:0.966</w:t>
      </w:r>
      <w:proofErr w:type="gramEnd"/>
    </w:p>
    <w:p w14:paraId="0000001B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46F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Gayfullin</w:t>
      </w:r>
      <w:proofErr w:type="spellEnd"/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 xml:space="preserve"> S., </w:t>
      </w:r>
      <w:proofErr w:type="spellStart"/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>Shafarevich</w:t>
      </w:r>
      <w:proofErr w:type="spellEnd"/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 xml:space="preserve"> A.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Flexibility of normal affine 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horospherical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varieties // </w:t>
      </w:r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 xml:space="preserve">Proceedings of the American Mathematical Society.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Mathematical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Society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— 2019. 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147. — P. 3317–3330.  Импакт-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фактор:0.891</w:t>
      </w:r>
      <w:proofErr w:type="gramEnd"/>
    </w:p>
    <w:p w14:paraId="0000001C" w14:textId="77777777" w:rsidR="007630C7" w:rsidRPr="00646F96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[3]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Шафаревич А. 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Геометрическое описание орбит группы автоморфизмов аффинного торического многообразия //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Вестник Московского университета. Серия</w:t>
      </w:r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 xml:space="preserve"> 1: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Математика</w:t>
      </w:r>
      <w:r w:rsidRPr="00646F96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  <w:lang w:val="en-US"/>
        </w:rPr>
        <w:t xml:space="preserve">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Механика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— 2019. —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79, № 5. —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. 55</w:t>
      </w:r>
      <w:proofErr w:type="gram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–58. </w:t>
      </w:r>
    </w:p>
    <w:p w14:paraId="0000001E" w14:textId="48540C3F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A.A. 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Shafarevich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, “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Geometirc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desciption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of orbits of 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automorphism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group of affine </w:t>
      </w:r>
      <w:proofErr w:type="spellStart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toric</w:t>
      </w:r>
      <w:proofErr w:type="spellEnd"/>
      <w:r w:rsidRPr="00646F9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varieties»// Moscow University Bulletin.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— 2019. —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Vol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74, № 5. — P. 55–58.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Импакт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-фактор: 0.267</w:t>
      </w:r>
    </w:p>
    <w:p w14:paraId="00000020" w14:textId="5B669770" w:rsidR="007630C7" w:rsidRDefault="003D7340" w:rsidP="00646F96">
      <w:pPr>
        <w:spacing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На диссертацию и автореферат дополнительных отзывов не поступало. </w:t>
      </w:r>
    </w:p>
    <w:p w14:paraId="00000021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Диссертационный совет отмечает, что представленная диссертация на соискание ученой степени кандидата физико-математических наук является научно-квалификационной работой, в которой автором доказана гибкость аффинных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орисферических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многообразий полупростых групп, гибкость нормальных аффинных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орисферических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многообразий без обратимых функций отличных от констант произвольных групп и получено геометрическое описание орбит группы автоморфизмов аффинных торических многообразий. </w:t>
      </w:r>
    </w:p>
    <w:p w14:paraId="00000022" w14:textId="77777777" w:rsidR="007630C7" w:rsidRDefault="007630C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092E6539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Полученные результаты могут быть использованы </w:t>
      </w:r>
      <w:r w:rsidR="00646F96">
        <w:rPr>
          <w:rFonts w:ascii="Times New Roman" w:eastAsia="Times New Roman" w:hAnsi="Times New Roman" w:cs="Times New Roman"/>
          <w:sz w:val="24"/>
          <w:szCs w:val="24"/>
        </w:rPr>
        <w:t>для описания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орбит группы автоморфизмов сферических многообразий и для доказательства гибкости других классов аффинных многообразий.</w:t>
      </w:r>
    </w:p>
    <w:p w14:paraId="423C8E37" w14:textId="77777777" w:rsidR="00646F96" w:rsidRDefault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Диссертация представляет собой самостоятельное законченное исследование, обладающее внутренним единством. </w:t>
      </w:r>
    </w:p>
    <w:p w14:paraId="28289A91" w14:textId="77777777" w:rsidR="00646F96" w:rsidRDefault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38C39649" w:rsidR="007630C7" w:rsidRDefault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Положения,</w:t>
      </w:r>
      <w:r w:rsidR="003D7340">
        <w:rPr>
          <w:rFonts w:ascii="Times New Roman" w:eastAsia="Times New Roman" w:hAnsi="Times New Roman" w:cs="Times New Roman"/>
          <w:b/>
          <w:sz w:val="24"/>
          <w:szCs w:val="24"/>
        </w:rPr>
        <w:t xml:space="preserve"> выносимые на защиту, </w:t>
      </w:r>
      <w:r w:rsidR="003D7340">
        <w:rPr>
          <w:rFonts w:ascii="Times New Roman" w:eastAsia="Times New Roman" w:hAnsi="Times New Roman" w:cs="Times New Roman"/>
          <w:sz w:val="24"/>
          <w:szCs w:val="24"/>
        </w:rPr>
        <w:t>содержат новые результаты и свидетельствуют о личном вкладе автора в науку:</w:t>
      </w:r>
    </w:p>
    <w:p w14:paraId="00000026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7630C7" w:rsidRDefault="003D734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Аффинные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орисферические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многообразия полупростых групп гибкие.</w:t>
      </w:r>
    </w:p>
    <w:p w14:paraId="00000028" w14:textId="77777777" w:rsidR="007630C7" w:rsidRDefault="003D734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Нормальные аффинные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орисферические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многообразия без обратимых функций отличных от констант произвольных групп гибкие.</w:t>
      </w:r>
    </w:p>
    <w:p w14:paraId="00000029" w14:textId="77777777" w:rsidR="007630C7" w:rsidRDefault="003D734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Достаточное условие гибкости многообразия.</w:t>
      </w:r>
    </w:p>
    <w:p w14:paraId="0000002A" w14:textId="77777777" w:rsidR="007630C7" w:rsidRDefault="003D734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Достаточное условие существования действия аддитивной группы поля на многообразии.</w:t>
      </w:r>
    </w:p>
    <w:p w14:paraId="0000002C" w14:textId="72094D82" w:rsidR="007630C7" w:rsidRDefault="003D7340" w:rsidP="00646F9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Геометрическое описание орбит группы автоморфизмов аффинных торических многообразий.</w:t>
      </w:r>
    </w:p>
    <w:p w14:paraId="037F35B8" w14:textId="77777777" w:rsidR="00646F96" w:rsidRPr="00646F96" w:rsidRDefault="00646F96" w:rsidP="00646F9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изложены в виде теорем, идеи диссертации базируются на методах теории инвариантов и алгебраических групп преобразований, а также аффинной алгебраической геометрии. Установлено, что все результаты являются новыми, а результаты других авторов, упомянутые в диссертации, отмечены соответствующими ссылками. Оценка достоверности результатов исследования выявила, что все результаты диссертации имеют законченный характер и снабжены строгими математическими доказательствами. </w:t>
      </w:r>
    </w:p>
    <w:p w14:paraId="2A907903" w14:textId="77777777" w:rsidR="00646F96" w:rsidRDefault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заседании 6 декабря 2019 г., протокол № 17, диссертационный совет принял решение присудить Шафаревичу Антону Андреевичу ученую степень кандидата физико-математических наук.</w:t>
      </w:r>
    </w:p>
    <w:p w14:paraId="0000002F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F6AD6" w14:textId="77777777" w:rsidR="00646F96" w:rsidRDefault="00646F96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2B4BDE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проведении тайного голосования диссертационный совет в количестве </w:t>
      </w:r>
      <w:r w:rsidR="000C465C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0C465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докторов наук по специальности 01.01.06 – «Математическая логика, алгебра и теория чисел», участвовавших в заседании из 20 человек, входящих в состав совета, проголосовали: за – </w:t>
      </w:r>
      <w:r w:rsidR="000C465C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против – </w:t>
      </w:r>
      <w:r w:rsidR="000C465C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3EA9">
        <w:rPr>
          <w:rFonts w:ascii="Times New Roman" w:eastAsia="Times New Roman" w:hAnsi="Times New Roman" w:cs="Times New Roman"/>
          <w:sz w:val="24"/>
          <w:szCs w:val="24"/>
        </w:rPr>
        <w:t>недействительных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бюллетеней – </w:t>
      </w:r>
      <w:r w:rsidR="000C465C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1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диссертационного совета МГУ.01.17</w:t>
      </w:r>
    </w:p>
    <w:p w14:paraId="00000033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д.ф.-м.н., профессор Чубариков В.Н.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00000034" w14:textId="77777777" w:rsidR="007630C7" w:rsidRDefault="007630C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Ученый секретарь диссертационного совета МГУ.01.17</w:t>
      </w:r>
    </w:p>
    <w:p w14:paraId="00000036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чл.-корр. РАН, профессор Шафаревич А.И.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14:paraId="00000037" w14:textId="77777777" w:rsidR="007630C7" w:rsidRDefault="007630C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7630C7" w:rsidRDefault="003D734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«06» декабря 2019 г.</w:t>
      </w:r>
    </w:p>
    <w:p w14:paraId="00000039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3A" w14:textId="77777777" w:rsidR="007630C7" w:rsidRDefault="003D7340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B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7630C7" w:rsidRDefault="007630C7">
      <w:pPr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7630C7" w:rsidRDefault="007630C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7630C7" w:rsidRDefault="007630C7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7630C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54D0"/>
    <w:multiLevelType w:val="multilevel"/>
    <w:tmpl w:val="E3B67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A7976"/>
    <w:multiLevelType w:val="multilevel"/>
    <w:tmpl w:val="0846C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7"/>
    <w:rsid w:val="000C465C"/>
    <w:rsid w:val="002D3EA9"/>
    <w:rsid w:val="003D7340"/>
    <w:rsid w:val="00646F96"/>
    <w:rsid w:val="00650003"/>
    <w:rsid w:val="007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F6E6-09BD-4A4C-9EBE-4ED4B0D1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D7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2019-12-04T16:52:00Z</cp:lastPrinted>
  <dcterms:created xsi:type="dcterms:W3CDTF">2019-12-04T16:44:00Z</dcterms:created>
  <dcterms:modified xsi:type="dcterms:W3CDTF">2019-12-13T15:30:00Z</dcterms:modified>
</cp:coreProperties>
</file>