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951" w:rsidRPr="001E2BA7" w:rsidRDefault="00AC6951" w:rsidP="00AC6951">
      <w:pPr>
        <w:jc w:val="center"/>
        <w:rPr>
          <w:rFonts w:ascii="Times New Roman" w:hAnsi="Times New Roman"/>
          <w:b/>
          <w:caps/>
          <w:color w:val="0D0D0D" w:themeColor="text1" w:themeTint="F2"/>
          <w:sz w:val="28"/>
          <w:szCs w:val="28"/>
        </w:rPr>
      </w:pPr>
      <w:r w:rsidRPr="001E2BA7">
        <w:rPr>
          <w:rFonts w:ascii="Times New Roman" w:hAnsi="Times New Roman"/>
          <w:b/>
          <w:caps/>
          <w:color w:val="0D0D0D" w:themeColor="text1" w:themeTint="F2"/>
          <w:sz w:val="28"/>
          <w:szCs w:val="28"/>
        </w:rPr>
        <w:t>Литературный туризм как фактор развития туристской отрасли</w:t>
      </w:r>
    </w:p>
    <w:p w:rsidR="00AC6951" w:rsidRPr="001E2BA7" w:rsidRDefault="00AC6951" w:rsidP="00AC6951">
      <w:pPr>
        <w:jc w:val="center"/>
        <w:rPr>
          <w:rFonts w:ascii="Times New Roman" w:hAnsi="Times New Roman"/>
          <w:b/>
          <w:caps/>
          <w:color w:val="0D0D0D" w:themeColor="text1" w:themeTint="F2"/>
          <w:sz w:val="28"/>
          <w:szCs w:val="28"/>
        </w:rPr>
      </w:pPr>
    </w:p>
    <w:p w:rsidR="00AC6951" w:rsidRPr="001E2BA7" w:rsidRDefault="00AC6951" w:rsidP="00AC6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en-US"/>
        </w:rPr>
      </w:pPr>
      <w:r w:rsidRPr="00A62B71">
        <w:rPr>
          <w:rFonts w:ascii="Times New Roman" w:hAnsi="Times New Roman"/>
          <w:b/>
          <w:sz w:val="28"/>
          <w:szCs w:val="28"/>
          <w:lang w:val="en-US"/>
        </w:rPr>
        <w:t>LITERARY TOURISM AS A FACTOR OF THE DEVELOPMENT OF THE TOURISM INDUSTRY</w:t>
      </w:r>
    </w:p>
    <w:p w:rsidR="00AC6951" w:rsidRPr="001E2BA7" w:rsidRDefault="00AC6951" w:rsidP="00AC6951">
      <w:pPr>
        <w:ind w:firstLine="708"/>
        <w:jc w:val="center"/>
        <w:rPr>
          <w:rFonts w:ascii="Times New Roman" w:hAnsi="Times New Roman"/>
          <w:b/>
          <w:color w:val="0D0D0D" w:themeColor="text1" w:themeTint="F2"/>
          <w:sz w:val="28"/>
          <w:szCs w:val="28"/>
          <w:lang w:val="en-US"/>
        </w:rPr>
      </w:pPr>
    </w:p>
    <w:p w:rsidR="00AC6951" w:rsidRPr="004C1BDC" w:rsidRDefault="00AC6951" w:rsidP="00AC6951">
      <w:pPr>
        <w:ind w:firstLine="0"/>
        <w:rPr>
          <w:rFonts w:ascii="Times New Roman" w:hAnsi="Times New Roman"/>
          <w:color w:val="0D0D0D" w:themeColor="text1" w:themeTint="F2"/>
          <w:sz w:val="28"/>
          <w:szCs w:val="28"/>
        </w:rPr>
      </w:pPr>
      <w:r w:rsidRPr="004C1BDC">
        <w:rPr>
          <w:rFonts w:ascii="Times New Roman" w:hAnsi="Times New Roman"/>
          <w:color w:val="0D0D0D" w:themeColor="text1" w:themeTint="F2"/>
          <w:sz w:val="28"/>
          <w:szCs w:val="28"/>
        </w:rPr>
        <w:t>УДК 808.1</w:t>
      </w:r>
      <w:proofErr w:type="gramStart"/>
      <w:r w:rsidRPr="004C1BDC">
        <w:rPr>
          <w:rFonts w:ascii="Times New Roman" w:hAnsi="Times New Roman"/>
          <w:color w:val="0D0D0D" w:themeColor="text1" w:themeTint="F2"/>
          <w:sz w:val="28"/>
          <w:szCs w:val="28"/>
        </w:rPr>
        <w:t xml:space="preserve"> :</w:t>
      </w:r>
      <w:proofErr w:type="gramEnd"/>
      <w:r w:rsidRPr="004C1BDC">
        <w:rPr>
          <w:rFonts w:ascii="Times New Roman" w:hAnsi="Times New Roman"/>
          <w:color w:val="0D0D0D" w:themeColor="text1" w:themeTint="F2"/>
          <w:sz w:val="28"/>
          <w:szCs w:val="28"/>
        </w:rPr>
        <w:t xml:space="preserve"> 379.8 + 9</w:t>
      </w:r>
    </w:p>
    <w:p w:rsidR="00AC6951" w:rsidRPr="000C24F8" w:rsidRDefault="00AC6951" w:rsidP="00AC6951">
      <w:pPr>
        <w:ind w:firstLine="0"/>
        <w:rPr>
          <w:rFonts w:ascii="Times New Roman" w:hAnsi="Times New Roman"/>
          <w:i/>
          <w:color w:val="0D0D0D" w:themeColor="text1" w:themeTint="F2"/>
          <w:sz w:val="28"/>
          <w:szCs w:val="28"/>
        </w:rPr>
      </w:pPr>
      <w:r w:rsidRPr="000A3C67">
        <w:rPr>
          <w:rFonts w:ascii="Times New Roman" w:hAnsi="Times New Roman"/>
          <w:b/>
          <w:color w:val="0D0D0D" w:themeColor="text1" w:themeTint="F2"/>
          <w:sz w:val="28"/>
          <w:szCs w:val="28"/>
        </w:rPr>
        <w:t>Нефедов</w:t>
      </w:r>
      <w:r w:rsidRPr="000C24F8">
        <w:rPr>
          <w:rFonts w:ascii="Times New Roman" w:hAnsi="Times New Roman"/>
          <w:b/>
          <w:color w:val="0D0D0D" w:themeColor="text1" w:themeTint="F2"/>
          <w:sz w:val="28"/>
          <w:szCs w:val="28"/>
        </w:rPr>
        <w:t>а З.А.</w:t>
      </w:r>
      <w:r w:rsidRPr="000C24F8">
        <w:rPr>
          <w:rFonts w:ascii="Times New Roman" w:hAnsi="Times New Roman"/>
          <w:color w:val="0D0D0D" w:themeColor="text1" w:themeTint="F2"/>
          <w:sz w:val="28"/>
        </w:rPr>
        <w:t xml:space="preserve">  –  </w:t>
      </w:r>
      <w:r w:rsidRPr="000C24F8">
        <w:rPr>
          <w:rFonts w:ascii="Times New Roman" w:hAnsi="Times New Roman"/>
          <w:i/>
          <w:color w:val="0D0D0D" w:themeColor="text1" w:themeTint="F2"/>
          <w:sz w:val="28"/>
          <w:szCs w:val="28"/>
        </w:rPr>
        <w:t xml:space="preserve">главный редактор АНО "Диалог культур", Москва, Россия, </w:t>
      </w:r>
      <w:hyperlink r:id="rId7" w:history="1">
        <w:r w:rsidRPr="000C24F8">
          <w:rPr>
            <w:rStyle w:val="a3"/>
            <w:rFonts w:ascii="Times New Roman" w:hAnsi="Times New Roman"/>
            <w:i/>
            <w:color w:val="0D0D0D" w:themeColor="text1" w:themeTint="F2"/>
            <w:sz w:val="28"/>
            <w:szCs w:val="28"/>
          </w:rPr>
          <w:t>kust07@yandex.ru</w:t>
        </w:r>
      </w:hyperlink>
      <w:r w:rsidRPr="000C24F8">
        <w:rPr>
          <w:rFonts w:ascii="Times New Roman" w:hAnsi="Times New Roman"/>
          <w:i/>
          <w:color w:val="0D0D0D" w:themeColor="text1" w:themeTint="F2"/>
          <w:sz w:val="28"/>
          <w:szCs w:val="28"/>
        </w:rPr>
        <w:t xml:space="preserve">. </w:t>
      </w:r>
    </w:p>
    <w:p w:rsidR="00AC6951" w:rsidRPr="000C24F8" w:rsidRDefault="00AC6951" w:rsidP="00AC6951">
      <w:pPr>
        <w:widowControl w:val="0"/>
        <w:autoSpaceDE w:val="0"/>
        <w:autoSpaceDN w:val="0"/>
        <w:adjustRightInd w:val="0"/>
        <w:ind w:firstLine="0"/>
        <w:rPr>
          <w:rFonts w:ascii="Times New Roman" w:hAnsi="Times New Roman"/>
          <w:color w:val="0D0D0D" w:themeColor="text1" w:themeTint="F2"/>
        </w:rPr>
      </w:pPr>
      <w:r w:rsidRPr="000C24F8">
        <w:rPr>
          <w:rFonts w:ascii="Times New Roman" w:hAnsi="Times New Roman"/>
          <w:b/>
          <w:color w:val="0D0D0D" w:themeColor="text1" w:themeTint="F2"/>
          <w:sz w:val="28"/>
          <w:szCs w:val="28"/>
        </w:rPr>
        <w:t>Кузнецова Н.В.</w:t>
      </w:r>
      <w:r w:rsidRPr="000C24F8">
        <w:rPr>
          <w:rFonts w:ascii="Times New Roman" w:hAnsi="Times New Roman"/>
          <w:color w:val="0D0D0D" w:themeColor="text1" w:themeTint="F2"/>
          <w:sz w:val="28"/>
          <w:szCs w:val="28"/>
        </w:rPr>
        <w:t xml:space="preserve"> </w:t>
      </w:r>
      <w:r w:rsidRPr="000C24F8">
        <w:rPr>
          <w:rFonts w:ascii="Times New Roman" w:hAnsi="Times New Roman"/>
          <w:color w:val="0D0D0D" w:themeColor="text1" w:themeTint="F2"/>
          <w:sz w:val="28"/>
        </w:rPr>
        <w:t xml:space="preserve">– </w:t>
      </w:r>
      <w:r w:rsidRPr="000C24F8">
        <w:rPr>
          <w:rFonts w:ascii="Times New Roman" w:hAnsi="Times New Roman"/>
          <w:color w:val="0D0D0D" w:themeColor="text1" w:themeTint="F2"/>
          <w:sz w:val="28"/>
          <w:szCs w:val="28"/>
        </w:rPr>
        <w:t xml:space="preserve"> </w:t>
      </w:r>
      <w:r w:rsidRPr="000C24F8">
        <w:rPr>
          <w:rFonts w:ascii="Times New Roman" w:hAnsi="Times New Roman"/>
          <w:i/>
          <w:color w:val="0D0D0D" w:themeColor="text1" w:themeTint="F2"/>
          <w:sz w:val="28"/>
          <w:szCs w:val="28"/>
          <w:shd w:val="clear" w:color="auto" w:fill="FFFFFF"/>
        </w:rPr>
        <w:t xml:space="preserve">научный сотрудник кафедры рекреационной географии и туризма географического факультета МГУ имени М.В. Ломоносова, Москва, Россия, </w:t>
      </w:r>
      <w:hyperlink r:id="rId8" w:history="1">
        <w:r w:rsidRPr="000C24F8">
          <w:rPr>
            <w:rStyle w:val="a3"/>
            <w:rFonts w:ascii="Times New Roman" w:hAnsi="Times New Roman"/>
            <w:i/>
            <w:color w:val="0D0D0D" w:themeColor="text1" w:themeTint="F2"/>
            <w:sz w:val="28"/>
            <w:szCs w:val="28"/>
            <w:shd w:val="clear" w:color="auto" w:fill="FFFFFF"/>
            <w:lang w:val="en-US"/>
          </w:rPr>
          <w:t>nataliakuzn</w:t>
        </w:r>
        <w:r w:rsidRPr="000C24F8">
          <w:rPr>
            <w:rStyle w:val="a3"/>
            <w:rFonts w:ascii="Times New Roman" w:hAnsi="Times New Roman"/>
            <w:i/>
            <w:color w:val="0D0D0D" w:themeColor="text1" w:themeTint="F2"/>
            <w:sz w:val="28"/>
            <w:szCs w:val="28"/>
            <w:shd w:val="clear" w:color="auto" w:fill="FFFFFF"/>
          </w:rPr>
          <w:t>2007@</w:t>
        </w:r>
        <w:r w:rsidRPr="000C24F8">
          <w:rPr>
            <w:rStyle w:val="a3"/>
            <w:rFonts w:ascii="Times New Roman" w:hAnsi="Times New Roman"/>
            <w:i/>
            <w:color w:val="0D0D0D" w:themeColor="text1" w:themeTint="F2"/>
            <w:sz w:val="28"/>
            <w:szCs w:val="28"/>
            <w:shd w:val="clear" w:color="auto" w:fill="FFFFFF"/>
            <w:lang w:val="en-US"/>
          </w:rPr>
          <w:t>yandex</w:t>
        </w:r>
        <w:r w:rsidRPr="000C24F8">
          <w:rPr>
            <w:rStyle w:val="a3"/>
            <w:rFonts w:ascii="Times New Roman" w:hAnsi="Times New Roman"/>
            <w:i/>
            <w:color w:val="0D0D0D" w:themeColor="text1" w:themeTint="F2"/>
            <w:sz w:val="28"/>
            <w:szCs w:val="28"/>
            <w:shd w:val="clear" w:color="auto" w:fill="FFFFFF"/>
          </w:rPr>
          <w:t>.</w:t>
        </w:r>
        <w:r w:rsidRPr="000C24F8">
          <w:rPr>
            <w:rStyle w:val="a3"/>
            <w:rFonts w:ascii="Times New Roman" w:hAnsi="Times New Roman"/>
            <w:i/>
            <w:color w:val="0D0D0D" w:themeColor="text1" w:themeTint="F2"/>
            <w:sz w:val="28"/>
            <w:szCs w:val="28"/>
            <w:shd w:val="clear" w:color="auto" w:fill="FFFFFF"/>
            <w:lang w:val="en-US"/>
          </w:rPr>
          <w:t>ru</w:t>
        </w:r>
        <w:r w:rsidRPr="000C24F8">
          <w:rPr>
            <w:rStyle w:val="a3"/>
            <w:rFonts w:ascii="Times New Roman" w:hAnsi="Times New Roman"/>
            <w:color w:val="0D0D0D" w:themeColor="text1" w:themeTint="F2"/>
          </w:rPr>
          <w:t>/</w:t>
        </w:r>
      </w:hyperlink>
    </w:p>
    <w:p w:rsidR="00AC6951" w:rsidRPr="000C24F8" w:rsidRDefault="00AC6951" w:rsidP="00AC6951">
      <w:pPr>
        <w:widowControl w:val="0"/>
        <w:autoSpaceDE w:val="0"/>
        <w:autoSpaceDN w:val="0"/>
        <w:adjustRightInd w:val="0"/>
        <w:ind w:firstLine="0"/>
        <w:rPr>
          <w:rFonts w:ascii="Times New Roman" w:hAnsi="Times New Roman"/>
          <w:i/>
          <w:color w:val="0D0D0D" w:themeColor="text1" w:themeTint="F2"/>
          <w:sz w:val="28"/>
          <w:szCs w:val="28"/>
          <w:lang w:val="en-US"/>
        </w:rPr>
      </w:pPr>
      <w:proofErr w:type="spellStart"/>
      <w:proofErr w:type="gramStart"/>
      <w:r w:rsidRPr="000C24F8">
        <w:rPr>
          <w:rFonts w:ascii="Times New Roman" w:hAnsi="Times New Roman"/>
          <w:b/>
          <w:color w:val="0D0D0D" w:themeColor="text1" w:themeTint="F2"/>
          <w:sz w:val="28"/>
          <w:szCs w:val="28"/>
          <w:lang w:val="en-US"/>
        </w:rPr>
        <w:t>Nefedova</w:t>
      </w:r>
      <w:proofErr w:type="spellEnd"/>
      <w:r w:rsidRPr="000C24F8">
        <w:rPr>
          <w:rFonts w:ascii="Times New Roman" w:hAnsi="Times New Roman"/>
          <w:b/>
          <w:color w:val="0D0D0D" w:themeColor="text1" w:themeTint="F2"/>
          <w:sz w:val="28"/>
          <w:szCs w:val="28"/>
          <w:lang w:val="en-US"/>
        </w:rPr>
        <w:t xml:space="preserve"> Z.A.</w:t>
      </w:r>
      <w:r w:rsidRPr="000C24F8">
        <w:rPr>
          <w:rFonts w:ascii="Times New Roman" w:hAnsi="Times New Roman"/>
          <w:i/>
          <w:color w:val="0D0D0D" w:themeColor="text1" w:themeTint="F2"/>
          <w:sz w:val="28"/>
          <w:szCs w:val="28"/>
          <w:lang w:val="en-US"/>
        </w:rPr>
        <w:t xml:space="preserve"> - Chief Editor, ANO "Dialogue of Cultures", Moscow, Russia, </w:t>
      </w:r>
      <w:hyperlink r:id="rId9" w:history="1">
        <w:r w:rsidRPr="000C24F8">
          <w:rPr>
            <w:rStyle w:val="a3"/>
            <w:rFonts w:ascii="Times New Roman" w:hAnsi="Times New Roman"/>
            <w:i/>
            <w:color w:val="0D0D0D" w:themeColor="text1" w:themeTint="F2"/>
            <w:sz w:val="28"/>
            <w:szCs w:val="28"/>
            <w:lang w:val="en-US"/>
          </w:rPr>
          <w:t>kust07@yandex.ru</w:t>
        </w:r>
      </w:hyperlink>
      <w:r w:rsidRPr="000C24F8">
        <w:rPr>
          <w:rFonts w:ascii="Times New Roman" w:hAnsi="Times New Roman"/>
          <w:i/>
          <w:color w:val="0D0D0D" w:themeColor="text1" w:themeTint="F2"/>
          <w:sz w:val="28"/>
          <w:szCs w:val="28"/>
          <w:lang w:val="en-US"/>
        </w:rPr>
        <w:t>.</w:t>
      </w:r>
      <w:proofErr w:type="gramEnd"/>
      <w:r w:rsidRPr="000C24F8">
        <w:rPr>
          <w:rFonts w:ascii="Times New Roman" w:hAnsi="Times New Roman"/>
          <w:i/>
          <w:color w:val="0D0D0D" w:themeColor="text1" w:themeTint="F2"/>
          <w:sz w:val="28"/>
          <w:szCs w:val="28"/>
          <w:lang w:val="en-US"/>
        </w:rPr>
        <w:t xml:space="preserve"> </w:t>
      </w:r>
    </w:p>
    <w:p w:rsidR="00AC6951" w:rsidRPr="000A3C67" w:rsidRDefault="00AC6951" w:rsidP="00AC6951">
      <w:pPr>
        <w:widowControl w:val="0"/>
        <w:autoSpaceDE w:val="0"/>
        <w:autoSpaceDN w:val="0"/>
        <w:adjustRightInd w:val="0"/>
        <w:ind w:firstLine="0"/>
        <w:rPr>
          <w:rFonts w:ascii="Times New Roman" w:hAnsi="Times New Roman"/>
          <w:i/>
          <w:color w:val="0D0D0D" w:themeColor="text1" w:themeTint="F2"/>
          <w:sz w:val="28"/>
          <w:szCs w:val="28"/>
          <w:lang w:val="en-US"/>
        </w:rPr>
      </w:pPr>
      <w:proofErr w:type="spellStart"/>
      <w:r w:rsidRPr="000C24F8">
        <w:rPr>
          <w:rFonts w:ascii="Times New Roman" w:hAnsi="Times New Roman"/>
          <w:b/>
          <w:color w:val="0D0D0D" w:themeColor="text1" w:themeTint="F2"/>
          <w:sz w:val="28"/>
          <w:szCs w:val="28"/>
          <w:lang w:val="en-US"/>
        </w:rPr>
        <w:t>Kuznetsova</w:t>
      </w:r>
      <w:proofErr w:type="spellEnd"/>
      <w:r w:rsidRPr="000C24F8">
        <w:rPr>
          <w:rFonts w:ascii="Times New Roman" w:hAnsi="Times New Roman"/>
          <w:b/>
          <w:color w:val="0D0D0D" w:themeColor="text1" w:themeTint="F2"/>
          <w:sz w:val="28"/>
          <w:szCs w:val="28"/>
          <w:lang w:val="en-US"/>
        </w:rPr>
        <w:t xml:space="preserve"> N.V.</w:t>
      </w:r>
      <w:r w:rsidRPr="000C24F8">
        <w:rPr>
          <w:rFonts w:ascii="Times New Roman" w:hAnsi="Times New Roman"/>
          <w:i/>
          <w:color w:val="0D0D0D" w:themeColor="text1" w:themeTint="F2"/>
          <w:sz w:val="28"/>
          <w:szCs w:val="28"/>
          <w:lang w:val="en-US"/>
        </w:rPr>
        <w:t xml:space="preserve"> - Researcher, Department of Recreational Geography and Tourism, Geographical Faculty, </w:t>
      </w:r>
      <w:proofErr w:type="spellStart"/>
      <w:r w:rsidRPr="000C24F8">
        <w:rPr>
          <w:rFonts w:ascii="Times New Roman" w:hAnsi="Times New Roman"/>
          <w:i/>
          <w:color w:val="0D0D0D" w:themeColor="text1" w:themeTint="F2"/>
          <w:sz w:val="28"/>
          <w:szCs w:val="28"/>
          <w:lang w:val="en-US"/>
        </w:rPr>
        <w:t>Lomonosov</w:t>
      </w:r>
      <w:proofErr w:type="spellEnd"/>
      <w:r w:rsidRPr="000C24F8">
        <w:rPr>
          <w:rFonts w:ascii="Times New Roman" w:hAnsi="Times New Roman"/>
          <w:i/>
          <w:color w:val="0D0D0D" w:themeColor="text1" w:themeTint="F2"/>
          <w:sz w:val="28"/>
          <w:szCs w:val="28"/>
          <w:lang w:val="en-US"/>
        </w:rPr>
        <w:t xml:space="preserve"> Moscow State University, Moscow, Russia, </w:t>
      </w:r>
      <w:hyperlink r:id="rId10" w:history="1">
        <w:r w:rsidRPr="000C24F8">
          <w:rPr>
            <w:rStyle w:val="a3"/>
            <w:rFonts w:ascii="Times New Roman" w:hAnsi="Times New Roman"/>
            <w:i/>
            <w:color w:val="0D0D0D" w:themeColor="text1" w:themeTint="F2"/>
            <w:sz w:val="28"/>
            <w:szCs w:val="28"/>
            <w:lang w:val="en-US"/>
          </w:rPr>
          <w:t>nataliakuzn2007@yandex.ru</w:t>
        </w:r>
      </w:hyperlink>
      <w:r w:rsidRPr="000A3C67">
        <w:rPr>
          <w:rFonts w:ascii="Times New Roman" w:hAnsi="Times New Roman"/>
          <w:i/>
          <w:color w:val="0D0D0D" w:themeColor="text1" w:themeTint="F2"/>
          <w:sz w:val="28"/>
          <w:szCs w:val="28"/>
          <w:lang w:val="en-US"/>
        </w:rPr>
        <w:t xml:space="preserve">. </w:t>
      </w:r>
    </w:p>
    <w:p w:rsidR="00AC6951" w:rsidRPr="009337FB" w:rsidRDefault="00AC6951" w:rsidP="00AC6951">
      <w:pPr>
        <w:widowControl w:val="0"/>
        <w:autoSpaceDE w:val="0"/>
        <w:autoSpaceDN w:val="0"/>
        <w:adjustRightInd w:val="0"/>
        <w:rPr>
          <w:rFonts w:ascii="Times New Roman" w:hAnsi="Times New Roman"/>
          <w:i/>
          <w:color w:val="0D0D0D" w:themeColor="text1" w:themeTint="F2"/>
          <w:sz w:val="28"/>
          <w:szCs w:val="28"/>
          <w:lang w:val="en-US"/>
        </w:rPr>
      </w:pPr>
    </w:p>
    <w:p w:rsidR="00AC6951" w:rsidRDefault="00AC6951" w:rsidP="009E368A">
      <w:pPr>
        <w:widowControl w:val="0"/>
        <w:autoSpaceDE w:val="0"/>
        <w:autoSpaceDN w:val="0"/>
        <w:adjustRightInd w:val="0"/>
        <w:rPr>
          <w:rFonts w:ascii="Times New Roman" w:hAnsi="Times New Roman"/>
          <w:i/>
          <w:color w:val="0D0D0D" w:themeColor="text1" w:themeTint="F2"/>
          <w:sz w:val="28"/>
          <w:szCs w:val="28"/>
        </w:rPr>
      </w:pPr>
      <w:r w:rsidRPr="009E368A">
        <w:rPr>
          <w:rFonts w:ascii="Times New Roman" w:hAnsi="Times New Roman"/>
          <w:color w:val="0D0D0D" w:themeColor="text1" w:themeTint="F2"/>
          <w:sz w:val="28"/>
          <w:szCs w:val="28"/>
        </w:rPr>
        <w:t>Ключевые слова</w:t>
      </w:r>
      <w:r w:rsidR="009E368A" w:rsidRPr="009E368A">
        <w:rPr>
          <w:rFonts w:ascii="Times New Roman" w:hAnsi="Times New Roman"/>
          <w:i/>
          <w:color w:val="0D0D0D" w:themeColor="text1" w:themeTint="F2"/>
          <w:sz w:val="28"/>
          <w:szCs w:val="28"/>
        </w:rPr>
        <w:t>: культурный туризм, литературные туры, туристский ресурс территор</w:t>
      </w:r>
      <w:r w:rsidR="009E368A">
        <w:rPr>
          <w:rFonts w:ascii="Times New Roman" w:hAnsi="Times New Roman"/>
          <w:i/>
          <w:color w:val="0D0D0D" w:themeColor="text1" w:themeTint="F2"/>
          <w:sz w:val="28"/>
          <w:szCs w:val="28"/>
        </w:rPr>
        <w:t>и</w:t>
      </w:r>
      <w:r w:rsidR="009E368A" w:rsidRPr="009E368A">
        <w:rPr>
          <w:rFonts w:ascii="Times New Roman" w:hAnsi="Times New Roman"/>
          <w:i/>
          <w:color w:val="0D0D0D" w:themeColor="text1" w:themeTint="F2"/>
          <w:sz w:val="28"/>
          <w:szCs w:val="28"/>
        </w:rPr>
        <w:t>и</w:t>
      </w:r>
      <w:r w:rsidRPr="009E368A">
        <w:rPr>
          <w:rFonts w:ascii="Times New Roman" w:hAnsi="Times New Roman"/>
          <w:i/>
          <w:color w:val="0D0D0D" w:themeColor="text1" w:themeTint="F2"/>
          <w:sz w:val="28"/>
          <w:szCs w:val="28"/>
        </w:rPr>
        <w:t>.</w:t>
      </w:r>
    </w:p>
    <w:p w:rsidR="009E368A" w:rsidRPr="009E368A" w:rsidRDefault="009E368A" w:rsidP="009E368A">
      <w:pPr>
        <w:widowControl w:val="0"/>
        <w:autoSpaceDE w:val="0"/>
        <w:autoSpaceDN w:val="0"/>
        <w:adjustRightInd w:val="0"/>
        <w:spacing w:after="240"/>
        <w:rPr>
          <w:rFonts w:ascii="Times New Roman" w:hAnsi="Times New Roman"/>
          <w:i/>
          <w:color w:val="0D0D0D" w:themeColor="text1" w:themeTint="F2"/>
          <w:sz w:val="28"/>
          <w:szCs w:val="28"/>
          <w:lang w:val="en-US"/>
        </w:rPr>
      </w:pPr>
      <w:r w:rsidRPr="009E368A">
        <w:rPr>
          <w:rFonts w:ascii="Times New Roman" w:hAnsi="Times New Roman"/>
          <w:color w:val="0D0D0D" w:themeColor="text1" w:themeTint="F2"/>
          <w:sz w:val="28"/>
          <w:szCs w:val="28"/>
          <w:lang w:val="en-US"/>
        </w:rPr>
        <w:t>Key words</w:t>
      </w:r>
      <w:r w:rsidRPr="009E368A">
        <w:rPr>
          <w:rFonts w:ascii="Times New Roman" w:hAnsi="Times New Roman"/>
          <w:i/>
          <w:color w:val="0D0D0D" w:themeColor="text1" w:themeTint="F2"/>
          <w:sz w:val="28"/>
          <w:szCs w:val="28"/>
          <w:lang w:val="en-US"/>
        </w:rPr>
        <w:t>: cultural tourism, literary tours, tourist resource of the territory.</w:t>
      </w:r>
    </w:p>
    <w:p w:rsidR="00AC6951" w:rsidRPr="000A3C67" w:rsidRDefault="00AC6951" w:rsidP="00AC6951">
      <w:pPr>
        <w:widowControl w:val="0"/>
        <w:autoSpaceDE w:val="0"/>
        <w:autoSpaceDN w:val="0"/>
        <w:adjustRightInd w:val="0"/>
        <w:jc w:val="center"/>
        <w:rPr>
          <w:rFonts w:ascii="Times New Roman" w:hAnsi="Times New Roman"/>
          <w:b/>
          <w:color w:val="0D0D0D" w:themeColor="text1" w:themeTint="F2"/>
          <w:sz w:val="28"/>
          <w:szCs w:val="28"/>
        </w:rPr>
      </w:pPr>
      <w:r w:rsidRPr="000A3C67">
        <w:rPr>
          <w:rFonts w:ascii="Times New Roman" w:hAnsi="Times New Roman"/>
          <w:b/>
          <w:color w:val="0D0D0D" w:themeColor="text1" w:themeTint="F2"/>
          <w:sz w:val="28"/>
          <w:szCs w:val="28"/>
        </w:rPr>
        <w:t>Аннотация</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i/>
          <w:color w:val="0D0D0D" w:themeColor="text1" w:themeTint="F2"/>
          <w:sz w:val="28"/>
          <w:szCs w:val="28"/>
        </w:rPr>
        <w:t>Авторы рассматривают понятие литературного туризма и расширяют представление об этом явлении. Предлагаются систематизированные литературные подборки для взрослых и детей, как по городам, так и по регионам Российской Федерации.</w:t>
      </w:r>
    </w:p>
    <w:p w:rsidR="00AC6951" w:rsidRPr="000A3C67" w:rsidRDefault="00AC6951" w:rsidP="00AC6951">
      <w:pPr>
        <w:jc w:val="center"/>
        <w:rPr>
          <w:rFonts w:ascii="Times New Roman" w:hAnsi="Times New Roman"/>
          <w:b/>
          <w:color w:val="0D0D0D" w:themeColor="text1" w:themeTint="F2"/>
          <w:sz w:val="28"/>
          <w:szCs w:val="28"/>
          <w:lang w:val="en-US"/>
        </w:rPr>
      </w:pPr>
      <w:r w:rsidRPr="000A3C67">
        <w:rPr>
          <w:rFonts w:ascii="Times New Roman" w:hAnsi="Times New Roman"/>
          <w:b/>
          <w:color w:val="0D0D0D" w:themeColor="text1" w:themeTint="F2"/>
          <w:sz w:val="28"/>
          <w:szCs w:val="28"/>
          <w:lang w:val="en-US"/>
        </w:rPr>
        <w:t>A</w:t>
      </w:r>
      <w:r>
        <w:rPr>
          <w:rFonts w:ascii="Times New Roman" w:hAnsi="Times New Roman"/>
          <w:b/>
          <w:color w:val="0D0D0D" w:themeColor="text1" w:themeTint="F2"/>
          <w:sz w:val="28"/>
          <w:szCs w:val="28"/>
          <w:lang w:val="en-US"/>
        </w:rPr>
        <w:t>bstract</w:t>
      </w:r>
    </w:p>
    <w:p w:rsidR="00AC6951" w:rsidRDefault="00AC6951" w:rsidP="00AC6951">
      <w:pPr>
        <w:ind w:firstLine="708"/>
        <w:rPr>
          <w:rFonts w:ascii="Times New Roman" w:hAnsi="Times New Roman"/>
          <w:i/>
          <w:color w:val="0D0D0D" w:themeColor="text1" w:themeTint="F2"/>
          <w:sz w:val="28"/>
          <w:szCs w:val="28"/>
          <w:lang w:val="en-US"/>
        </w:rPr>
      </w:pPr>
      <w:r w:rsidRPr="000A3C67">
        <w:rPr>
          <w:rFonts w:ascii="Times New Roman" w:hAnsi="Times New Roman"/>
          <w:i/>
          <w:color w:val="0D0D0D" w:themeColor="text1" w:themeTint="F2"/>
          <w:sz w:val="28"/>
          <w:szCs w:val="28"/>
          <w:lang w:val="en-US"/>
        </w:rPr>
        <w:t>The authors consider the concept of literary tourism and expand the concept of this phenomenon. Systematic literary selections for adults and children are offered both by city and by regions of the Russian Federation.</w:t>
      </w:r>
    </w:p>
    <w:p w:rsidR="00AC6951" w:rsidRPr="000A3C67" w:rsidRDefault="00AC6951" w:rsidP="00AC6951">
      <w:pPr>
        <w:ind w:firstLine="708"/>
        <w:rPr>
          <w:rFonts w:ascii="Times New Roman" w:hAnsi="Times New Roman"/>
          <w:i/>
          <w:color w:val="0D0D0D" w:themeColor="text1" w:themeTint="F2"/>
          <w:sz w:val="28"/>
          <w:szCs w:val="28"/>
          <w:lang w:val="en-US"/>
        </w:rPr>
      </w:pP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Приступая к исследованию понятия «литературный туризм» необходимо обратиться к термину «культурный туризм», сегментом которого собственно и является литературный туризм, как социально-экономическое явление, отдых населения в путешествии вне постоянного места жительства с целью познания окружающего мира, процесс знакомства с особенностями истории, быта и достопримечательностями определенного города, страны или региона. </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В Великобритании, Франции, США такой вид культурно-познавательного туризма набирает обороты с каждым годом. Эти страны, богатые литературными достопримечательностями, все больше привлекают туристов - любителей литературных произведений.</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Данный вид туризма может включать следующие маршруты: </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следование по местам вымышленного героя произведения;</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lastRenderedPageBreak/>
        <w:t>- посещение места действия произведения;</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следование по местам жизненного пути автора.</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«Литературные» туристы интересуются тем, как окружающая среда оказывала влияние на создание того или иного произведения, так же как и само произведение создавало ту окружающую среду. В дополнение к посещению мест жизни и творчества писателя, как и следованию по местам произведений, «литературные» туристы часто занимаются книжным туризмом, посещая местные книжные магазины. Для того чтобы стать «литературным» туристом, потребуется лишь любознательность и произведение интересующего автора. Надо отметить, что «литературный» турист принимает участие в семинарах, чтениях, слушает лекции литературоведов. В странах, практикующих литературные туры, существуют специальные литературные гиды, литературные карты, литературные туры.</w:t>
      </w:r>
    </w:p>
    <w:p w:rsidR="00AC6951" w:rsidRPr="000A3C67"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Что касается России, то понятие «литературный туризм» еще не вошло в язык местных туроператоров, несмотря на то, что в Москве, и особенно в Санкт-Петербурге, постоянно проводятся экскурсии со скучными названиями «Петербург Достоевского», «Петербург Пушкина». Этим туроператоры обычно и ограничиваются.</w:t>
      </w:r>
    </w:p>
    <w:p w:rsidR="00AC6951" w:rsidRPr="005A03D5" w:rsidRDefault="00AC6951" w:rsidP="00AC6951">
      <w:pPr>
        <w:ind w:firstLine="708"/>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Однако, путешествия по местам, связанным с именами литературных героев, авторами произведений</w:t>
      </w:r>
      <w:r>
        <w:rPr>
          <w:rFonts w:ascii="Times New Roman" w:hAnsi="Times New Roman"/>
          <w:color w:val="0D0D0D" w:themeColor="text1" w:themeTint="F2"/>
          <w:sz w:val="28"/>
          <w:szCs w:val="28"/>
        </w:rPr>
        <w:t>,</w:t>
      </w:r>
      <w:r w:rsidRPr="000A3C67">
        <w:rPr>
          <w:rFonts w:ascii="Times New Roman" w:hAnsi="Times New Roman"/>
          <w:color w:val="0D0D0D" w:themeColor="text1" w:themeTint="F2"/>
          <w:sz w:val="28"/>
          <w:szCs w:val="28"/>
        </w:rPr>
        <w:t xml:space="preserve"> становятся год от года все более востребованными. По запросу «литературный туризм» </w:t>
      </w:r>
      <w:r w:rsidRPr="000A3C67">
        <w:rPr>
          <w:rFonts w:ascii="Times New Roman" w:hAnsi="Times New Roman"/>
          <w:color w:val="0D0D0D" w:themeColor="text1" w:themeTint="F2"/>
          <w:sz w:val="28"/>
          <w:szCs w:val="28"/>
          <w:lang w:val="en-US"/>
        </w:rPr>
        <w:t>Mail</w:t>
      </w:r>
      <w:r w:rsidRPr="000A3C67">
        <w:rPr>
          <w:rFonts w:ascii="Times New Roman" w:hAnsi="Times New Roman"/>
          <w:color w:val="0D0D0D" w:themeColor="text1" w:themeTint="F2"/>
          <w:sz w:val="28"/>
          <w:szCs w:val="28"/>
        </w:rPr>
        <w:t xml:space="preserve"> дает 1 431 000 результатов, </w:t>
      </w:r>
      <w:proofErr w:type="spellStart"/>
      <w:r w:rsidRPr="000A3C67">
        <w:rPr>
          <w:rFonts w:ascii="Times New Roman" w:hAnsi="Times New Roman"/>
          <w:color w:val="0D0D0D" w:themeColor="text1" w:themeTint="F2"/>
          <w:sz w:val="28"/>
          <w:szCs w:val="28"/>
          <w:lang w:val="en-US"/>
        </w:rPr>
        <w:t>Yandex</w:t>
      </w:r>
      <w:proofErr w:type="spellEnd"/>
      <w:r w:rsidRPr="000A3C67">
        <w:rPr>
          <w:rFonts w:ascii="Times New Roman" w:hAnsi="Times New Roman"/>
          <w:color w:val="0D0D0D" w:themeColor="text1" w:themeTint="F2"/>
          <w:sz w:val="28"/>
          <w:szCs w:val="28"/>
        </w:rPr>
        <w:t xml:space="preserve"> – 4 000 000, </w:t>
      </w:r>
      <w:r w:rsidRPr="000A3C67">
        <w:rPr>
          <w:rFonts w:ascii="Times New Roman" w:hAnsi="Times New Roman"/>
          <w:color w:val="0D0D0D" w:themeColor="text1" w:themeTint="F2"/>
          <w:sz w:val="28"/>
          <w:szCs w:val="28"/>
          <w:lang w:val="en-US"/>
        </w:rPr>
        <w:t>Google</w:t>
      </w:r>
      <w:r w:rsidRPr="000A3C67">
        <w:rPr>
          <w:rFonts w:ascii="Times New Roman" w:hAnsi="Times New Roman"/>
          <w:color w:val="0D0D0D" w:themeColor="text1" w:themeTint="F2"/>
          <w:sz w:val="28"/>
          <w:szCs w:val="28"/>
        </w:rPr>
        <w:t xml:space="preserve"> - </w:t>
      </w:r>
      <w:r w:rsidRPr="000A3C67">
        <w:rPr>
          <w:rFonts w:ascii="Times New Roman" w:hAnsi="Times New Roman"/>
          <w:color w:val="0D0D0D" w:themeColor="text1" w:themeTint="F2"/>
          <w:sz w:val="28"/>
          <w:szCs w:val="28"/>
          <w:shd w:val="clear" w:color="auto" w:fill="FFFFFF"/>
        </w:rPr>
        <w:t xml:space="preserve">15 400 000. </w:t>
      </w:r>
      <w:r w:rsidRPr="000A3C67">
        <w:rPr>
          <w:rFonts w:ascii="Times New Roman" w:hAnsi="Times New Roman"/>
          <w:color w:val="0D0D0D" w:themeColor="text1" w:themeTint="F2"/>
          <w:sz w:val="28"/>
          <w:szCs w:val="28"/>
        </w:rPr>
        <w:t>Литературные фестивали, реконструкции исторических событий, описанных в литературе, выставки и книжные ярмарки, проводимые как в различных библиотеках, так и на городских площадях, ведут к тому, что такое явление, как «литературный туризм» в наши дни переживает настоящее возрождение и стимулирует развитие других сфер туризма</w:t>
      </w:r>
      <w:r w:rsidRPr="005A03D5">
        <w:rPr>
          <w:rFonts w:ascii="Times New Roman" w:hAnsi="Times New Roman"/>
          <w:color w:val="0D0D0D" w:themeColor="text1" w:themeTint="F2"/>
          <w:sz w:val="28"/>
          <w:szCs w:val="28"/>
        </w:rPr>
        <w:t>: событийного, познавательного, образовательного, детско-юношеского и семейного.</w:t>
      </w:r>
    </w:p>
    <w:p w:rsidR="00AC6951" w:rsidRPr="005A03D5" w:rsidRDefault="00AC6951" w:rsidP="00AC6951">
      <w:pPr>
        <w:ind w:firstLine="708"/>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Многочисленные интернет порталы, туристические сайты не только информируют об особенностях и отличительных чертах литературного туризма, его положительной роли для культуры страны и развития подрастающего поколения, но и предлагают своим посетителям большое разнообразие туристских маршрутов [</w:t>
      </w:r>
      <w:r w:rsidR="005C7028">
        <w:rPr>
          <w:rFonts w:ascii="Times New Roman" w:hAnsi="Times New Roman"/>
          <w:color w:val="0D0D0D" w:themeColor="text1" w:themeTint="F2"/>
          <w:sz w:val="28"/>
          <w:szCs w:val="28"/>
        </w:rPr>
        <w:t>4</w:t>
      </w:r>
      <w:r w:rsidRPr="005A03D5">
        <w:rPr>
          <w:rFonts w:ascii="Times New Roman" w:hAnsi="Times New Roman"/>
          <w:color w:val="0D0D0D" w:themeColor="text1" w:themeTint="F2"/>
          <w:sz w:val="28"/>
          <w:szCs w:val="28"/>
        </w:rPr>
        <w:t>]. Вот только некоторые из российских туристических компаний, организующих литературные туры:</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shd w:val="clear" w:color="auto" w:fill="FFFFFF"/>
        </w:rPr>
      </w:pPr>
      <w:r w:rsidRPr="005A03D5">
        <w:rPr>
          <w:rFonts w:ascii="Times New Roman" w:hAnsi="Times New Roman"/>
          <w:color w:val="0D0D0D" w:themeColor="text1" w:themeTint="F2"/>
          <w:sz w:val="28"/>
          <w:szCs w:val="28"/>
          <w:shd w:val="clear" w:color="auto" w:fill="FFFFFF"/>
        </w:rPr>
        <w:t xml:space="preserve">Санкт-Петербург: </w:t>
      </w:r>
      <w:proofErr w:type="gramStart"/>
      <w:r w:rsidRPr="005A03D5">
        <w:rPr>
          <w:rFonts w:ascii="Times New Roman" w:hAnsi="Times New Roman"/>
          <w:color w:val="0D0D0D" w:themeColor="text1" w:themeTint="F2"/>
          <w:sz w:val="28"/>
          <w:szCs w:val="28"/>
          <w:shd w:val="clear" w:color="auto" w:fill="FFFFFF"/>
        </w:rPr>
        <w:t>Туристическая компания «МИР» (</w:t>
      </w:r>
      <w:hyperlink r:id="rId11" w:history="1">
        <w:r w:rsidRPr="005A03D5">
          <w:rPr>
            <w:rStyle w:val="a3"/>
            <w:rFonts w:ascii="Times New Roman" w:hAnsi="Times New Roman"/>
            <w:color w:val="0D0D0D" w:themeColor="text1" w:themeTint="F2"/>
            <w:sz w:val="28"/>
            <w:szCs w:val="28"/>
          </w:rPr>
          <w:t>https://mirtc.ru/</w:t>
        </w:r>
      </w:hyperlink>
      <w:r w:rsidRPr="005A03D5">
        <w:rPr>
          <w:rFonts w:ascii="Times New Roman" w:hAnsi="Times New Roman"/>
          <w:color w:val="0D0D0D" w:themeColor="text1" w:themeTint="F2"/>
          <w:sz w:val="28"/>
          <w:szCs w:val="28"/>
        </w:rPr>
        <w:t xml:space="preserve">; Агентство Путешествий «ЭКЛЕКТИКА» и </w:t>
      </w:r>
      <w:r w:rsidRPr="005A03D5">
        <w:rPr>
          <w:rFonts w:ascii="Times New Roman" w:hAnsi="Times New Roman"/>
          <w:color w:val="0D0D0D" w:themeColor="text1" w:themeTint="F2"/>
          <w:sz w:val="28"/>
          <w:szCs w:val="28"/>
          <w:shd w:val="clear" w:color="auto" w:fill="FFFFFF"/>
        </w:rPr>
        <w:t>издатель Петербургского Детского Исторического Журнала «АВТОБУС»</w:t>
      </w:r>
      <w:r w:rsidRPr="005A03D5">
        <w:rPr>
          <w:rFonts w:ascii="Times New Roman" w:hAnsi="Times New Roman"/>
          <w:color w:val="0D0D0D" w:themeColor="text1" w:themeTint="F2"/>
          <w:sz w:val="28"/>
          <w:szCs w:val="28"/>
        </w:rPr>
        <w:t xml:space="preserve"> (</w:t>
      </w:r>
      <w:hyperlink r:id="rId12" w:history="1">
        <w:r w:rsidRPr="005A03D5">
          <w:rPr>
            <w:rStyle w:val="a3"/>
            <w:rFonts w:ascii="Times New Roman" w:hAnsi="Times New Roman"/>
            <w:color w:val="0D0D0D" w:themeColor="text1" w:themeTint="F2"/>
            <w:sz w:val="28"/>
            <w:szCs w:val="28"/>
          </w:rPr>
          <w:t>https://eclectica.ru/company/</w:t>
        </w:r>
      </w:hyperlink>
      <w:r w:rsidRPr="005A03D5">
        <w:rPr>
          <w:rFonts w:ascii="Times New Roman" w:hAnsi="Times New Roman"/>
          <w:color w:val="0D0D0D" w:themeColor="text1" w:themeTint="F2"/>
          <w:sz w:val="28"/>
          <w:szCs w:val="28"/>
        </w:rPr>
        <w:t>), и др</w:t>
      </w:r>
      <w:r w:rsidRPr="005A03D5">
        <w:rPr>
          <w:rFonts w:ascii="Times New Roman" w:hAnsi="Times New Roman"/>
          <w:color w:val="0D0D0D" w:themeColor="text1" w:themeTint="F2"/>
          <w:sz w:val="28"/>
          <w:szCs w:val="28"/>
          <w:shd w:val="clear" w:color="auto" w:fill="FFFFFF"/>
        </w:rPr>
        <w:t>. </w:t>
      </w:r>
      <w:proofErr w:type="gramEnd"/>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Москва: «Мир школьных экскурсий» (</w:t>
      </w:r>
      <w:hyperlink r:id="rId13" w:history="1">
        <w:r w:rsidRPr="005A03D5">
          <w:rPr>
            <w:rStyle w:val="a3"/>
            <w:rFonts w:ascii="Times New Roman" w:hAnsi="Times New Roman"/>
            <w:color w:val="0D0D0D" w:themeColor="text1" w:themeTint="F2"/>
            <w:sz w:val="28"/>
            <w:szCs w:val="28"/>
          </w:rPr>
          <w:t>http://scooltravel.ru/</w:t>
        </w:r>
      </w:hyperlink>
      <w:r w:rsidRPr="005A03D5">
        <w:rPr>
          <w:rFonts w:ascii="Times New Roman" w:hAnsi="Times New Roman"/>
          <w:color w:val="0D0D0D" w:themeColor="text1" w:themeTint="F2"/>
          <w:sz w:val="28"/>
          <w:szCs w:val="28"/>
          <w:shd w:val="clear" w:color="auto" w:fill="FFFFFF"/>
        </w:rPr>
        <w:t>); ООО «РЖД Тур» (</w:t>
      </w:r>
      <w:hyperlink r:id="rId14" w:history="1">
        <w:r w:rsidRPr="005A03D5">
          <w:rPr>
            <w:rStyle w:val="a3"/>
            <w:rFonts w:ascii="Times New Roman" w:hAnsi="Times New Roman"/>
            <w:color w:val="0D0D0D" w:themeColor="text1" w:themeTint="F2"/>
            <w:sz w:val="28"/>
            <w:szCs w:val="28"/>
          </w:rPr>
          <w:t>http://rzdtour.com/</w:t>
        </w:r>
      </w:hyperlink>
      <w:r w:rsidRPr="005A03D5">
        <w:rPr>
          <w:rFonts w:ascii="Times New Roman" w:hAnsi="Times New Roman"/>
          <w:color w:val="0D0D0D" w:themeColor="text1" w:themeTint="F2"/>
          <w:sz w:val="28"/>
          <w:szCs w:val="28"/>
        </w:rPr>
        <w:t>);</w:t>
      </w:r>
      <w:r w:rsidRPr="005A03D5">
        <w:rPr>
          <w:rFonts w:ascii="Times New Roman" w:hAnsi="Times New Roman"/>
          <w:color w:val="0D0D0D" w:themeColor="text1" w:themeTint="F2"/>
          <w:sz w:val="28"/>
          <w:szCs w:val="28"/>
          <w:shd w:val="clear" w:color="auto" w:fill="FFFFFF"/>
        </w:rPr>
        <w:t xml:space="preserve"> Туроператор «Магазин путешествий» </w:t>
      </w:r>
      <w:r w:rsidRPr="005A03D5">
        <w:rPr>
          <w:rFonts w:ascii="Times New Roman" w:hAnsi="Times New Roman"/>
          <w:color w:val="0D0D0D" w:themeColor="text1" w:themeTint="F2"/>
          <w:sz w:val="28"/>
          <w:szCs w:val="28"/>
        </w:rPr>
        <w:t>(</w:t>
      </w:r>
      <w:hyperlink r:id="rId15" w:history="1">
        <w:r w:rsidRPr="005A03D5">
          <w:rPr>
            <w:rStyle w:val="a3"/>
            <w:rFonts w:ascii="Times New Roman" w:hAnsi="Times New Roman"/>
            <w:color w:val="0D0D0D" w:themeColor="text1" w:themeTint="F2"/>
            <w:sz w:val="28"/>
            <w:szCs w:val="28"/>
          </w:rPr>
          <w:t>https://magput.ru/</w:t>
        </w:r>
      </w:hyperlink>
      <w:r w:rsidRPr="005A03D5">
        <w:rPr>
          <w:rFonts w:ascii="Times New Roman" w:hAnsi="Times New Roman"/>
          <w:color w:val="0D0D0D" w:themeColor="text1" w:themeTint="F2"/>
          <w:sz w:val="28"/>
          <w:szCs w:val="28"/>
        </w:rPr>
        <w:t xml:space="preserve">);  </w:t>
      </w:r>
      <w:r w:rsidRPr="005A03D5">
        <w:rPr>
          <w:rFonts w:ascii="Times New Roman" w:hAnsi="Times New Roman"/>
          <w:color w:val="0D0D0D" w:themeColor="text1" w:themeTint="F2"/>
          <w:sz w:val="28"/>
          <w:szCs w:val="28"/>
          <w:shd w:val="clear" w:color="auto" w:fill="FFFBEF"/>
        </w:rPr>
        <w:t>Туристическая фирма «Вокруг света» (</w:t>
      </w:r>
      <w:hyperlink r:id="rId16" w:history="1">
        <w:r w:rsidRPr="005A03D5">
          <w:rPr>
            <w:rStyle w:val="a3"/>
            <w:rFonts w:ascii="Times New Roman" w:hAnsi="Times New Roman"/>
            <w:color w:val="0D0D0D" w:themeColor="text1" w:themeTint="F2"/>
            <w:sz w:val="28"/>
            <w:szCs w:val="28"/>
          </w:rPr>
          <w:t>https://vs-travel.ru/about.php</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 xml:space="preserve">Волгоград: </w:t>
      </w:r>
      <w:proofErr w:type="spellStart"/>
      <w:r w:rsidRPr="005A03D5">
        <w:rPr>
          <w:rFonts w:ascii="Times New Roman" w:hAnsi="Times New Roman"/>
          <w:color w:val="0D0D0D" w:themeColor="text1" w:themeTint="F2"/>
          <w:sz w:val="28"/>
          <w:szCs w:val="28"/>
          <w:shd w:val="clear" w:color="auto" w:fill="FFFFFF"/>
        </w:rPr>
        <w:t>Туркомпания</w:t>
      </w:r>
      <w:proofErr w:type="spellEnd"/>
      <w:r w:rsidRPr="005A03D5">
        <w:rPr>
          <w:rFonts w:ascii="Times New Roman" w:hAnsi="Times New Roman"/>
          <w:color w:val="0D0D0D" w:themeColor="text1" w:themeTint="F2"/>
          <w:sz w:val="28"/>
          <w:szCs w:val="28"/>
          <w:shd w:val="clear" w:color="auto" w:fill="FFFFFF"/>
        </w:rPr>
        <w:t xml:space="preserve"> «Бриз» (</w:t>
      </w:r>
      <w:hyperlink r:id="rId17" w:history="1">
        <w:r w:rsidRPr="005A03D5">
          <w:rPr>
            <w:rStyle w:val="a3"/>
            <w:rFonts w:ascii="Times New Roman" w:hAnsi="Times New Roman"/>
            <w:color w:val="0D0D0D" w:themeColor="text1" w:themeTint="F2"/>
            <w:sz w:val="28"/>
            <w:szCs w:val="28"/>
          </w:rPr>
          <w:t>http://www.avt-trans.ru/</w:t>
        </w:r>
      </w:hyperlink>
      <w:r w:rsidRPr="005A03D5">
        <w:rPr>
          <w:rFonts w:ascii="Times New Roman" w:hAnsi="Times New Roman"/>
          <w:color w:val="0D0D0D" w:themeColor="text1" w:themeTint="F2"/>
          <w:sz w:val="28"/>
          <w:szCs w:val="28"/>
        </w:rPr>
        <w:t xml:space="preserve">), и др.; </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 xml:space="preserve">Воронеж: </w:t>
      </w:r>
      <w:r w:rsidRPr="005A03D5">
        <w:rPr>
          <w:rFonts w:ascii="Times New Roman" w:hAnsi="Times New Roman"/>
          <w:color w:val="0D0D0D" w:themeColor="text1" w:themeTint="F2"/>
          <w:sz w:val="28"/>
          <w:szCs w:val="28"/>
        </w:rPr>
        <w:t>Турагентство </w:t>
      </w:r>
      <w:proofErr w:type="spellStart"/>
      <w:r w:rsidRPr="00C11B3B">
        <w:rPr>
          <w:rStyle w:val="ab"/>
          <w:rFonts w:ascii="Times New Roman" w:hAnsi="Times New Roman"/>
          <w:b w:val="0"/>
          <w:iCs/>
          <w:color w:val="0D0D0D" w:themeColor="text1" w:themeTint="F2"/>
          <w:sz w:val="28"/>
          <w:szCs w:val="28"/>
        </w:rPr>
        <w:t>МариНИКА-тур</w:t>
      </w:r>
      <w:proofErr w:type="spellEnd"/>
      <w:r w:rsidRPr="005A03D5">
        <w:rPr>
          <w:rStyle w:val="ab"/>
          <w:rFonts w:ascii="Times New Roman" w:hAnsi="Times New Roman"/>
          <w:iCs/>
          <w:color w:val="0D0D0D" w:themeColor="text1" w:themeTint="F2"/>
          <w:sz w:val="28"/>
          <w:szCs w:val="28"/>
        </w:rPr>
        <w:t xml:space="preserve"> (</w:t>
      </w:r>
      <w:hyperlink r:id="rId18" w:history="1">
        <w:r w:rsidRPr="005A03D5">
          <w:rPr>
            <w:rStyle w:val="a3"/>
            <w:rFonts w:ascii="Times New Roman" w:hAnsi="Times New Roman"/>
            <w:color w:val="0D0D0D" w:themeColor="text1" w:themeTint="F2"/>
            <w:sz w:val="28"/>
            <w:szCs w:val="28"/>
          </w:rPr>
          <w:t>https://www.marinika.biz/</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shd w:val="clear" w:color="auto" w:fill="FFFFFF"/>
        </w:rPr>
      </w:pPr>
      <w:r w:rsidRPr="005A03D5">
        <w:rPr>
          <w:rFonts w:ascii="Times New Roman" w:hAnsi="Times New Roman"/>
          <w:color w:val="0D0D0D" w:themeColor="text1" w:themeTint="F2"/>
          <w:sz w:val="28"/>
          <w:szCs w:val="28"/>
          <w:shd w:val="clear" w:color="auto" w:fill="FFFFFF"/>
        </w:rPr>
        <w:lastRenderedPageBreak/>
        <w:t>Чебоксары: Туристическая компания «РОВЕР» (</w:t>
      </w:r>
      <w:hyperlink r:id="rId19" w:history="1">
        <w:r w:rsidRPr="005A03D5">
          <w:rPr>
            <w:rStyle w:val="a3"/>
            <w:rFonts w:ascii="Times New Roman" w:hAnsi="Times New Roman"/>
            <w:color w:val="0D0D0D" w:themeColor="text1" w:themeTint="F2"/>
            <w:sz w:val="28"/>
            <w:szCs w:val="28"/>
          </w:rPr>
          <w:t>http://rovertour.ru/literary-tours</w:t>
        </w:r>
      </w:hyperlink>
      <w:r w:rsidRPr="005A03D5">
        <w:rPr>
          <w:rFonts w:ascii="Times New Roman" w:hAnsi="Times New Roman"/>
          <w:color w:val="0D0D0D" w:themeColor="text1" w:themeTint="F2"/>
          <w:sz w:val="28"/>
          <w:szCs w:val="28"/>
          <w:shd w:val="clear" w:color="auto" w:fill="FFFFFF"/>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 xml:space="preserve">Ярославль: </w:t>
      </w:r>
      <w:r w:rsidRPr="005A03D5">
        <w:rPr>
          <w:rFonts w:ascii="Times New Roman" w:hAnsi="Times New Roman"/>
          <w:color w:val="0D0D0D" w:themeColor="text1" w:themeTint="F2"/>
          <w:sz w:val="28"/>
          <w:szCs w:val="28"/>
        </w:rPr>
        <w:t>Т</w:t>
      </w:r>
      <w:r w:rsidRPr="005A03D5">
        <w:rPr>
          <w:rFonts w:ascii="Times New Roman" w:hAnsi="Times New Roman"/>
          <w:color w:val="0D0D0D" w:themeColor="text1" w:themeTint="F2"/>
          <w:sz w:val="28"/>
          <w:szCs w:val="28"/>
          <w:shd w:val="clear" w:color="auto" w:fill="FFFFFF"/>
        </w:rPr>
        <w:t>уроператор  «Ярославские путешествия» (</w:t>
      </w:r>
      <w:hyperlink r:id="rId20" w:history="1">
        <w:r w:rsidRPr="005A03D5">
          <w:rPr>
            <w:rStyle w:val="a3"/>
            <w:rFonts w:ascii="Times New Roman" w:hAnsi="Times New Roman"/>
            <w:color w:val="0D0D0D" w:themeColor="text1" w:themeTint="F2"/>
            <w:sz w:val="28"/>
            <w:szCs w:val="28"/>
          </w:rPr>
          <w:t>http://www.yartravel.ru/</w:t>
        </w:r>
      </w:hyperlink>
      <w:r w:rsidRPr="005A03D5">
        <w:rPr>
          <w:rFonts w:ascii="Times New Roman" w:hAnsi="Times New Roman"/>
          <w:color w:val="0D0D0D" w:themeColor="text1" w:themeTint="F2"/>
          <w:sz w:val="28"/>
          <w:szCs w:val="28"/>
        </w:rPr>
        <w:t xml:space="preserve">); </w:t>
      </w:r>
      <w:r w:rsidRPr="00C11B3B">
        <w:rPr>
          <w:rStyle w:val="ab"/>
          <w:rFonts w:ascii="Times New Roman" w:hAnsi="Times New Roman"/>
          <w:b w:val="0"/>
          <w:color w:val="0D0D0D" w:themeColor="text1" w:themeTint="F2"/>
          <w:sz w:val="28"/>
          <w:szCs w:val="28"/>
        </w:rPr>
        <w:t>Туроператор «</w:t>
      </w:r>
      <w:proofErr w:type="spellStart"/>
      <w:r w:rsidRPr="00C11B3B">
        <w:rPr>
          <w:rStyle w:val="ab"/>
          <w:rFonts w:ascii="Times New Roman" w:hAnsi="Times New Roman"/>
          <w:b w:val="0"/>
          <w:color w:val="0D0D0D" w:themeColor="text1" w:themeTint="F2"/>
          <w:sz w:val="28"/>
          <w:szCs w:val="28"/>
        </w:rPr>
        <w:t>РусИнТур</w:t>
      </w:r>
      <w:proofErr w:type="spellEnd"/>
      <w:r w:rsidRPr="00C11B3B">
        <w:rPr>
          <w:rStyle w:val="ab"/>
          <w:rFonts w:ascii="Times New Roman" w:hAnsi="Times New Roman"/>
          <w:b w:val="0"/>
          <w:color w:val="0D0D0D" w:themeColor="text1" w:themeTint="F2"/>
          <w:sz w:val="28"/>
          <w:szCs w:val="28"/>
        </w:rPr>
        <w:t>» (</w:t>
      </w:r>
      <w:hyperlink r:id="rId21" w:history="1">
        <w:r w:rsidRPr="005A03D5">
          <w:rPr>
            <w:rStyle w:val="a3"/>
            <w:rFonts w:ascii="Times New Roman" w:hAnsi="Times New Roman"/>
            <w:color w:val="0D0D0D" w:themeColor="text1" w:themeTint="F2"/>
            <w:sz w:val="28"/>
            <w:szCs w:val="28"/>
          </w:rPr>
          <w:t>https://rossintour.ru/</w:t>
        </w:r>
      </w:hyperlink>
      <w:r w:rsidRPr="005A03D5">
        <w:rPr>
          <w:rStyle w:val="ab"/>
          <w:rFonts w:ascii="Times New Roman" w:hAnsi="Times New Roman"/>
          <w:color w:val="0D0D0D" w:themeColor="text1" w:themeTint="F2"/>
          <w:sz w:val="28"/>
          <w:szCs w:val="28"/>
        </w:rPr>
        <w:t xml:space="preserve">), </w:t>
      </w:r>
      <w:r w:rsidRPr="005A03D5">
        <w:rPr>
          <w:rFonts w:ascii="Times New Roman" w:hAnsi="Times New Roman"/>
          <w:color w:val="0D0D0D" w:themeColor="text1" w:themeTint="F2"/>
          <w:sz w:val="28"/>
          <w:szCs w:val="28"/>
        </w:rPr>
        <w:t>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 xml:space="preserve">Орел: </w:t>
      </w:r>
      <w:r w:rsidRPr="005A03D5">
        <w:rPr>
          <w:rFonts w:ascii="Times New Roman" w:hAnsi="Times New Roman"/>
          <w:color w:val="0D0D0D" w:themeColor="text1" w:themeTint="F2"/>
          <w:sz w:val="28"/>
          <w:szCs w:val="28"/>
        </w:rPr>
        <w:t>Портал, созданный по инициативе туристского кластера Орловской области, при поддержке Центра кластерного развития Орловской области – структурного подразделения НО «ФППОО», а также ФГБОУ ВО «ОГУ имени И.С. Тургенева» (</w:t>
      </w:r>
      <w:hyperlink r:id="rId22" w:history="1">
        <w:r w:rsidRPr="005A03D5">
          <w:rPr>
            <w:rStyle w:val="a3"/>
            <w:rFonts w:ascii="Times New Roman" w:hAnsi="Times New Roman"/>
            <w:color w:val="0D0D0D" w:themeColor="text1" w:themeTint="F2"/>
            <w:sz w:val="28"/>
            <w:szCs w:val="28"/>
          </w:rPr>
          <w:t>http://visit-orel.ru/</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shd w:val="clear" w:color="auto" w:fill="FFFFFF"/>
        </w:rPr>
        <w:t xml:space="preserve">Вологда: </w:t>
      </w:r>
      <w:r w:rsidRPr="005A03D5">
        <w:rPr>
          <w:rFonts w:ascii="Times New Roman" w:hAnsi="Times New Roman"/>
          <w:color w:val="0D0D0D" w:themeColor="text1" w:themeTint="F2"/>
          <w:sz w:val="28"/>
          <w:szCs w:val="28"/>
        </w:rPr>
        <w:t xml:space="preserve">ООО </w:t>
      </w:r>
      <w:r w:rsidRPr="005A03D5">
        <w:rPr>
          <w:rFonts w:ascii="Times New Roman" w:hAnsi="Times New Roman"/>
          <w:bCs/>
          <w:color w:val="0D0D0D" w:themeColor="text1" w:themeTint="F2"/>
          <w:sz w:val="28"/>
          <w:szCs w:val="28"/>
        </w:rPr>
        <w:t>«Мир путешествий»</w:t>
      </w:r>
      <w:r w:rsidRPr="005A03D5">
        <w:rPr>
          <w:rFonts w:ascii="Times New Roman" w:hAnsi="Times New Roman"/>
          <w:b/>
          <w:bCs/>
          <w:color w:val="0D0D0D" w:themeColor="text1" w:themeTint="F2"/>
          <w:sz w:val="28"/>
          <w:szCs w:val="28"/>
        </w:rPr>
        <w:t xml:space="preserve"> (</w:t>
      </w:r>
      <w:hyperlink r:id="rId23" w:history="1">
        <w:r w:rsidRPr="005A03D5">
          <w:rPr>
            <w:rStyle w:val="a3"/>
            <w:rFonts w:ascii="Times New Roman" w:hAnsi="Times New Roman"/>
            <w:color w:val="0D0D0D" w:themeColor="text1" w:themeTint="F2"/>
            <w:sz w:val="28"/>
            <w:szCs w:val="28"/>
          </w:rPr>
          <w:t>http://mir-put.ru/</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Екатеринбург: Туроператор «Счастливый случай» (</w:t>
      </w:r>
      <w:hyperlink r:id="rId24" w:history="1">
        <w:r w:rsidRPr="005A03D5">
          <w:rPr>
            <w:rStyle w:val="a3"/>
            <w:rFonts w:ascii="Times New Roman" w:hAnsi="Times New Roman"/>
            <w:color w:val="0D0D0D" w:themeColor="text1" w:themeTint="F2"/>
            <w:sz w:val="28"/>
            <w:szCs w:val="28"/>
          </w:rPr>
          <w:t>http://www.ektrest.ru/</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4"/>
        <w:numPr>
          <w:ilvl w:val="0"/>
          <w:numId w:val="1"/>
        </w:numPr>
        <w:shd w:val="clear" w:color="auto" w:fill="FFFFFF"/>
        <w:spacing w:after="0" w:line="240" w:lineRule="auto"/>
        <w:ind w:right="-30"/>
        <w:outlineLvl w:val="1"/>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 Тверь: Туристическая компания «Дипломат-тур», (</w:t>
      </w:r>
      <w:hyperlink r:id="rId25" w:history="1">
        <w:r w:rsidRPr="005A03D5">
          <w:rPr>
            <w:rStyle w:val="a3"/>
            <w:rFonts w:ascii="Times New Roman" w:hAnsi="Times New Roman"/>
            <w:color w:val="0D0D0D" w:themeColor="text1" w:themeTint="F2"/>
            <w:sz w:val="28"/>
            <w:szCs w:val="28"/>
          </w:rPr>
          <w:t>http://diplomat-tur.ru/about</w:t>
        </w:r>
      </w:hyperlink>
      <w:r w:rsidRPr="005A03D5">
        <w:rPr>
          <w:rFonts w:ascii="Times New Roman" w:hAnsi="Times New Roman"/>
          <w:color w:val="0D0D0D" w:themeColor="text1" w:themeTint="F2"/>
          <w:sz w:val="28"/>
          <w:szCs w:val="28"/>
        </w:rPr>
        <w:t xml:space="preserve">), и др.; </w:t>
      </w:r>
    </w:p>
    <w:p w:rsidR="00AC6951" w:rsidRPr="005A03D5" w:rsidRDefault="00AC6951" w:rsidP="00AC6951">
      <w:pPr>
        <w:pStyle w:val="a7"/>
        <w:numPr>
          <w:ilvl w:val="0"/>
          <w:numId w:val="1"/>
        </w:numPr>
        <w:spacing w:before="0" w:beforeAutospacing="0" w:after="0"/>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 Йошкар-Ола: Туристическая компания «Семейный чемодан» (</w:t>
      </w:r>
      <w:hyperlink r:id="rId26" w:history="1">
        <w:r w:rsidRPr="005A03D5">
          <w:rPr>
            <w:rStyle w:val="a3"/>
            <w:rFonts w:ascii="Times New Roman" w:hAnsi="Times New Roman"/>
            <w:color w:val="0D0D0D" w:themeColor="text1" w:themeTint="F2"/>
            <w:sz w:val="28"/>
            <w:szCs w:val="28"/>
          </w:rPr>
          <w:t>https://chemodan-tour.ru/</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7"/>
        <w:numPr>
          <w:ilvl w:val="0"/>
          <w:numId w:val="1"/>
        </w:numPr>
        <w:spacing w:before="0" w:beforeAutospacing="0" w:after="0"/>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 Кемерово: </w:t>
      </w:r>
      <w:r w:rsidRPr="005A03D5">
        <w:rPr>
          <w:rFonts w:ascii="Times New Roman" w:hAnsi="Times New Roman"/>
          <w:bCs/>
          <w:color w:val="0D0D0D" w:themeColor="text1" w:themeTint="F2"/>
          <w:spacing w:val="3"/>
          <w:sz w:val="28"/>
          <w:szCs w:val="28"/>
        </w:rPr>
        <w:t>ГБУК "Кемеровская областная научная библиотека им. В.Д. Федорова" (</w:t>
      </w:r>
      <w:hyperlink r:id="rId27" w:history="1">
        <w:r w:rsidRPr="005A03D5">
          <w:rPr>
            <w:rStyle w:val="a3"/>
            <w:rFonts w:ascii="Times New Roman" w:hAnsi="Times New Roman"/>
            <w:color w:val="0D0D0D" w:themeColor="text1" w:themeTint="F2"/>
            <w:sz w:val="28"/>
            <w:szCs w:val="28"/>
          </w:rPr>
          <w:t>https://rg.ru/2018/06/08/reg-sibfo/kak-v-kuzbasse-razvivaiut-literaturnyj-turizm.html</w:t>
        </w:r>
      </w:hyperlink>
      <w:r w:rsidRPr="005A03D5">
        <w:rPr>
          <w:rFonts w:ascii="Times New Roman" w:hAnsi="Times New Roman"/>
          <w:color w:val="0D0D0D" w:themeColor="text1" w:themeTint="F2"/>
          <w:sz w:val="28"/>
          <w:szCs w:val="28"/>
        </w:rPr>
        <w:t xml:space="preserve">; </w:t>
      </w:r>
      <w:hyperlink r:id="rId28" w:tgtFrame="_blank" w:history="1">
        <w:r w:rsidRPr="005A03D5">
          <w:rPr>
            <w:rStyle w:val="a3"/>
            <w:rFonts w:ascii="Times New Roman" w:hAnsi="Times New Roman"/>
            <w:color w:val="0D0D0D" w:themeColor="text1" w:themeTint="F2"/>
            <w:spacing w:val="3"/>
            <w:sz w:val="28"/>
            <w:szCs w:val="28"/>
          </w:rPr>
          <w:t>http://www.kemrsl.ru</w:t>
        </w:r>
      </w:hyperlink>
      <w:r w:rsidRPr="005A03D5">
        <w:rPr>
          <w:rFonts w:ascii="Times New Roman" w:hAnsi="Times New Roman"/>
          <w:color w:val="0D0D0D" w:themeColor="text1" w:themeTint="F2"/>
          <w:sz w:val="28"/>
          <w:szCs w:val="28"/>
        </w:rPr>
        <w:t>), и др.;</w:t>
      </w:r>
    </w:p>
    <w:p w:rsidR="00AC6951" w:rsidRPr="005A03D5" w:rsidRDefault="00AC6951" w:rsidP="00AC6951">
      <w:pPr>
        <w:pStyle w:val="a7"/>
        <w:numPr>
          <w:ilvl w:val="0"/>
          <w:numId w:val="1"/>
        </w:numPr>
        <w:spacing w:before="0" w:beforeAutospacing="0" w:after="0"/>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Казань:  </w:t>
      </w:r>
      <w:r w:rsidRPr="005A03D5">
        <w:rPr>
          <w:rFonts w:ascii="Times New Roman" w:hAnsi="Times New Roman"/>
          <w:color w:val="0D0D0D" w:themeColor="text1" w:themeTint="F2"/>
          <w:sz w:val="28"/>
          <w:szCs w:val="28"/>
          <w:shd w:val="clear" w:color="auto" w:fill="FFFFFF"/>
        </w:rPr>
        <w:t>Туристическая компания «Спутник-Гермес» (</w:t>
      </w:r>
      <w:hyperlink r:id="rId29" w:history="1">
        <w:r w:rsidRPr="005A03D5">
          <w:rPr>
            <w:rStyle w:val="a3"/>
            <w:rFonts w:ascii="Times New Roman" w:hAnsi="Times New Roman"/>
            <w:color w:val="0D0D0D" w:themeColor="text1" w:themeTint="F2"/>
            <w:sz w:val="28"/>
            <w:szCs w:val="28"/>
          </w:rPr>
          <w:t>https://sputnik-germes-kazan.ru/</w:t>
        </w:r>
      </w:hyperlink>
      <w:r w:rsidRPr="005A03D5">
        <w:rPr>
          <w:rFonts w:ascii="Times New Roman" w:hAnsi="Times New Roman"/>
          <w:color w:val="0D0D0D" w:themeColor="text1" w:themeTint="F2"/>
          <w:sz w:val="28"/>
          <w:szCs w:val="28"/>
        </w:rPr>
        <w:t xml:space="preserve">), и др.; </w:t>
      </w:r>
    </w:p>
    <w:p w:rsidR="00AC6951" w:rsidRPr="005A03D5" w:rsidRDefault="00AC6951" w:rsidP="00AC6951">
      <w:pPr>
        <w:pStyle w:val="a7"/>
        <w:numPr>
          <w:ilvl w:val="0"/>
          <w:numId w:val="1"/>
        </w:numPr>
        <w:spacing w:before="0" w:beforeAutospacing="0" w:after="0"/>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 Ростов-на-Дону: </w:t>
      </w:r>
      <w:r w:rsidRPr="005A03D5">
        <w:rPr>
          <w:rFonts w:ascii="Times New Roman" w:hAnsi="Times New Roman"/>
          <w:color w:val="0D0D0D" w:themeColor="text1" w:themeTint="F2"/>
          <w:sz w:val="28"/>
          <w:szCs w:val="28"/>
          <w:shd w:val="clear" w:color="auto" w:fill="FFFFFF"/>
        </w:rPr>
        <w:t>Ростовский Центр Туризма (</w:t>
      </w:r>
      <w:hyperlink r:id="rId30" w:history="1">
        <w:r w:rsidRPr="005A03D5">
          <w:rPr>
            <w:rStyle w:val="a3"/>
            <w:rFonts w:ascii="Times New Roman" w:hAnsi="Times New Roman"/>
            <w:color w:val="0D0D0D" w:themeColor="text1" w:themeTint="F2"/>
            <w:sz w:val="28"/>
            <w:szCs w:val="28"/>
          </w:rPr>
          <w:t>http://rctrostov.ru/</w:t>
        </w:r>
      </w:hyperlink>
      <w:r w:rsidRPr="005A03D5">
        <w:rPr>
          <w:rFonts w:ascii="Times New Roman" w:hAnsi="Times New Roman"/>
          <w:color w:val="0D0D0D" w:themeColor="text1" w:themeTint="F2"/>
          <w:sz w:val="28"/>
          <w:szCs w:val="28"/>
          <w:shd w:val="clear" w:color="auto" w:fill="FFFFFF"/>
        </w:rPr>
        <w:t>), и др.;</w:t>
      </w:r>
    </w:p>
    <w:p w:rsidR="00AC6951" w:rsidRPr="005A03D5" w:rsidRDefault="00AC6951" w:rsidP="00AC6951">
      <w:pPr>
        <w:pStyle w:val="a7"/>
        <w:numPr>
          <w:ilvl w:val="0"/>
          <w:numId w:val="1"/>
        </w:numPr>
        <w:spacing w:before="0" w:beforeAutospacing="0" w:after="0"/>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 Крым, Симферополь: Туроператор «</w:t>
      </w:r>
      <w:proofErr w:type="spellStart"/>
      <w:r w:rsidRPr="005A03D5">
        <w:rPr>
          <w:rFonts w:ascii="Times New Roman" w:hAnsi="Times New Roman"/>
          <w:color w:val="0D0D0D" w:themeColor="text1" w:themeTint="F2"/>
          <w:sz w:val="28"/>
          <w:szCs w:val="28"/>
        </w:rPr>
        <w:t>Профтур</w:t>
      </w:r>
      <w:proofErr w:type="spellEnd"/>
      <w:r w:rsidRPr="005A03D5">
        <w:rPr>
          <w:rFonts w:ascii="Times New Roman" w:hAnsi="Times New Roman"/>
          <w:color w:val="0D0D0D" w:themeColor="text1" w:themeTint="F2"/>
          <w:sz w:val="28"/>
          <w:szCs w:val="28"/>
        </w:rPr>
        <w:t xml:space="preserve">» </w:t>
      </w:r>
      <w:proofErr w:type="gramStart"/>
      <w:r w:rsidRPr="005A03D5">
        <w:rPr>
          <w:rFonts w:ascii="Times New Roman" w:hAnsi="Times New Roman"/>
          <w:color w:val="0D0D0D" w:themeColor="text1" w:themeTint="F2"/>
          <w:sz w:val="28"/>
          <w:szCs w:val="28"/>
          <w:shd w:val="clear" w:color="auto" w:fill="FDFFC2"/>
        </w:rPr>
        <w:t>(</w:t>
      </w:r>
      <w:r w:rsidRPr="005A03D5">
        <w:rPr>
          <w:rFonts w:ascii="Times New Roman" w:hAnsi="Times New Roman"/>
          <w:color w:val="0D0D0D" w:themeColor="text1" w:themeTint="F2"/>
          <w:sz w:val="28"/>
          <w:szCs w:val="28"/>
        </w:rPr>
        <w:t xml:space="preserve"> </w:t>
      </w:r>
      <w:proofErr w:type="gramEnd"/>
      <w:r w:rsidR="00935AE9">
        <w:fldChar w:fldCharType="begin"/>
      </w:r>
      <w:r w:rsidR="00C933CC">
        <w:instrText>HYPERLINK "http://www.proftour.com/"</w:instrText>
      </w:r>
      <w:r w:rsidR="00935AE9">
        <w:fldChar w:fldCharType="separate"/>
      </w:r>
      <w:r w:rsidRPr="005A03D5">
        <w:rPr>
          <w:rStyle w:val="a3"/>
          <w:rFonts w:ascii="Times New Roman" w:hAnsi="Times New Roman"/>
          <w:color w:val="0D0D0D" w:themeColor="text1" w:themeTint="F2"/>
          <w:sz w:val="28"/>
          <w:szCs w:val="28"/>
        </w:rPr>
        <w:t>http://www.proftour.com/</w:t>
      </w:r>
      <w:r w:rsidR="00935AE9">
        <w:fldChar w:fldCharType="end"/>
      </w:r>
      <w:r>
        <w:rPr>
          <w:rFonts w:ascii="Times New Roman" w:hAnsi="Times New Roman"/>
          <w:color w:val="0D0D0D" w:themeColor="text1" w:themeTint="F2"/>
          <w:sz w:val="28"/>
          <w:szCs w:val="28"/>
        </w:rPr>
        <w:t>).</w:t>
      </w:r>
    </w:p>
    <w:p w:rsidR="00AC6951" w:rsidRPr="000A3C67" w:rsidRDefault="00AC6951" w:rsidP="00AC6951">
      <w:pPr>
        <w:pStyle w:val="a7"/>
        <w:spacing w:before="0" w:beforeAutospacing="0" w:after="0"/>
        <w:ind w:firstLine="709"/>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 xml:space="preserve">Литературные экскурсии позволяют ознакомить как взрослых, так и школьников с бытом и жизнью великих русских писателей и поэтов, более глубоко проникнуться смыслом того или иного произведения, более детально его проанализировать. Во время такой поездки дети быстро усваивают гораздо большее количество материала, чем это возможно на обычном уроке. С педагогической точки зрения, такие туры являются невероятно эффективными: по свидетельству многих преподавателей, дети после таких туров пишут очень вдумчивые сочинения, посвященные произведениям авторов, в </w:t>
      </w:r>
      <w:proofErr w:type="gramStart"/>
      <w:r w:rsidRPr="005A03D5">
        <w:rPr>
          <w:rFonts w:ascii="Times New Roman" w:hAnsi="Times New Roman"/>
          <w:color w:val="0D0D0D" w:themeColor="text1" w:themeTint="F2"/>
          <w:sz w:val="28"/>
          <w:szCs w:val="28"/>
        </w:rPr>
        <w:t>местах</w:t>
      </w:r>
      <w:proofErr w:type="gramEnd"/>
      <w:r w:rsidRPr="005A03D5">
        <w:rPr>
          <w:rFonts w:ascii="Times New Roman" w:hAnsi="Times New Roman"/>
          <w:color w:val="0D0D0D" w:themeColor="text1" w:themeTint="F2"/>
          <w:sz w:val="28"/>
          <w:szCs w:val="28"/>
        </w:rPr>
        <w:t xml:space="preserve"> проживания которых они побывали. Было бы логично уроки литературы, истории и географии совмещать и проводить не в школьных классах, а в рамках таких вот выездных туров. Очень печальный факт сегодняшнего дня, что директора многих (даже столичных!) школ вообще запрещают какие-либо выездные экскурсии в учебное время. Вся организация внешкольных культурно</w:t>
      </w:r>
      <w:r w:rsidRPr="000A3C67">
        <w:rPr>
          <w:rFonts w:ascii="Times New Roman" w:hAnsi="Times New Roman"/>
          <w:color w:val="0D0D0D" w:themeColor="text1" w:themeTint="F2"/>
          <w:sz w:val="28"/>
          <w:szCs w:val="28"/>
        </w:rPr>
        <w:t>-образовательных мероприятий в этом случае целиком и полностью ложится на родителей.</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Между тем, такие культурно-образовательные мероприятия не только во всем мире все больше становятся составной частью </w:t>
      </w:r>
      <w:r w:rsidRPr="000A3C67">
        <w:rPr>
          <w:rFonts w:ascii="Times New Roman" w:hAnsi="Times New Roman"/>
          <w:bCs/>
          <w:color w:val="0D0D0D" w:themeColor="text1" w:themeTint="F2"/>
          <w:sz w:val="28"/>
          <w:szCs w:val="28"/>
        </w:rPr>
        <w:t xml:space="preserve">творческих </w:t>
      </w:r>
      <w:r w:rsidRPr="009E368A">
        <w:rPr>
          <w:rFonts w:ascii="Times New Roman" w:hAnsi="Times New Roman"/>
          <w:bCs/>
          <w:color w:val="0D0D0D" w:themeColor="text1" w:themeTint="F2"/>
          <w:sz w:val="28"/>
          <w:szCs w:val="28"/>
        </w:rPr>
        <w:t>индустрий, но и в регионах России в последнее десятилетие уделяется</w:t>
      </w:r>
      <w:r w:rsidRPr="000A3C67">
        <w:rPr>
          <w:rFonts w:ascii="Times New Roman" w:hAnsi="Times New Roman"/>
          <w:bCs/>
          <w:color w:val="0D0D0D" w:themeColor="text1" w:themeTint="F2"/>
          <w:sz w:val="28"/>
          <w:szCs w:val="28"/>
        </w:rPr>
        <w:t xml:space="preserve"> </w:t>
      </w:r>
      <w:r w:rsidRPr="009E368A">
        <w:rPr>
          <w:rFonts w:ascii="Times New Roman" w:hAnsi="Times New Roman"/>
          <w:bCs/>
          <w:color w:val="0D0D0D" w:themeColor="text1" w:themeTint="F2"/>
          <w:sz w:val="28"/>
          <w:szCs w:val="28"/>
        </w:rPr>
        <w:t xml:space="preserve">пристальное внимание их развитию. Под творческими, или </w:t>
      </w:r>
      <w:proofErr w:type="spellStart"/>
      <w:r w:rsidRPr="009E368A">
        <w:rPr>
          <w:rFonts w:ascii="Times New Roman" w:hAnsi="Times New Roman"/>
          <w:bCs/>
          <w:color w:val="0D0D0D" w:themeColor="text1" w:themeTint="F2"/>
          <w:sz w:val="28"/>
          <w:szCs w:val="28"/>
        </w:rPr>
        <w:t>креативными</w:t>
      </w:r>
      <w:proofErr w:type="spellEnd"/>
      <w:r w:rsidRPr="009E368A">
        <w:rPr>
          <w:rFonts w:ascii="Times New Roman" w:hAnsi="Times New Roman"/>
          <w:bCs/>
          <w:color w:val="0D0D0D" w:themeColor="text1" w:themeTint="F2"/>
          <w:sz w:val="28"/>
          <w:szCs w:val="28"/>
        </w:rPr>
        <w:t>,</w:t>
      </w:r>
      <w:r w:rsidRPr="000A3C67">
        <w:rPr>
          <w:rFonts w:ascii="Times New Roman" w:hAnsi="Times New Roman"/>
          <w:bCs/>
          <w:color w:val="0D0D0D" w:themeColor="text1" w:themeTint="F2"/>
          <w:sz w:val="28"/>
          <w:szCs w:val="28"/>
        </w:rPr>
        <w:t xml:space="preserve"> индустриями (</w:t>
      </w:r>
      <w:proofErr w:type="spellStart"/>
      <w:r w:rsidRPr="000A3C67">
        <w:rPr>
          <w:rFonts w:ascii="Times New Roman" w:hAnsi="Times New Roman"/>
          <w:bCs/>
          <w:color w:val="0D0D0D" w:themeColor="text1" w:themeTint="F2"/>
          <w:sz w:val="28"/>
          <w:szCs w:val="28"/>
        </w:rPr>
        <w:t>creative</w:t>
      </w:r>
      <w:proofErr w:type="spellEnd"/>
      <w:r w:rsidRPr="000A3C67">
        <w:rPr>
          <w:rFonts w:ascii="Times New Roman" w:hAnsi="Times New Roman"/>
          <w:bCs/>
          <w:color w:val="0D0D0D" w:themeColor="text1" w:themeTint="F2"/>
          <w:sz w:val="28"/>
          <w:szCs w:val="28"/>
        </w:rPr>
        <w:t xml:space="preserve"> </w:t>
      </w:r>
      <w:proofErr w:type="spellStart"/>
      <w:r w:rsidRPr="000A3C67">
        <w:rPr>
          <w:rFonts w:ascii="Times New Roman" w:hAnsi="Times New Roman"/>
          <w:bCs/>
          <w:color w:val="0D0D0D" w:themeColor="text1" w:themeTint="F2"/>
          <w:sz w:val="28"/>
          <w:szCs w:val="28"/>
        </w:rPr>
        <w:t>industries</w:t>
      </w:r>
      <w:proofErr w:type="spellEnd"/>
      <w:r w:rsidRPr="000A3C67">
        <w:rPr>
          <w:rFonts w:ascii="Times New Roman" w:hAnsi="Times New Roman"/>
          <w:bCs/>
          <w:color w:val="0D0D0D" w:themeColor="text1" w:themeTint="F2"/>
          <w:sz w:val="28"/>
          <w:szCs w:val="28"/>
        </w:rPr>
        <w:t xml:space="preserve">) понимается сектор экономики, связанный с </w:t>
      </w:r>
      <w:r w:rsidRPr="000A3C67">
        <w:rPr>
          <w:rFonts w:ascii="Times New Roman" w:hAnsi="Times New Roman"/>
          <w:bCs/>
          <w:color w:val="0D0D0D" w:themeColor="text1" w:themeTint="F2"/>
          <w:sz w:val="28"/>
          <w:szCs w:val="28"/>
        </w:rPr>
        <w:lastRenderedPageBreak/>
        <w:t xml:space="preserve">использованием культурных ресурсов и творческого потенциала населения. Определение </w:t>
      </w:r>
      <w:proofErr w:type="spellStart"/>
      <w:r w:rsidRPr="000A3C67">
        <w:rPr>
          <w:rFonts w:ascii="Times New Roman" w:hAnsi="Times New Roman"/>
          <w:bCs/>
          <w:color w:val="0D0D0D" w:themeColor="text1" w:themeTint="F2"/>
          <w:sz w:val="28"/>
          <w:szCs w:val="28"/>
        </w:rPr>
        <w:t>креативных</w:t>
      </w:r>
      <w:proofErr w:type="spellEnd"/>
      <w:r w:rsidRPr="000A3C67">
        <w:rPr>
          <w:rFonts w:ascii="Times New Roman" w:hAnsi="Times New Roman"/>
          <w:bCs/>
          <w:color w:val="0D0D0D" w:themeColor="text1" w:themeTint="F2"/>
          <w:sz w:val="28"/>
          <w:szCs w:val="28"/>
        </w:rPr>
        <w:t xml:space="preserve"> индустрий было сформулировано еще в 1998 году Департаментом культуры, </w:t>
      </w:r>
      <w:proofErr w:type="spellStart"/>
      <w:r w:rsidRPr="000A3C67">
        <w:rPr>
          <w:rFonts w:ascii="Times New Roman" w:hAnsi="Times New Roman"/>
          <w:bCs/>
          <w:color w:val="0D0D0D" w:themeColor="text1" w:themeTint="F2"/>
          <w:sz w:val="28"/>
          <w:szCs w:val="28"/>
        </w:rPr>
        <w:t>медиа</w:t>
      </w:r>
      <w:proofErr w:type="spellEnd"/>
      <w:r w:rsidRPr="000A3C67">
        <w:rPr>
          <w:rFonts w:ascii="Times New Roman" w:hAnsi="Times New Roman"/>
          <w:bCs/>
          <w:color w:val="0D0D0D" w:themeColor="text1" w:themeTint="F2"/>
          <w:sz w:val="28"/>
          <w:szCs w:val="28"/>
        </w:rPr>
        <w:t xml:space="preserve"> и спорта Правительства Вел</w:t>
      </w:r>
      <w:r>
        <w:rPr>
          <w:rFonts w:ascii="Times New Roman" w:hAnsi="Times New Roman"/>
          <w:bCs/>
          <w:color w:val="0D0D0D" w:themeColor="text1" w:themeTint="F2"/>
          <w:sz w:val="28"/>
          <w:szCs w:val="28"/>
        </w:rPr>
        <w:t>икобритании [</w:t>
      </w:r>
      <w:r w:rsidR="005C7028">
        <w:rPr>
          <w:rFonts w:ascii="Times New Roman" w:hAnsi="Times New Roman"/>
          <w:bCs/>
          <w:color w:val="0D0D0D" w:themeColor="text1" w:themeTint="F2"/>
          <w:sz w:val="28"/>
          <w:szCs w:val="28"/>
        </w:rPr>
        <w:t>5</w:t>
      </w:r>
      <w:r w:rsidRPr="000A3C67">
        <w:rPr>
          <w:rFonts w:ascii="Times New Roman" w:hAnsi="Times New Roman"/>
          <w:bCs/>
          <w:color w:val="0D0D0D" w:themeColor="text1" w:themeTint="F2"/>
          <w:sz w:val="28"/>
          <w:szCs w:val="28"/>
        </w:rPr>
        <w:t>].</w:t>
      </w:r>
      <w:r w:rsidRPr="000A3C67">
        <w:rPr>
          <w:rFonts w:ascii="Times New Roman" w:hAnsi="Times New Roman"/>
          <w:sz w:val="28"/>
          <w:szCs w:val="28"/>
        </w:rPr>
        <w:t xml:space="preserve"> </w:t>
      </w:r>
      <w:r w:rsidRPr="000A3C67">
        <w:rPr>
          <w:rFonts w:ascii="Times New Roman" w:hAnsi="Times New Roman"/>
          <w:color w:val="0D0D0D" w:themeColor="text1" w:themeTint="F2"/>
          <w:sz w:val="28"/>
          <w:szCs w:val="28"/>
        </w:rPr>
        <w:t xml:space="preserve">В соответствии с этим определением, </w:t>
      </w:r>
      <w:proofErr w:type="spellStart"/>
      <w:r w:rsidRPr="000A3C67">
        <w:rPr>
          <w:rFonts w:ascii="Times New Roman" w:hAnsi="Times New Roman"/>
          <w:bCs/>
          <w:color w:val="0D0D0D" w:themeColor="text1" w:themeTint="F2"/>
          <w:sz w:val="28"/>
          <w:szCs w:val="28"/>
        </w:rPr>
        <w:t>креативные</w:t>
      </w:r>
      <w:proofErr w:type="spellEnd"/>
      <w:r w:rsidRPr="000A3C67">
        <w:rPr>
          <w:rFonts w:ascii="Times New Roman" w:hAnsi="Times New Roman"/>
          <w:bCs/>
          <w:color w:val="0D0D0D" w:themeColor="text1" w:themeTint="F2"/>
          <w:sz w:val="28"/>
          <w:szCs w:val="28"/>
        </w:rPr>
        <w:t xml:space="preserve"> индустрии – это деятельность, в основе которой лежит индивидуальное творческое начало, навык или талант и которое несет в себе потенциал создания добавленной стоимости и рабочих мест путем производства и эксплуатации и</w:t>
      </w:r>
      <w:r>
        <w:rPr>
          <w:rFonts w:ascii="Times New Roman" w:hAnsi="Times New Roman"/>
          <w:bCs/>
          <w:color w:val="0D0D0D" w:themeColor="text1" w:themeTint="F2"/>
          <w:sz w:val="28"/>
          <w:szCs w:val="28"/>
        </w:rPr>
        <w:t>нтеллектуальной собственности [</w:t>
      </w:r>
      <w:r w:rsidR="005C7028">
        <w:rPr>
          <w:rFonts w:ascii="Times New Roman" w:hAnsi="Times New Roman"/>
          <w:bCs/>
          <w:color w:val="0D0D0D" w:themeColor="text1" w:themeTint="F2"/>
          <w:sz w:val="28"/>
          <w:szCs w:val="28"/>
        </w:rPr>
        <w:t>3</w:t>
      </w:r>
      <w:r w:rsidRPr="000A3C67">
        <w:rPr>
          <w:rFonts w:ascii="Times New Roman" w:hAnsi="Times New Roman"/>
          <w:bCs/>
          <w:color w:val="0D0D0D" w:themeColor="text1" w:themeTint="F2"/>
          <w:sz w:val="28"/>
          <w:szCs w:val="28"/>
        </w:rPr>
        <w:t xml:space="preserve">]. Предполагается, что в современном постиндустриальном, </w:t>
      </w:r>
      <w:proofErr w:type="spellStart"/>
      <w:r w:rsidRPr="000A3C67">
        <w:rPr>
          <w:rFonts w:ascii="Times New Roman" w:hAnsi="Times New Roman"/>
          <w:bCs/>
          <w:color w:val="0D0D0D" w:themeColor="text1" w:themeTint="F2"/>
          <w:sz w:val="28"/>
          <w:szCs w:val="28"/>
        </w:rPr>
        <w:t>сервисно-информационном</w:t>
      </w:r>
      <w:proofErr w:type="spellEnd"/>
      <w:r w:rsidRPr="000A3C67">
        <w:rPr>
          <w:rFonts w:ascii="Times New Roman" w:hAnsi="Times New Roman"/>
          <w:bCs/>
          <w:color w:val="0D0D0D" w:themeColor="text1" w:themeTint="F2"/>
          <w:sz w:val="28"/>
          <w:szCs w:val="28"/>
        </w:rPr>
        <w:t xml:space="preserve"> обществе человек, социум и культура должны стать новыми факторами развития экономики.</w:t>
      </w:r>
    </w:p>
    <w:p w:rsidR="00AC6951" w:rsidRPr="000A3C67" w:rsidRDefault="00AC6951" w:rsidP="00AC6951">
      <w:pPr>
        <w:rPr>
          <w:rFonts w:ascii="Times New Roman" w:hAnsi="Times New Roman"/>
          <w:bCs/>
          <w:color w:val="0D0D0D" w:themeColor="text1" w:themeTint="F2"/>
          <w:sz w:val="28"/>
          <w:szCs w:val="28"/>
        </w:rPr>
      </w:pPr>
      <w:r w:rsidRPr="000A3C67">
        <w:rPr>
          <w:rFonts w:ascii="Times New Roman" w:hAnsi="Times New Roman"/>
          <w:bCs/>
          <w:color w:val="0D0D0D" w:themeColor="text1" w:themeTint="F2"/>
          <w:sz w:val="28"/>
          <w:szCs w:val="28"/>
        </w:rPr>
        <w:t xml:space="preserve">Благодаря составлению карты культурного сектора, которая раскрывает его </w:t>
      </w:r>
      <w:r>
        <w:rPr>
          <w:rFonts w:ascii="Times New Roman" w:hAnsi="Times New Roman"/>
          <w:bCs/>
          <w:color w:val="0D0D0D" w:themeColor="text1" w:themeTint="F2"/>
          <w:sz w:val="28"/>
          <w:szCs w:val="28"/>
        </w:rPr>
        <w:t>«</w:t>
      </w:r>
      <w:r w:rsidRPr="000A3C67">
        <w:rPr>
          <w:rFonts w:ascii="Times New Roman" w:hAnsi="Times New Roman"/>
          <w:bCs/>
          <w:color w:val="0D0D0D" w:themeColor="text1" w:themeTint="F2"/>
          <w:sz w:val="28"/>
          <w:szCs w:val="28"/>
        </w:rPr>
        <w:t>широту</w:t>
      </w:r>
      <w:r>
        <w:rPr>
          <w:rFonts w:ascii="Times New Roman" w:hAnsi="Times New Roman"/>
          <w:bCs/>
          <w:color w:val="0D0D0D" w:themeColor="text1" w:themeTint="F2"/>
          <w:sz w:val="28"/>
          <w:szCs w:val="28"/>
        </w:rPr>
        <w:t>»</w:t>
      </w:r>
      <w:r w:rsidRPr="000A3C67">
        <w:rPr>
          <w:rFonts w:ascii="Times New Roman" w:hAnsi="Times New Roman"/>
          <w:bCs/>
          <w:color w:val="0D0D0D" w:themeColor="text1" w:themeTint="F2"/>
          <w:sz w:val="28"/>
          <w:szCs w:val="28"/>
        </w:rPr>
        <w:t xml:space="preserve"> и </w:t>
      </w:r>
      <w:r>
        <w:rPr>
          <w:rFonts w:ascii="Times New Roman" w:hAnsi="Times New Roman"/>
          <w:bCs/>
          <w:color w:val="0D0D0D" w:themeColor="text1" w:themeTint="F2"/>
          <w:sz w:val="28"/>
          <w:szCs w:val="28"/>
        </w:rPr>
        <w:t>«</w:t>
      </w:r>
      <w:r w:rsidRPr="000A3C67">
        <w:rPr>
          <w:rFonts w:ascii="Times New Roman" w:hAnsi="Times New Roman"/>
          <w:bCs/>
          <w:color w:val="0D0D0D" w:themeColor="text1" w:themeTint="F2"/>
          <w:sz w:val="28"/>
          <w:szCs w:val="28"/>
        </w:rPr>
        <w:t>глубину</w:t>
      </w:r>
      <w:r>
        <w:rPr>
          <w:rFonts w:ascii="Times New Roman" w:hAnsi="Times New Roman"/>
          <w:bCs/>
          <w:color w:val="0D0D0D" w:themeColor="text1" w:themeTint="F2"/>
          <w:sz w:val="28"/>
          <w:szCs w:val="28"/>
        </w:rPr>
        <w:t>»</w:t>
      </w:r>
      <w:r w:rsidRPr="000A3C67">
        <w:rPr>
          <w:rFonts w:ascii="Times New Roman" w:hAnsi="Times New Roman"/>
          <w:bCs/>
          <w:color w:val="0D0D0D" w:themeColor="text1" w:themeTint="F2"/>
          <w:sz w:val="28"/>
          <w:szCs w:val="28"/>
        </w:rPr>
        <w:t>, его потребности и возможности, т.н. культурного картирования, мы имеем базу для формирования культурной политики.</w:t>
      </w:r>
    </w:p>
    <w:p w:rsidR="00AC6951" w:rsidRPr="005A03D5" w:rsidRDefault="00AC6951" w:rsidP="00AC6951">
      <w:pPr>
        <w:ind w:firstLine="709"/>
        <w:rPr>
          <w:rFonts w:ascii="Times New Roman" w:hAnsi="Times New Roman"/>
          <w:bCs/>
          <w:color w:val="0D0D0D" w:themeColor="text1" w:themeTint="F2"/>
          <w:sz w:val="28"/>
          <w:szCs w:val="28"/>
        </w:rPr>
      </w:pPr>
      <w:r w:rsidRPr="000A3C67">
        <w:rPr>
          <w:rFonts w:ascii="Times New Roman" w:hAnsi="Times New Roman"/>
          <w:color w:val="0D0D0D" w:themeColor="text1" w:themeTint="F2"/>
          <w:sz w:val="28"/>
          <w:szCs w:val="28"/>
        </w:rPr>
        <w:t>Возвращаясь к теме</w:t>
      </w:r>
      <w:r w:rsidRPr="000A3C67">
        <w:rPr>
          <w:rFonts w:ascii="Times New Roman" w:hAnsi="Times New Roman"/>
          <w:bCs/>
          <w:color w:val="0D0D0D" w:themeColor="text1" w:themeTint="F2"/>
          <w:sz w:val="28"/>
          <w:szCs w:val="28"/>
        </w:rPr>
        <w:t xml:space="preserve"> литературного туризма, вспомним, что его история насчитывает не одно столетие. Испокон веков люди, путешествуя по странам, делали свои записи, заметки с разными целями. </w:t>
      </w:r>
      <w:proofErr w:type="gramStart"/>
      <w:r w:rsidRPr="000A3C67">
        <w:rPr>
          <w:rFonts w:ascii="Times New Roman" w:hAnsi="Times New Roman"/>
          <w:bCs/>
          <w:color w:val="0D0D0D" w:themeColor="text1" w:themeTint="F2"/>
          <w:sz w:val="28"/>
          <w:szCs w:val="28"/>
        </w:rPr>
        <w:t xml:space="preserve">И главная из них – запомнить и донести до других информацию об </w:t>
      </w:r>
      <w:r w:rsidRPr="005A03D5">
        <w:rPr>
          <w:rFonts w:ascii="Times New Roman" w:hAnsi="Times New Roman"/>
          <w:bCs/>
          <w:color w:val="0D0D0D" w:themeColor="text1" w:themeTint="F2"/>
          <w:sz w:val="28"/>
          <w:szCs w:val="28"/>
        </w:rPr>
        <w:t>увиденном и услышанном в иных странах: об условиях проживания, о товарах, о нравах и обычаях, для военной разведки и о многом другом.</w:t>
      </w:r>
      <w:proofErr w:type="gramEnd"/>
      <w:r w:rsidRPr="005A03D5">
        <w:rPr>
          <w:rFonts w:ascii="Times New Roman" w:hAnsi="Times New Roman"/>
          <w:bCs/>
          <w:color w:val="0D0D0D" w:themeColor="text1" w:themeTint="F2"/>
          <w:sz w:val="28"/>
          <w:szCs w:val="28"/>
        </w:rPr>
        <w:t xml:space="preserve"> В России свои путевые заметки делал еще в </w:t>
      </w:r>
      <w:r w:rsidRPr="005A03D5">
        <w:rPr>
          <w:rFonts w:ascii="Times New Roman" w:hAnsi="Times New Roman"/>
          <w:bCs/>
          <w:color w:val="0D0D0D" w:themeColor="text1" w:themeTint="F2"/>
          <w:sz w:val="28"/>
          <w:szCs w:val="28"/>
          <w:lang w:val="en-US"/>
        </w:rPr>
        <w:t>XIV</w:t>
      </w:r>
      <w:r w:rsidRPr="005A03D5">
        <w:rPr>
          <w:rFonts w:ascii="Times New Roman" w:hAnsi="Times New Roman"/>
          <w:bCs/>
          <w:color w:val="0D0D0D" w:themeColor="text1" w:themeTint="F2"/>
          <w:sz w:val="28"/>
          <w:szCs w:val="28"/>
        </w:rPr>
        <w:t xml:space="preserve"> веке </w:t>
      </w:r>
      <w:r w:rsidRPr="005A03D5">
        <w:rPr>
          <w:rFonts w:ascii="Times New Roman" w:hAnsi="Times New Roman"/>
          <w:b/>
          <w:bCs/>
          <w:color w:val="0D0D0D" w:themeColor="text1" w:themeTint="F2"/>
          <w:sz w:val="28"/>
          <w:szCs w:val="28"/>
        </w:rPr>
        <w:t>Афанасий Никитин</w:t>
      </w:r>
      <w:r w:rsidRPr="005A03D5">
        <w:rPr>
          <w:rFonts w:ascii="Times New Roman" w:hAnsi="Times New Roman"/>
          <w:bCs/>
          <w:color w:val="0D0D0D" w:themeColor="text1" w:themeTint="F2"/>
          <w:sz w:val="28"/>
          <w:szCs w:val="28"/>
        </w:rPr>
        <w:t xml:space="preserve"> в </w:t>
      </w:r>
      <w:r w:rsidRPr="005A03D5">
        <w:rPr>
          <w:rFonts w:ascii="Times New Roman" w:hAnsi="Times New Roman"/>
          <w:bCs/>
          <w:i/>
          <w:color w:val="0D0D0D" w:themeColor="text1" w:themeTint="F2"/>
          <w:sz w:val="28"/>
          <w:szCs w:val="28"/>
        </w:rPr>
        <w:t>«</w:t>
      </w:r>
      <w:proofErr w:type="spellStart"/>
      <w:r w:rsidRPr="005A03D5">
        <w:rPr>
          <w:rFonts w:ascii="Times New Roman" w:hAnsi="Times New Roman"/>
          <w:bCs/>
          <w:i/>
          <w:color w:val="0D0D0D" w:themeColor="text1" w:themeTint="F2"/>
          <w:sz w:val="28"/>
          <w:szCs w:val="28"/>
        </w:rPr>
        <w:t>Хожении</w:t>
      </w:r>
      <w:proofErr w:type="spellEnd"/>
      <w:r w:rsidRPr="005A03D5">
        <w:rPr>
          <w:rFonts w:ascii="Times New Roman" w:hAnsi="Times New Roman"/>
          <w:bCs/>
          <w:i/>
          <w:color w:val="0D0D0D" w:themeColor="text1" w:themeTint="F2"/>
          <w:sz w:val="28"/>
          <w:szCs w:val="28"/>
        </w:rPr>
        <w:t xml:space="preserve"> за три моря», </w:t>
      </w:r>
      <w:r w:rsidRPr="005A03D5">
        <w:rPr>
          <w:rFonts w:ascii="Times New Roman" w:hAnsi="Times New Roman"/>
          <w:bCs/>
          <w:color w:val="0D0D0D" w:themeColor="text1" w:themeTint="F2"/>
          <w:sz w:val="28"/>
          <w:szCs w:val="28"/>
        </w:rPr>
        <w:t>считающемся ныне одним из литературных памятников.</w:t>
      </w:r>
      <w:r w:rsidRPr="005A03D5">
        <w:rPr>
          <w:rFonts w:ascii="Times New Roman" w:hAnsi="Times New Roman"/>
          <w:bCs/>
          <w:i/>
          <w:color w:val="0D0D0D" w:themeColor="text1" w:themeTint="F2"/>
          <w:sz w:val="28"/>
          <w:szCs w:val="28"/>
        </w:rPr>
        <w:t xml:space="preserve"> </w:t>
      </w:r>
      <w:r w:rsidRPr="005A03D5">
        <w:rPr>
          <w:rFonts w:ascii="Times New Roman" w:hAnsi="Times New Roman"/>
          <w:bCs/>
          <w:color w:val="0D0D0D" w:themeColor="text1" w:themeTint="F2"/>
          <w:sz w:val="28"/>
          <w:szCs w:val="28"/>
        </w:rPr>
        <w:t xml:space="preserve"> Затем, уже в первой половине Х</w:t>
      </w:r>
      <w:proofErr w:type="gramStart"/>
      <w:r w:rsidRPr="005A03D5">
        <w:rPr>
          <w:rFonts w:ascii="Times New Roman" w:hAnsi="Times New Roman"/>
          <w:bCs/>
          <w:color w:val="0D0D0D" w:themeColor="text1" w:themeTint="F2"/>
          <w:sz w:val="28"/>
          <w:szCs w:val="28"/>
        </w:rPr>
        <w:t>I</w:t>
      </w:r>
      <w:proofErr w:type="gramEnd"/>
      <w:r w:rsidRPr="005A03D5">
        <w:rPr>
          <w:rFonts w:ascii="Times New Roman" w:hAnsi="Times New Roman"/>
          <w:bCs/>
          <w:color w:val="0D0D0D" w:themeColor="text1" w:themeTint="F2"/>
          <w:sz w:val="28"/>
          <w:szCs w:val="28"/>
        </w:rPr>
        <w:t xml:space="preserve">Х в. немаловажную роль в популяризации путешествий сыграла литература в жанре «путешествий». </w:t>
      </w:r>
      <w:proofErr w:type="gramStart"/>
      <w:r w:rsidRPr="005A03D5">
        <w:rPr>
          <w:rFonts w:ascii="Times New Roman" w:hAnsi="Times New Roman"/>
          <w:b/>
          <w:bCs/>
          <w:color w:val="0D0D0D" w:themeColor="text1" w:themeTint="F2"/>
          <w:sz w:val="28"/>
          <w:szCs w:val="28"/>
        </w:rPr>
        <w:t>А. С. Пушкину</w:t>
      </w:r>
      <w:r w:rsidRPr="005A03D5">
        <w:rPr>
          <w:rFonts w:ascii="Times New Roman" w:hAnsi="Times New Roman"/>
          <w:bCs/>
          <w:color w:val="0D0D0D" w:themeColor="text1" w:themeTint="F2"/>
          <w:sz w:val="28"/>
          <w:szCs w:val="28"/>
        </w:rPr>
        <w:t xml:space="preserve"> принадлежат очерковые записи о </w:t>
      </w:r>
      <w:r w:rsidRPr="005A03D5">
        <w:rPr>
          <w:rFonts w:ascii="Times New Roman" w:hAnsi="Times New Roman"/>
          <w:bCs/>
          <w:i/>
          <w:color w:val="0D0D0D" w:themeColor="text1" w:themeTint="F2"/>
          <w:sz w:val="28"/>
          <w:szCs w:val="28"/>
        </w:rPr>
        <w:t>«Путешествии из Петербурга – в Москву»</w:t>
      </w:r>
      <w:r w:rsidRPr="005A03D5">
        <w:rPr>
          <w:rFonts w:ascii="Times New Roman" w:hAnsi="Times New Roman"/>
          <w:bCs/>
          <w:color w:val="0D0D0D" w:themeColor="text1" w:themeTint="F2"/>
          <w:sz w:val="28"/>
          <w:szCs w:val="28"/>
        </w:rPr>
        <w:t>, о поездке на Кавказ в действующую армию «</w:t>
      </w:r>
      <w:r w:rsidRPr="005A03D5">
        <w:rPr>
          <w:rFonts w:ascii="Times New Roman" w:hAnsi="Times New Roman"/>
          <w:bCs/>
          <w:i/>
          <w:iCs/>
          <w:color w:val="0D0D0D" w:themeColor="text1" w:themeTint="F2"/>
          <w:sz w:val="28"/>
          <w:szCs w:val="28"/>
        </w:rPr>
        <w:t>Путешествие в Арзрум во время похода</w:t>
      </w:r>
      <w:r w:rsidRPr="000A3C67">
        <w:rPr>
          <w:rFonts w:ascii="Times New Roman" w:hAnsi="Times New Roman"/>
          <w:bCs/>
          <w:i/>
          <w:iCs/>
          <w:color w:val="0D0D0D" w:themeColor="text1" w:themeTint="F2"/>
          <w:sz w:val="28"/>
          <w:szCs w:val="28"/>
        </w:rPr>
        <w:t xml:space="preserve"> 1829 года</w:t>
      </w:r>
      <w:r w:rsidRPr="000A3C67">
        <w:rPr>
          <w:rFonts w:ascii="Times New Roman" w:hAnsi="Times New Roman"/>
          <w:bCs/>
          <w:color w:val="0D0D0D" w:themeColor="text1" w:themeTint="F2"/>
          <w:sz w:val="28"/>
          <w:szCs w:val="28"/>
        </w:rPr>
        <w:t xml:space="preserve">»» декабрист </w:t>
      </w:r>
      <w:r w:rsidRPr="000A3C67">
        <w:rPr>
          <w:rFonts w:ascii="Times New Roman" w:hAnsi="Times New Roman"/>
          <w:b/>
          <w:bCs/>
          <w:color w:val="0D0D0D" w:themeColor="text1" w:themeTint="F2"/>
          <w:sz w:val="28"/>
          <w:szCs w:val="28"/>
        </w:rPr>
        <w:t xml:space="preserve">А. А. Бестужев-Марлинский </w:t>
      </w:r>
      <w:r w:rsidRPr="000A3C67">
        <w:rPr>
          <w:rFonts w:ascii="Times New Roman" w:hAnsi="Times New Roman"/>
          <w:bCs/>
          <w:color w:val="0D0D0D" w:themeColor="text1" w:themeTint="F2"/>
          <w:sz w:val="28"/>
          <w:szCs w:val="28"/>
        </w:rPr>
        <w:t>в 1832 г. опубликовал «</w:t>
      </w:r>
      <w:r w:rsidRPr="000A3C67">
        <w:rPr>
          <w:rFonts w:ascii="Times New Roman" w:hAnsi="Times New Roman"/>
          <w:bCs/>
          <w:i/>
          <w:iCs/>
          <w:color w:val="0D0D0D" w:themeColor="text1" w:themeTint="F2"/>
          <w:sz w:val="28"/>
          <w:szCs w:val="28"/>
        </w:rPr>
        <w:t>Письма из Дагестана</w:t>
      </w:r>
      <w:r w:rsidRPr="000A3C67">
        <w:rPr>
          <w:rFonts w:ascii="Times New Roman" w:hAnsi="Times New Roman"/>
          <w:bCs/>
          <w:color w:val="0D0D0D" w:themeColor="text1" w:themeTint="F2"/>
          <w:sz w:val="28"/>
          <w:szCs w:val="28"/>
        </w:rPr>
        <w:t xml:space="preserve">», </w:t>
      </w:r>
      <w:r w:rsidRPr="000A3C67">
        <w:rPr>
          <w:rFonts w:ascii="Times New Roman" w:hAnsi="Times New Roman"/>
          <w:b/>
          <w:bCs/>
          <w:color w:val="0D0D0D" w:themeColor="text1" w:themeTint="F2"/>
          <w:sz w:val="28"/>
          <w:szCs w:val="28"/>
        </w:rPr>
        <w:t xml:space="preserve">А. И. Герцен </w:t>
      </w:r>
      <w:r w:rsidRPr="000A3C67">
        <w:rPr>
          <w:rFonts w:ascii="Times New Roman" w:hAnsi="Times New Roman"/>
          <w:bCs/>
          <w:color w:val="0D0D0D" w:themeColor="text1" w:themeTint="F2"/>
          <w:sz w:val="28"/>
          <w:szCs w:val="28"/>
        </w:rPr>
        <w:t>в конце 40-х гг. – «</w:t>
      </w:r>
      <w:r w:rsidRPr="000A3C67">
        <w:rPr>
          <w:rFonts w:ascii="Times New Roman" w:hAnsi="Times New Roman"/>
          <w:bCs/>
          <w:i/>
          <w:iCs/>
          <w:color w:val="0D0D0D" w:themeColor="text1" w:themeTint="F2"/>
          <w:sz w:val="28"/>
          <w:szCs w:val="28"/>
        </w:rPr>
        <w:t>Письма из Италии и Франции</w:t>
      </w:r>
      <w:r w:rsidRPr="000A3C67">
        <w:rPr>
          <w:rFonts w:ascii="Times New Roman" w:hAnsi="Times New Roman"/>
          <w:bCs/>
          <w:color w:val="0D0D0D" w:themeColor="text1" w:themeTint="F2"/>
          <w:sz w:val="28"/>
          <w:szCs w:val="28"/>
        </w:rPr>
        <w:t xml:space="preserve">», </w:t>
      </w:r>
      <w:r w:rsidRPr="000A3C67">
        <w:rPr>
          <w:rFonts w:ascii="Times New Roman" w:hAnsi="Times New Roman"/>
          <w:b/>
          <w:bCs/>
          <w:color w:val="0D0D0D" w:themeColor="text1" w:themeTint="F2"/>
          <w:sz w:val="28"/>
          <w:szCs w:val="28"/>
        </w:rPr>
        <w:t xml:space="preserve">Н. И. Греч </w:t>
      </w:r>
      <w:r w:rsidRPr="000A3C67">
        <w:rPr>
          <w:rFonts w:ascii="Times New Roman" w:hAnsi="Times New Roman"/>
          <w:bCs/>
          <w:color w:val="0D0D0D" w:themeColor="text1" w:themeTint="F2"/>
          <w:sz w:val="28"/>
          <w:szCs w:val="28"/>
        </w:rPr>
        <w:t>– «</w:t>
      </w:r>
      <w:r w:rsidRPr="000A3C67">
        <w:rPr>
          <w:rFonts w:ascii="Times New Roman" w:hAnsi="Times New Roman"/>
          <w:bCs/>
          <w:i/>
          <w:iCs/>
          <w:color w:val="0D0D0D" w:themeColor="text1" w:themeTint="F2"/>
          <w:sz w:val="28"/>
          <w:szCs w:val="28"/>
        </w:rPr>
        <w:t>Путевые письма из Англии, Германии и Франции</w:t>
      </w:r>
      <w:proofErr w:type="gramEnd"/>
      <w:r w:rsidRPr="000A3C67">
        <w:rPr>
          <w:rFonts w:ascii="Times New Roman" w:hAnsi="Times New Roman"/>
          <w:bCs/>
          <w:color w:val="0D0D0D" w:themeColor="text1" w:themeTint="F2"/>
          <w:sz w:val="28"/>
          <w:szCs w:val="28"/>
        </w:rPr>
        <w:t xml:space="preserve">», </w:t>
      </w:r>
      <w:r w:rsidRPr="000A3C67">
        <w:rPr>
          <w:rFonts w:ascii="Times New Roman" w:hAnsi="Times New Roman"/>
          <w:b/>
          <w:bCs/>
          <w:color w:val="0D0D0D" w:themeColor="text1" w:themeTint="F2"/>
          <w:sz w:val="28"/>
          <w:szCs w:val="28"/>
        </w:rPr>
        <w:t xml:space="preserve">В. П. Боткин </w:t>
      </w:r>
      <w:r w:rsidRPr="000A3C67">
        <w:rPr>
          <w:rFonts w:ascii="Times New Roman" w:hAnsi="Times New Roman"/>
          <w:bCs/>
          <w:color w:val="0D0D0D" w:themeColor="text1" w:themeTint="F2"/>
          <w:sz w:val="28"/>
          <w:szCs w:val="28"/>
        </w:rPr>
        <w:t>– «</w:t>
      </w:r>
      <w:r w:rsidRPr="000A3C67">
        <w:rPr>
          <w:rFonts w:ascii="Times New Roman" w:hAnsi="Times New Roman"/>
          <w:bCs/>
          <w:i/>
          <w:iCs/>
          <w:color w:val="0D0D0D" w:themeColor="text1" w:themeTint="F2"/>
          <w:sz w:val="28"/>
          <w:szCs w:val="28"/>
        </w:rPr>
        <w:t>Письма об Испании</w:t>
      </w:r>
      <w:r w:rsidRPr="000A3C67">
        <w:rPr>
          <w:rFonts w:ascii="Times New Roman" w:hAnsi="Times New Roman"/>
          <w:bCs/>
          <w:color w:val="0D0D0D" w:themeColor="text1" w:themeTint="F2"/>
          <w:sz w:val="28"/>
          <w:szCs w:val="28"/>
        </w:rPr>
        <w:t>» и т. д</w:t>
      </w:r>
      <w:r w:rsidRPr="000A3C67">
        <w:rPr>
          <w:rFonts w:ascii="Times New Roman" w:hAnsi="Times New Roman"/>
          <w:bCs/>
          <w:color w:val="FF0000"/>
          <w:sz w:val="28"/>
          <w:szCs w:val="28"/>
        </w:rPr>
        <w:t xml:space="preserve">. </w:t>
      </w:r>
    </w:p>
    <w:p w:rsidR="00AC6951" w:rsidRPr="005A03D5" w:rsidRDefault="00AC6951" w:rsidP="00AC6951">
      <w:pPr>
        <w:ind w:firstLine="709"/>
        <w:rPr>
          <w:rFonts w:ascii="Times New Roman" w:hAnsi="Times New Roman"/>
          <w:bCs/>
          <w:color w:val="0D0D0D" w:themeColor="text1" w:themeTint="F2"/>
          <w:sz w:val="28"/>
          <w:szCs w:val="28"/>
        </w:rPr>
      </w:pPr>
      <w:r w:rsidRPr="005A03D5">
        <w:rPr>
          <w:rFonts w:ascii="Times New Roman" w:hAnsi="Times New Roman"/>
          <w:bCs/>
          <w:color w:val="0D0D0D" w:themeColor="text1" w:themeTint="F2"/>
          <w:sz w:val="28"/>
          <w:szCs w:val="28"/>
        </w:rPr>
        <w:t>Во второй половине Х</w:t>
      </w:r>
      <w:proofErr w:type="gramStart"/>
      <w:r w:rsidRPr="005A03D5">
        <w:rPr>
          <w:rFonts w:ascii="Times New Roman" w:hAnsi="Times New Roman"/>
          <w:bCs/>
          <w:color w:val="0D0D0D" w:themeColor="text1" w:themeTint="F2"/>
          <w:sz w:val="28"/>
          <w:szCs w:val="28"/>
        </w:rPr>
        <w:t>I</w:t>
      </w:r>
      <w:proofErr w:type="gramEnd"/>
      <w:r w:rsidRPr="005A03D5">
        <w:rPr>
          <w:rFonts w:ascii="Times New Roman" w:hAnsi="Times New Roman"/>
          <w:bCs/>
          <w:color w:val="0D0D0D" w:themeColor="text1" w:themeTint="F2"/>
          <w:sz w:val="28"/>
          <w:szCs w:val="28"/>
        </w:rPr>
        <w:t>Х в. разрозненное туристское движение в Европе, представленное энтузиастами-одиночками, начинает приобретать определенные организационные формы.  В Тифлисе возникло первое объединение любителей гор. Необходимость обобщения накопленного в экспедициях опыта, богатого литературного, исторического и краеведческого материала, колоссального объема информации о природных ресурсах, состоянии населения, промыслов, земледелия, торговли и т. д. привела в 1845 году к созданию Русского географического общества.</w:t>
      </w:r>
    </w:p>
    <w:p w:rsidR="00AC6951" w:rsidRPr="000A3C67" w:rsidRDefault="00AC6951" w:rsidP="00AC6951">
      <w:pPr>
        <w:ind w:firstLine="709"/>
        <w:rPr>
          <w:rFonts w:ascii="Times New Roman" w:hAnsi="Times New Roman"/>
          <w:bCs/>
          <w:color w:val="0D0D0D" w:themeColor="text1" w:themeTint="F2"/>
          <w:sz w:val="28"/>
          <w:szCs w:val="28"/>
        </w:rPr>
      </w:pPr>
      <w:r w:rsidRPr="005A03D5">
        <w:rPr>
          <w:rFonts w:ascii="Times New Roman" w:hAnsi="Times New Roman"/>
          <w:bCs/>
          <w:color w:val="0D0D0D" w:themeColor="text1" w:themeTint="F2"/>
          <w:sz w:val="28"/>
          <w:szCs w:val="28"/>
        </w:rPr>
        <w:t>Сегодня литературное наследие</w:t>
      </w:r>
      <w:r w:rsidRPr="000A3C67">
        <w:rPr>
          <w:rFonts w:ascii="Times New Roman" w:hAnsi="Times New Roman"/>
          <w:bCs/>
          <w:color w:val="0D0D0D" w:themeColor="text1" w:themeTint="F2"/>
          <w:sz w:val="28"/>
          <w:szCs w:val="28"/>
        </w:rPr>
        <w:t xml:space="preserve"> рассматривается нами как туристский ресурс территории. Понятие «литературный туризм» связано с феноменом почитания произведений мировой классики, а также с традицией изучения региональной литературы. </w:t>
      </w:r>
    </w:p>
    <w:p w:rsidR="003363C6" w:rsidRPr="003363C6" w:rsidRDefault="00AC6951" w:rsidP="003363C6">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Литературные произведения обладают силой создавать впечатление о стране и ее культуре. Доказано, что наличие или отсутствие определенного рода литературы в стране указывает на состояние ее культурной и </w:t>
      </w:r>
      <w:r w:rsidRPr="000A3C67">
        <w:rPr>
          <w:rFonts w:ascii="Times New Roman" w:hAnsi="Times New Roman"/>
          <w:color w:val="0D0D0D" w:themeColor="text1" w:themeTint="F2"/>
          <w:sz w:val="28"/>
          <w:szCs w:val="28"/>
        </w:rPr>
        <w:lastRenderedPageBreak/>
        <w:t>политической систем. Литературный туризм играет огромную роль как стимул сохранения и реставрации культурного наследия, развития художественной жизни в стране, создавая даже в удаленных уголках значительное количество рабочих мест, способствует повышению образовательного и культурного уровня населения, живущего в районах, посещаемых туристами.</w:t>
      </w:r>
      <w:r w:rsidR="003363C6">
        <w:rPr>
          <w:rFonts w:ascii="Times New Roman" w:hAnsi="Times New Roman"/>
          <w:color w:val="0D0D0D" w:themeColor="text1" w:themeTint="F2"/>
          <w:sz w:val="28"/>
          <w:szCs w:val="28"/>
        </w:rPr>
        <w:t xml:space="preserve"> Т</w:t>
      </w:r>
      <w:r w:rsidR="003363C6" w:rsidRPr="003363C6">
        <w:rPr>
          <w:rFonts w:ascii="Times New Roman" w:hAnsi="Times New Roman"/>
          <w:color w:val="0D0D0D" w:themeColor="text1" w:themeTint="F2"/>
          <w:sz w:val="28"/>
          <w:szCs w:val="28"/>
        </w:rPr>
        <w:t>уристическ</w:t>
      </w:r>
      <w:r w:rsidR="003363C6">
        <w:rPr>
          <w:rFonts w:ascii="Times New Roman" w:hAnsi="Times New Roman"/>
          <w:color w:val="0D0D0D" w:themeColor="text1" w:themeTint="F2"/>
          <w:sz w:val="28"/>
          <w:szCs w:val="28"/>
        </w:rPr>
        <w:t>ая</w:t>
      </w:r>
      <w:r w:rsidR="003363C6" w:rsidRPr="003363C6">
        <w:rPr>
          <w:rFonts w:ascii="Times New Roman" w:hAnsi="Times New Roman"/>
          <w:color w:val="0D0D0D" w:themeColor="text1" w:themeTint="F2"/>
          <w:sz w:val="28"/>
          <w:szCs w:val="28"/>
        </w:rPr>
        <w:t xml:space="preserve"> географи</w:t>
      </w:r>
      <w:r w:rsidR="003363C6">
        <w:rPr>
          <w:rFonts w:ascii="Times New Roman" w:hAnsi="Times New Roman"/>
          <w:color w:val="0D0D0D" w:themeColor="text1" w:themeTint="F2"/>
          <w:sz w:val="28"/>
          <w:szCs w:val="28"/>
        </w:rPr>
        <w:t>я способна возро</w:t>
      </w:r>
      <w:r w:rsidR="003363C6" w:rsidRPr="003363C6">
        <w:rPr>
          <w:rFonts w:ascii="Times New Roman" w:hAnsi="Times New Roman"/>
          <w:color w:val="0D0D0D" w:themeColor="text1" w:themeTint="F2"/>
          <w:sz w:val="28"/>
          <w:szCs w:val="28"/>
        </w:rPr>
        <w:t>д</w:t>
      </w:r>
      <w:r w:rsidR="003363C6">
        <w:rPr>
          <w:rFonts w:ascii="Times New Roman" w:hAnsi="Times New Roman"/>
          <w:color w:val="0D0D0D" w:themeColor="text1" w:themeTint="F2"/>
          <w:sz w:val="28"/>
          <w:szCs w:val="28"/>
        </w:rPr>
        <w:t xml:space="preserve">ить </w:t>
      </w:r>
      <w:r w:rsidR="003363C6" w:rsidRPr="005C7028">
        <w:rPr>
          <w:rFonts w:ascii="Times New Roman" w:hAnsi="Times New Roman"/>
          <w:color w:val="0D0D0D" w:themeColor="text1" w:themeTint="F2"/>
          <w:sz w:val="28"/>
          <w:szCs w:val="28"/>
        </w:rPr>
        <w:t>страноведени</w:t>
      </w:r>
      <w:r w:rsidR="003363C6" w:rsidRPr="005C7028">
        <w:rPr>
          <w:rFonts w:ascii="Times New Roman" w:hAnsi="Times New Roman"/>
          <w:color w:val="0D0D0D" w:themeColor="text1" w:themeTint="F2"/>
          <w:sz w:val="28"/>
          <w:szCs w:val="28"/>
        </w:rPr>
        <w:t>е</w:t>
      </w:r>
      <w:r w:rsidR="003363C6" w:rsidRPr="005C7028">
        <w:rPr>
          <w:rFonts w:ascii="Times New Roman" w:hAnsi="Times New Roman"/>
          <w:color w:val="0D0D0D" w:themeColor="text1" w:themeTint="F2"/>
          <w:sz w:val="28"/>
          <w:szCs w:val="28"/>
        </w:rPr>
        <w:t xml:space="preserve"> и краеведени</w:t>
      </w:r>
      <w:r w:rsidR="003363C6" w:rsidRPr="005C7028">
        <w:rPr>
          <w:rFonts w:ascii="Times New Roman" w:hAnsi="Times New Roman"/>
          <w:color w:val="0D0D0D" w:themeColor="text1" w:themeTint="F2"/>
          <w:sz w:val="28"/>
          <w:szCs w:val="28"/>
        </w:rPr>
        <w:t>е регионов нашей Родины [</w:t>
      </w:r>
      <w:r w:rsidR="005C7028" w:rsidRPr="005C7028">
        <w:rPr>
          <w:rFonts w:ascii="Times New Roman" w:hAnsi="Times New Roman"/>
          <w:color w:val="0D0D0D" w:themeColor="text1" w:themeTint="F2"/>
          <w:sz w:val="28"/>
          <w:szCs w:val="28"/>
        </w:rPr>
        <w:t>2</w:t>
      </w:r>
      <w:r w:rsidR="003363C6" w:rsidRPr="005C7028">
        <w:rPr>
          <w:rFonts w:ascii="Times New Roman" w:hAnsi="Times New Roman"/>
          <w:color w:val="0D0D0D" w:themeColor="text1" w:themeTint="F2"/>
          <w:sz w:val="28"/>
          <w:szCs w:val="28"/>
        </w:rPr>
        <w:t xml:space="preserve">]. </w:t>
      </w:r>
      <w:r w:rsidR="003363C6" w:rsidRPr="005C7028">
        <w:rPr>
          <w:rFonts w:ascii="Times New Roman" w:hAnsi="Times New Roman"/>
          <w:color w:val="0D0D0D" w:themeColor="text1" w:themeTint="F2"/>
          <w:sz w:val="28"/>
          <w:szCs w:val="28"/>
        </w:rPr>
        <w:t>Одной из главных</w:t>
      </w:r>
      <w:r w:rsidR="003363C6" w:rsidRPr="003363C6">
        <w:rPr>
          <w:rFonts w:ascii="Times New Roman" w:hAnsi="Times New Roman"/>
          <w:color w:val="0D0D0D" w:themeColor="text1" w:themeTint="F2"/>
          <w:sz w:val="28"/>
          <w:szCs w:val="28"/>
        </w:rPr>
        <w:t xml:space="preserve"> ее прикладных задач </w:t>
      </w:r>
      <w:r w:rsidR="00496964">
        <w:rPr>
          <w:rFonts w:ascii="Times New Roman" w:hAnsi="Times New Roman"/>
          <w:color w:val="0D0D0D" w:themeColor="text1" w:themeTint="F2"/>
          <w:sz w:val="28"/>
          <w:szCs w:val="28"/>
        </w:rPr>
        <w:t xml:space="preserve">исследователей </w:t>
      </w:r>
      <w:r w:rsidR="003363C6" w:rsidRPr="003363C6">
        <w:rPr>
          <w:rFonts w:ascii="Times New Roman" w:hAnsi="Times New Roman"/>
          <w:color w:val="0D0D0D" w:themeColor="text1" w:themeTint="F2"/>
          <w:sz w:val="28"/>
          <w:szCs w:val="28"/>
        </w:rPr>
        <w:t xml:space="preserve">является </w:t>
      </w:r>
      <w:proofErr w:type="spellStart"/>
      <w:r w:rsidR="003363C6" w:rsidRPr="003363C6">
        <w:rPr>
          <w:rFonts w:ascii="Times New Roman" w:hAnsi="Times New Roman"/>
          <w:color w:val="0D0D0D" w:themeColor="text1" w:themeTint="F2"/>
          <w:sz w:val="28"/>
          <w:szCs w:val="28"/>
        </w:rPr>
        <w:t>имиджевое</w:t>
      </w:r>
      <w:proofErr w:type="spellEnd"/>
      <w:r w:rsidR="003363C6" w:rsidRPr="003363C6">
        <w:rPr>
          <w:rFonts w:ascii="Times New Roman" w:hAnsi="Times New Roman"/>
          <w:color w:val="0D0D0D" w:themeColor="text1" w:themeTint="F2"/>
          <w:sz w:val="28"/>
          <w:szCs w:val="28"/>
        </w:rPr>
        <w:t xml:space="preserve"> продвижение </w:t>
      </w:r>
      <w:r w:rsidR="00496964">
        <w:rPr>
          <w:rFonts w:ascii="Times New Roman" w:hAnsi="Times New Roman"/>
          <w:color w:val="0D0D0D" w:themeColor="text1" w:themeTint="F2"/>
          <w:sz w:val="28"/>
          <w:szCs w:val="28"/>
        </w:rPr>
        <w:t xml:space="preserve">регионов </w:t>
      </w:r>
      <w:r w:rsidR="003363C6" w:rsidRPr="003363C6">
        <w:rPr>
          <w:rFonts w:ascii="Times New Roman" w:hAnsi="Times New Roman"/>
          <w:color w:val="0D0D0D" w:themeColor="text1" w:themeTint="F2"/>
          <w:sz w:val="28"/>
          <w:szCs w:val="28"/>
        </w:rPr>
        <w:t>в мировом информационном и культурном пространстве. Особое внимание удел</w:t>
      </w:r>
      <w:r w:rsidR="00496964">
        <w:rPr>
          <w:rFonts w:ascii="Times New Roman" w:hAnsi="Times New Roman"/>
          <w:color w:val="0D0D0D" w:themeColor="text1" w:themeTint="F2"/>
          <w:sz w:val="28"/>
          <w:szCs w:val="28"/>
        </w:rPr>
        <w:t>яется</w:t>
      </w:r>
      <w:r w:rsidR="003363C6" w:rsidRPr="003363C6">
        <w:rPr>
          <w:rFonts w:ascii="Times New Roman" w:hAnsi="Times New Roman"/>
          <w:color w:val="0D0D0D" w:themeColor="text1" w:themeTint="F2"/>
          <w:sz w:val="28"/>
          <w:szCs w:val="28"/>
        </w:rPr>
        <w:t xml:space="preserve"> ландшафтно-терапевтическому значению </w:t>
      </w:r>
      <w:r w:rsidR="00496964">
        <w:rPr>
          <w:rFonts w:ascii="Times New Roman" w:hAnsi="Times New Roman"/>
          <w:color w:val="0D0D0D" w:themeColor="text1" w:themeTint="F2"/>
          <w:sz w:val="28"/>
          <w:szCs w:val="28"/>
        </w:rPr>
        <w:t xml:space="preserve">различных </w:t>
      </w:r>
      <w:r w:rsidR="003363C6" w:rsidRPr="003363C6">
        <w:rPr>
          <w:rFonts w:ascii="Times New Roman" w:hAnsi="Times New Roman"/>
          <w:color w:val="0D0D0D" w:themeColor="text1" w:themeTint="F2"/>
          <w:sz w:val="28"/>
          <w:szCs w:val="28"/>
        </w:rPr>
        <w:t xml:space="preserve">природных зон России и оздоровительным практикам </w:t>
      </w:r>
      <w:r w:rsidR="00496964">
        <w:rPr>
          <w:rFonts w:ascii="Times New Roman" w:hAnsi="Times New Roman"/>
          <w:color w:val="0D0D0D" w:themeColor="text1" w:themeTint="F2"/>
          <w:sz w:val="28"/>
          <w:szCs w:val="28"/>
        </w:rPr>
        <w:t>региональных</w:t>
      </w:r>
      <w:r w:rsidR="003363C6" w:rsidRPr="003363C6">
        <w:rPr>
          <w:rFonts w:ascii="Times New Roman" w:hAnsi="Times New Roman"/>
          <w:color w:val="0D0D0D" w:themeColor="text1" w:themeTint="F2"/>
          <w:sz w:val="28"/>
          <w:szCs w:val="28"/>
        </w:rPr>
        <w:t xml:space="preserve"> пространств.</w:t>
      </w:r>
    </w:p>
    <w:p w:rsidR="00AC6951" w:rsidRPr="005A03D5"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Литературные путешествия не только развлекают читателя удивительными похождениями странников, показывают примеры мужественных и бесстрашных первопроходцев, знакомят с культурами далеких стран. Спектр художественной литературы о путешествиях крайне широк. Это - романы и дневники. Путевые заметки, составленные самими писателями, их личные </w:t>
      </w:r>
      <w:r w:rsidRPr="005A03D5">
        <w:rPr>
          <w:rFonts w:ascii="Times New Roman" w:hAnsi="Times New Roman"/>
          <w:color w:val="0D0D0D" w:themeColor="text1" w:themeTint="F2"/>
          <w:sz w:val="28"/>
          <w:szCs w:val="28"/>
        </w:rPr>
        <w:t>впечатления, сохраняют не только колорит ушедшей эпохи, но и могут служить практическим путеводителем.</w:t>
      </w:r>
    </w:p>
    <w:p w:rsidR="00AC6951" w:rsidRPr="005A03D5" w:rsidRDefault="00AC6951" w:rsidP="00AC6951">
      <w:pPr>
        <w:ind w:firstLine="709"/>
        <w:rPr>
          <w:rFonts w:ascii="Times New Roman" w:hAnsi="Times New Roman"/>
          <w:color w:val="0D0D0D" w:themeColor="text1" w:themeTint="F2"/>
          <w:sz w:val="28"/>
          <w:szCs w:val="28"/>
        </w:rPr>
      </w:pPr>
      <w:r w:rsidRPr="005A03D5">
        <w:rPr>
          <w:rFonts w:ascii="Times New Roman" w:hAnsi="Times New Roman"/>
          <w:color w:val="0D0D0D" w:themeColor="text1" w:themeTint="F2"/>
          <w:sz w:val="28"/>
          <w:szCs w:val="28"/>
        </w:rPr>
        <w:t>Создание литературно-поэтического тура, обусловлено переходом к инновационному социально ориентированному типу экономического развития страны и позволяет реализовать стратегическую роль культуры как духовно-нравственного основания развития личности и государства. Литературно-поэтические программы можно рассматривать как средство более доступного объяснения, конкретизации и иллюстрации жизни и творчества писателя, а также как способ непосредственного знакомства с культурным наследием края и укрепления единого культурного пространства страны.</w:t>
      </w:r>
    </w:p>
    <w:p w:rsidR="00AC6951" w:rsidRPr="005A03D5" w:rsidRDefault="00AC6951" w:rsidP="00AC6951">
      <w:pPr>
        <w:ind w:firstLine="709"/>
        <w:rPr>
          <w:rFonts w:ascii="Times New Roman" w:hAnsi="Times New Roman"/>
          <w:bCs/>
          <w:color w:val="0D0D0D" w:themeColor="text1" w:themeTint="F2"/>
          <w:sz w:val="28"/>
          <w:szCs w:val="28"/>
        </w:rPr>
      </w:pPr>
      <w:proofErr w:type="gramStart"/>
      <w:r w:rsidRPr="005A03D5">
        <w:rPr>
          <w:rFonts w:ascii="Times New Roman" w:hAnsi="Times New Roman"/>
          <w:bCs/>
          <w:color w:val="0D0D0D" w:themeColor="text1" w:themeTint="F2"/>
          <w:sz w:val="28"/>
          <w:szCs w:val="28"/>
        </w:rPr>
        <w:t xml:space="preserve">Одно из основных классических определений </w:t>
      </w:r>
      <w:r w:rsidRPr="005A03D5">
        <w:rPr>
          <w:rFonts w:ascii="Times New Roman" w:hAnsi="Times New Roman"/>
          <w:color w:val="0D0D0D" w:themeColor="text1" w:themeTint="F2"/>
          <w:sz w:val="28"/>
          <w:szCs w:val="28"/>
        </w:rPr>
        <w:t>понятия литературного туризма, как «</w:t>
      </w:r>
      <w:r w:rsidRPr="005A03D5">
        <w:rPr>
          <w:rFonts w:ascii="Times New Roman" w:hAnsi="Times New Roman"/>
          <w:bCs/>
          <w:color w:val="0D0D0D" w:themeColor="text1" w:themeTint="F2"/>
          <w:sz w:val="28"/>
          <w:szCs w:val="28"/>
        </w:rPr>
        <w:t>разновидности туризма, целью которого является посещение местностей, связанных с всемирным литературным и культурным наследием», мы расширили, имея ввиду вообще путешествия посредством книг, печатной продукции (литературных произведений, фотоальбомов, путеводителей, атласов, справочников, и т.д.) по географическим, историческим и культурным местам страны.</w:t>
      </w:r>
      <w:proofErr w:type="gramEnd"/>
      <w:r w:rsidRPr="005A03D5">
        <w:rPr>
          <w:rFonts w:ascii="Times New Roman" w:hAnsi="Times New Roman"/>
          <w:bCs/>
          <w:color w:val="0D0D0D" w:themeColor="text1" w:themeTint="F2"/>
          <w:sz w:val="28"/>
          <w:szCs w:val="28"/>
        </w:rPr>
        <w:t xml:space="preserve"> Несомненно, литературный туризм проецируется как подвид культурного туризма, связанный с местами, событиями, описываемыми в литературе, с жизненными ситуациями писателей, авторов этих произведений. Отправляясь в путешествие после прочтения книги, литературного произведения, знакомства с учебником, путеводителем, либо рассказами путешественников, интересуются тем, как окружающая среда, социальная сфера повлияла на создание книги, литературного произведения.</w:t>
      </w:r>
    </w:p>
    <w:p w:rsidR="00AC6951" w:rsidRPr="00375D40" w:rsidRDefault="00AC6951" w:rsidP="00AC6951">
      <w:pPr>
        <w:ind w:firstLine="709"/>
        <w:rPr>
          <w:rFonts w:ascii="Times New Roman" w:hAnsi="Times New Roman"/>
          <w:bCs/>
          <w:color w:val="0D0D0D" w:themeColor="text1" w:themeTint="F2"/>
          <w:sz w:val="28"/>
          <w:szCs w:val="28"/>
        </w:rPr>
      </w:pPr>
      <w:r w:rsidRPr="005A03D5">
        <w:rPr>
          <w:rFonts w:ascii="Times New Roman" w:hAnsi="Times New Roman"/>
          <w:bCs/>
          <w:color w:val="0D0D0D" w:themeColor="text1" w:themeTint="F2"/>
          <w:sz w:val="28"/>
          <w:szCs w:val="28"/>
        </w:rPr>
        <w:t>Посещение туристами книжных магазинов в процессе таких туров, некоторые авторы относят даже к отдельному виду туризма - «книжному туризму» (</w:t>
      </w:r>
      <w:r w:rsidRPr="005A03D5">
        <w:rPr>
          <w:rFonts w:ascii="Times New Roman" w:hAnsi="Times New Roman"/>
          <w:bCs/>
          <w:color w:val="0D0D0D" w:themeColor="text1" w:themeTint="F2"/>
          <w:sz w:val="28"/>
          <w:szCs w:val="28"/>
          <w:lang w:val="en-US"/>
        </w:rPr>
        <w:t>bookstore</w:t>
      </w:r>
      <w:r w:rsidRPr="005A03D5">
        <w:rPr>
          <w:rFonts w:ascii="Times New Roman" w:hAnsi="Times New Roman"/>
          <w:bCs/>
          <w:color w:val="0D0D0D" w:themeColor="text1" w:themeTint="F2"/>
          <w:sz w:val="28"/>
          <w:szCs w:val="28"/>
        </w:rPr>
        <w:t xml:space="preserve"> </w:t>
      </w:r>
      <w:r w:rsidRPr="005A03D5">
        <w:rPr>
          <w:rFonts w:ascii="Times New Roman" w:hAnsi="Times New Roman"/>
          <w:bCs/>
          <w:color w:val="0D0D0D" w:themeColor="text1" w:themeTint="F2"/>
          <w:sz w:val="28"/>
          <w:szCs w:val="28"/>
          <w:lang w:val="en-US"/>
        </w:rPr>
        <w:t>tourism</w:t>
      </w:r>
      <w:r w:rsidRPr="005A03D5">
        <w:rPr>
          <w:rFonts w:ascii="Times New Roman" w:hAnsi="Times New Roman"/>
          <w:bCs/>
          <w:color w:val="0D0D0D" w:themeColor="text1" w:themeTint="F2"/>
          <w:sz w:val="28"/>
          <w:szCs w:val="28"/>
        </w:rPr>
        <w:t>). Однако</w:t>
      </w:r>
      <w:proofErr w:type="gramStart"/>
      <w:r w:rsidRPr="005A03D5">
        <w:rPr>
          <w:rFonts w:ascii="Times New Roman" w:hAnsi="Times New Roman"/>
          <w:bCs/>
          <w:color w:val="0D0D0D" w:themeColor="text1" w:themeTint="F2"/>
          <w:sz w:val="28"/>
          <w:szCs w:val="28"/>
        </w:rPr>
        <w:t>,</w:t>
      </w:r>
      <w:proofErr w:type="gramEnd"/>
      <w:r w:rsidRPr="005A03D5">
        <w:rPr>
          <w:rFonts w:ascii="Times New Roman" w:hAnsi="Times New Roman"/>
          <w:bCs/>
          <w:color w:val="0D0D0D" w:themeColor="text1" w:themeTint="F2"/>
          <w:sz w:val="28"/>
          <w:szCs w:val="28"/>
        </w:rPr>
        <w:t xml:space="preserve"> желание туристов оставить себе на </w:t>
      </w:r>
      <w:r w:rsidRPr="005A03D5">
        <w:rPr>
          <w:rFonts w:ascii="Times New Roman" w:hAnsi="Times New Roman"/>
          <w:bCs/>
          <w:color w:val="0D0D0D" w:themeColor="text1" w:themeTint="F2"/>
          <w:sz w:val="28"/>
          <w:szCs w:val="28"/>
        </w:rPr>
        <w:lastRenderedPageBreak/>
        <w:t>память книгу, купленную в путешествии, относится, скорее к их психологической потребности зафиксировать переживание, чтобы вернуться к воспоминаниям о поездке снова и снова. Основным звеном в данном случае для туриста является все-таки сама поездка, события, происходящие в ней. Цель ее – путешествие и смена привычного жизненного ритма. Книжным туризмом было бы правильнее считать поездки специалистов (или считающих себя таковыми) в другие страны и города с целью покупки</w:t>
      </w:r>
      <w:r w:rsidRPr="000A3C67">
        <w:rPr>
          <w:rFonts w:ascii="Times New Roman" w:hAnsi="Times New Roman"/>
          <w:bCs/>
          <w:color w:val="0D0D0D" w:themeColor="text1" w:themeTint="F2"/>
          <w:sz w:val="28"/>
          <w:szCs w:val="28"/>
        </w:rPr>
        <w:t xml:space="preserve"> книг, пополнения своей личной или библиотечной коллекции. Расширяя понятие «литературного туризма», мы обращаем внимание на первичный источник </w:t>
      </w:r>
      <w:r>
        <w:rPr>
          <w:rFonts w:ascii="Times New Roman" w:hAnsi="Times New Roman"/>
          <w:bCs/>
          <w:color w:val="0D0D0D" w:themeColor="text1" w:themeTint="F2"/>
          <w:sz w:val="28"/>
          <w:szCs w:val="28"/>
        </w:rPr>
        <w:t>(мотив) желания путешествовать –</w:t>
      </w:r>
      <w:r w:rsidRPr="000A3C67">
        <w:rPr>
          <w:rFonts w:ascii="Times New Roman" w:hAnsi="Times New Roman"/>
          <w:bCs/>
          <w:color w:val="0D0D0D" w:themeColor="text1" w:themeTint="F2"/>
          <w:sz w:val="28"/>
          <w:szCs w:val="28"/>
        </w:rPr>
        <w:t xml:space="preserve"> увидеть своими глазами то, о чем прочитал в книге или увидел в фотоальбоме. Исходя из этого, авторы статьи составили комплекты литературных подборок по городам, краям, областям, национальным паркам, регионам для взрослых и детей, которые по нашему мнению, позволят объединить разные поколения общей темой «Путешествия», пробудят интерес к совместному семейному чтению и, в конечном счете, к совместным путешествиям родителей и детей </w:t>
      </w:r>
      <w:r w:rsidRPr="00375D40">
        <w:rPr>
          <w:rFonts w:ascii="Times New Roman" w:hAnsi="Times New Roman"/>
          <w:bCs/>
          <w:color w:val="0D0D0D" w:themeColor="text1" w:themeTint="F2"/>
          <w:sz w:val="28"/>
          <w:szCs w:val="28"/>
        </w:rPr>
        <w:t xml:space="preserve">(рис.1). </w:t>
      </w:r>
    </w:p>
    <w:p w:rsidR="00AC6951" w:rsidRPr="000A3C67" w:rsidRDefault="00AC6951" w:rsidP="00AC6951">
      <w:pPr>
        <w:ind w:firstLine="709"/>
        <w:rPr>
          <w:rFonts w:ascii="Times New Roman" w:hAnsi="Times New Roman"/>
          <w:bCs/>
          <w:color w:val="0D0D0D" w:themeColor="text1" w:themeTint="F2"/>
          <w:sz w:val="28"/>
          <w:szCs w:val="28"/>
        </w:rPr>
      </w:pPr>
    </w:p>
    <w:p w:rsidR="00AC6951" w:rsidRPr="000A3C67" w:rsidRDefault="00AC6951" w:rsidP="005C7028">
      <w:pPr>
        <w:ind w:firstLine="0"/>
        <w:rPr>
          <w:rFonts w:ascii="Times New Roman" w:hAnsi="Times New Roman"/>
          <w:bCs/>
          <w:color w:val="0D0D0D" w:themeColor="text1" w:themeTint="F2"/>
          <w:sz w:val="28"/>
          <w:szCs w:val="28"/>
        </w:rPr>
      </w:pPr>
      <w:r>
        <w:rPr>
          <w:rFonts w:ascii="Times New Roman" w:hAnsi="Times New Roman"/>
          <w:noProof/>
          <w:color w:val="0D0D0D" w:themeColor="text1" w:themeTint="F2"/>
          <w:sz w:val="28"/>
          <w:szCs w:val="28"/>
        </w:rPr>
        <w:drawing>
          <wp:inline distT="0" distB="0" distL="0" distR="0">
            <wp:extent cx="6086475" cy="32004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srcRect/>
                    <a:stretch>
                      <a:fillRect/>
                    </a:stretch>
                  </pic:blipFill>
                  <pic:spPr bwMode="auto">
                    <a:xfrm>
                      <a:off x="0" y="0"/>
                      <a:ext cx="6086475" cy="3200400"/>
                    </a:xfrm>
                    <a:prstGeom prst="rect">
                      <a:avLst/>
                    </a:prstGeom>
                    <a:noFill/>
                    <a:ln w="9525">
                      <a:noFill/>
                      <a:miter lim="800000"/>
                      <a:headEnd/>
                      <a:tailEnd/>
                    </a:ln>
                  </pic:spPr>
                </pic:pic>
              </a:graphicData>
            </a:graphic>
          </wp:inline>
        </w:drawing>
      </w:r>
    </w:p>
    <w:p w:rsidR="00AC6951" w:rsidRPr="005C7028" w:rsidRDefault="00AC6951" w:rsidP="005C7028">
      <w:pPr>
        <w:ind w:firstLine="225"/>
        <w:jc w:val="right"/>
        <w:rPr>
          <w:rFonts w:ascii="Times New Roman" w:hAnsi="Times New Roman"/>
          <w:bCs/>
          <w:color w:val="0D0D0D" w:themeColor="text1" w:themeTint="F2"/>
          <w:sz w:val="24"/>
          <w:szCs w:val="24"/>
        </w:rPr>
      </w:pPr>
      <w:r w:rsidRPr="005C7028">
        <w:rPr>
          <w:rFonts w:ascii="Times New Roman" w:hAnsi="Times New Roman"/>
          <w:bCs/>
          <w:color w:val="0D0D0D" w:themeColor="text1" w:themeTint="F2"/>
          <w:sz w:val="24"/>
          <w:szCs w:val="24"/>
        </w:rPr>
        <w:t>Рисунок 1. Пример комплектов литературных подборок для детей и взрослых</w:t>
      </w:r>
    </w:p>
    <w:p w:rsidR="00AC6951" w:rsidRDefault="00AC6951" w:rsidP="00AC6951">
      <w:pPr>
        <w:ind w:firstLine="709"/>
        <w:rPr>
          <w:rFonts w:ascii="Times New Roman" w:hAnsi="Times New Roman"/>
          <w:color w:val="0D0D0D" w:themeColor="text1" w:themeTint="F2"/>
          <w:sz w:val="28"/>
          <w:szCs w:val="28"/>
        </w:rPr>
      </w:pP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Подборки представлены следующими типами изданий:</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b/>
          <w:color w:val="0D0D0D" w:themeColor="text1" w:themeTint="F2"/>
          <w:sz w:val="28"/>
          <w:szCs w:val="28"/>
        </w:rPr>
        <w:t>Для взрослых</w:t>
      </w:r>
      <w:r w:rsidRPr="000A3C67">
        <w:rPr>
          <w:rFonts w:ascii="Times New Roman" w:hAnsi="Times New Roman"/>
          <w:color w:val="0D0D0D" w:themeColor="text1" w:themeTint="F2"/>
          <w:sz w:val="28"/>
          <w:szCs w:val="28"/>
        </w:rPr>
        <w:t xml:space="preserve">: историко-художественные произведения о путешественниках и о путешествиях, атласы, путеводители, раскраски представителей животного мира, фотоальбомы, энциклопедии, и т.д. </w:t>
      </w:r>
      <w:r w:rsidRPr="000A3C67">
        <w:rPr>
          <w:rFonts w:ascii="Times New Roman" w:hAnsi="Times New Roman"/>
          <w:b/>
          <w:color w:val="0D0D0D" w:themeColor="text1" w:themeTint="F2"/>
          <w:sz w:val="28"/>
          <w:szCs w:val="28"/>
        </w:rPr>
        <w:t>Для детей</w:t>
      </w:r>
      <w:r w:rsidRPr="000A3C67">
        <w:rPr>
          <w:rFonts w:ascii="Times New Roman" w:hAnsi="Times New Roman"/>
          <w:color w:val="0D0D0D" w:themeColor="text1" w:themeTint="F2"/>
          <w:sz w:val="28"/>
          <w:szCs w:val="28"/>
        </w:rPr>
        <w:t xml:space="preserve">: путешествия во времени героев книги, прогулки по городам и улицам, сказки и истории о достопримечательностях, комиксы и </w:t>
      </w:r>
      <w:proofErr w:type="spellStart"/>
      <w:r w:rsidRPr="000A3C67">
        <w:rPr>
          <w:rFonts w:ascii="Times New Roman" w:hAnsi="Times New Roman"/>
          <w:color w:val="0D0D0D" w:themeColor="text1" w:themeTint="F2"/>
          <w:sz w:val="28"/>
          <w:szCs w:val="28"/>
        </w:rPr>
        <w:t>квесты</w:t>
      </w:r>
      <w:proofErr w:type="spellEnd"/>
      <w:r w:rsidRPr="000A3C67">
        <w:rPr>
          <w:rFonts w:ascii="Times New Roman" w:hAnsi="Times New Roman"/>
          <w:color w:val="0D0D0D" w:themeColor="text1" w:themeTint="F2"/>
          <w:sz w:val="28"/>
          <w:szCs w:val="28"/>
        </w:rPr>
        <w:t>, научно-популярные издания, и др.</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Регионы, имеющие самое многочисленное количество издательств и публикаций, это, конечно, Москва и Санкт-Петербург. Однако</w:t>
      </w:r>
      <w:proofErr w:type="gramStart"/>
      <w:r w:rsidRPr="000A3C67">
        <w:rPr>
          <w:rFonts w:ascii="Times New Roman" w:hAnsi="Times New Roman"/>
          <w:color w:val="0D0D0D" w:themeColor="text1" w:themeTint="F2"/>
          <w:sz w:val="28"/>
          <w:szCs w:val="28"/>
        </w:rPr>
        <w:t>,</w:t>
      </w:r>
      <w:proofErr w:type="gramEnd"/>
      <w:r w:rsidRPr="000A3C67">
        <w:rPr>
          <w:rFonts w:ascii="Times New Roman" w:hAnsi="Times New Roman"/>
          <w:color w:val="0D0D0D" w:themeColor="text1" w:themeTint="F2"/>
          <w:sz w:val="28"/>
          <w:szCs w:val="28"/>
        </w:rPr>
        <w:t xml:space="preserve"> республика Алтай немногим уступает двум столицам. Алтайский край богат не только </w:t>
      </w:r>
      <w:r w:rsidRPr="000A3C67">
        <w:rPr>
          <w:rFonts w:ascii="Times New Roman" w:hAnsi="Times New Roman"/>
          <w:color w:val="0D0D0D" w:themeColor="text1" w:themeTint="F2"/>
          <w:sz w:val="28"/>
          <w:szCs w:val="28"/>
        </w:rPr>
        <w:lastRenderedPageBreak/>
        <w:t>своей природой, её дарами и красотами, но так же и авторами литературных произведений. Алтай – родина многих известных людей, во многом изменивших историю, духовный центр страны. Большая подборка книг рассказывает об истории освоения Арктики, Дальнего Востока, о Якутии, о животном и растительном мире тайги. Хорошие подборки удалось составить по Уралу, Пермскому, Тверскому, Новгородскому краю, Ульяновской области, по Золотому кольцу, Смоленской области.</w:t>
      </w:r>
    </w:p>
    <w:p w:rsidR="00AC6951" w:rsidRPr="00375D40"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Мало удалось найти подборок по Подмосковным городам, например, по Коломне, и совсем </w:t>
      </w:r>
      <w:r w:rsidRPr="00375D40">
        <w:rPr>
          <w:rFonts w:ascii="Times New Roman" w:hAnsi="Times New Roman"/>
          <w:color w:val="0D0D0D" w:themeColor="text1" w:themeTint="F2"/>
          <w:sz w:val="28"/>
          <w:szCs w:val="28"/>
        </w:rPr>
        <w:t>не удалось составить парные комплекты по другим городам Московской области. Есть отдельные издания только для взрослых и очень мало для детей.</w:t>
      </w:r>
    </w:p>
    <w:p w:rsidR="00AC6951" w:rsidRPr="00375D40" w:rsidRDefault="00AC6951" w:rsidP="00AC6951">
      <w:pPr>
        <w:ind w:firstLine="709"/>
        <w:rPr>
          <w:rFonts w:ascii="Times New Roman" w:hAnsi="Times New Roman"/>
          <w:color w:val="0D0D0D" w:themeColor="text1" w:themeTint="F2"/>
          <w:sz w:val="28"/>
          <w:szCs w:val="28"/>
        </w:rPr>
      </w:pPr>
      <w:r w:rsidRPr="00375D40">
        <w:rPr>
          <w:rFonts w:ascii="Times New Roman" w:hAnsi="Times New Roman"/>
          <w:color w:val="0D0D0D" w:themeColor="text1" w:themeTint="F2"/>
          <w:sz w:val="28"/>
          <w:szCs w:val="28"/>
        </w:rPr>
        <w:t>Пособия для детей прекрасно иллюстрируют не только финансовые возможности региональной администрации, но и работу региональных краеведческих объединений, широту разработанных туристско-экскурсионных маршрутов для детей и юношества. Но это совершенно не является показателем эффективности работы местных детских туристско-краеведческих объединений! Напротив, в процессе поиска литературы для детей и взрослых удалось найти много интереснейших школьных краеведческих программ, разработанных отдельными педагогами. Так, по данным сайта Ростуризма нами была составлена карта учтенных детско-юношеских туристских маршрутов только по Дальневосточному и Уральскому и другим федеральным округам, которые реально существуют, предлагают маршруты для детей и взрослых, но это – точечно (рис. 2). Возможности печатной литературы шире и потому многие грамотные разработчики туристских маршрутов для детей и юношества, а также опытные их организаторы, конечно, используют печатные издания: атласы, путеводители, справочники, карты, для своей работы. И прекрасно было бы публиковать разработанные и тысячу раз пройденные маршруты, комплексно дополняя виртуальными программами и маршрутами</w:t>
      </w:r>
      <w:r w:rsidRPr="00375D40">
        <w:rPr>
          <w:rStyle w:val="aa"/>
          <w:rFonts w:ascii="Times New Roman" w:hAnsi="Times New Roman"/>
          <w:color w:val="0D0D0D" w:themeColor="text1" w:themeTint="F2"/>
          <w:sz w:val="28"/>
          <w:szCs w:val="28"/>
        </w:rPr>
        <w:footnoteReference w:id="1"/>
      </w:r>
      <w:r w:rsidRPr="00375D40">
        <w:rPr>
          <w:rFonts w:ascii="Times New Roman" w:hAnsi="Times New Roman"/>
          <w:color w:val="0D0D0D" w:themeColor="text1" w:themeTint="F2"/>
          <w:sz w:val="28"/>
          <w:szCs w:val="28"/>
        </w:rPr>
        <w:t>, что давало бы возможность использовать их в дальнейшем на школьных уроках краеведения. Такие маршруты, безусловно, есть, но широко о них неизвестно и такую практику мало какие школы используют.</w:t>
      </w:r>
    </w:p>
    <w:p w:rsidR="00AC6951" w:rsidRPr="000A3C67" w:rsidRDefault="00AC6951" w:rsidP="00AC6951">
      <w:pPr>
        <w:ind w:firstLine="709"/>
        <w:rPr>
          <w:rFonts w:ascii="Times New Roman" w:hAnsi="Times New Roman"/>
          <w:color w:val="0D0D0D" w:themeColor="text1" w:themeTint="F2"/>
          <w:sz w:val="28"/>
          <w:szCs w:val="28"/>
        </w:rPr>
      </w:pPr>
    </w:p>
    <w:p w:rsidR="00AC6951" w:rsidRPr="000A3C67" w:rsidRDefault="00AC6951" w:rsidP="005C7028">
      <w:pPr>
        <w:ind w:firstLine="0"/>
        <w:rPr>
          <w:rFonts w:ascii="Times New Roman" w:hAnsi="Times New Roman"/>
          <w:color w:val="0D0D0D" w:themeColor="text1" w:themeTint="F2"/>
          <w:sz w:val="28"/>
          <w:szCs w:val="28"/>
        </w:rPr>
      </w:pPr>
      <w:r>
        <w:rPr>
          <w:rFonts w:ascii="Times New Roman" w:hAnsi="Times New Roman"/>
          <w:noProof/>
          <w:sz w:val="32"/>
          <w:szCs w:val="32"/>
        </w:rPr>
        <w:lastRenderedPageBreak/>
        <w:drawing>
          <wp:inline distT="0" distB="0" distL="0" distR="0">
            <wp:extent cx="5857875" cy="329565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AC6951" w:rsidRPr="005C7028" w:rsidRDefault="00AC6951" w:rsidP="005C7028">
      <w:pPr>
        <w:jc w:val="right"/>
        <w:rPr>
          <w:rFonts w:ascii="Times New Roman" w:hAnsi="Times New Roman"/>
          <w:color w:val="0D0D0D" w:themeColor="text1" w:themeTint="F2"/>
          <w:sz w:val="24"/>
          <w:szCs w:val="24"/>
        </w:rPr>
      </w:pPr>
      <w:r w:rsidRPr="005C7028">
        <w:rPr>
          <w:rFonts w:ascii="Times New Roman" w:hAnsi="Times New Roman"/>
          <w:color w:val="0D0D0D" w:themeColor="text1" w:themeTint="F2"/>
          <w:sz w:val="24"/>
          <w:szCs w:val="24"/>
        </w:rPr>
        <w:t>Рисунок 2. Детско-юношеские и молодежные туристские маршруты Дальневосточного и Уральского федеральных округов, а так же Республики Бурятия и Кемеровской области Сибирского федерального округа (цветом помещены маршруты областей)</w:t>
      </w:r>
    </w:p>
    <w:p w:rsidR="00AC6951" w:rsidRPr="000A3C67" w:rsidRDefault="00AC6951" w:rsidP="00AC6951">
      <w:pPr>
        <w:ind w:firstLine="709"/>
        <w:rPr>
          <w:rFonts w:ascii="Times New Roman" w:hAnsi="Times New Roman"/>
          <w:color w:val="0D0D0D" w:themeColor="text1" w:themeTint="F2"/>
          <w:sz w:val="28"/>
          <w:szCs w:val="28"/>
        </w:rPr>
      </w:pP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Работа на местах с детьми, безусловно, ведется колоссальная, однако, на публикации книг денег у регионов, как правило, нет. На наш взгляд – это одна из основных причин малого количества региональных книжных изданий для подрастающего поколения. Очень интересны книги из серии «Моя малая Родина» для пермских школьников, «Азбука тверского школьника», которые можно использовать при подготовке уроков по краеведению, для путешествий учителей-предметников, классных руководителей вместе с детьми, т.к. эти издания предполагают использование путевых дневников для юных путешественников. Серия «Иллюстрированный путеводитель» (по Москве, Санкт-Петербургу, Нижнему Новгороду, и др.) помогает детям легко ориентироваться в городе, успешно принимать участие в </w:t>
      </w:r>
      <w:proofErr w:type="gramStart"/>
      <w:r w:rsidRPr="000A3C67">
        <w:rPr>
          <w:rFonts w:ascii="Times New Roman" w:hAnsi="Times New Roman"/>
          <w:color w:val="0D0D0D" w:themeColor="text1" w:themeTint="F2"/>
          <w:sz w:val="28"/>
          <w:szCs w:val="28"/>
        </w:rPr>
        <w:t>городских</w:t>
      </w:r>
      <w:proofErr w:type="gramEnd"/>
      <w:r w:rsidRPr="000A3C67">
        <w:rPr>
          <w:rFonts w:ascii="Times New Roman" w:hAnsi="Times New Roman"/>
          <w:color w:val="0D0D0D" w:themeColor="text1" w:themeTint="F2"/>
          <w:sz w:val="28"/>
          <w:szCs w:val="28"/>
        </w:rPr>
        <w:t xml:space="preserve"> </w:t>
      </w:r>
      <w:proofErr w:type="spellStart"/>
      <w:r w:rsidRPr="000A3C67">
        <w:rPr>
          <w:rFonts w:ascii="Times New Roman" w:hAnsi="Times New Roman"/>
          <w:color w:val="0D0D0D" w:themeColor="text1" w:themeTint="F2"/>
          <w:sz w:val="28"/>
          <w:szCs w:val="28"/>
        </w:rPr>
        <w:t>квестах</w:t>
      </w:r>
      <w:proofErr w:type="spellEnd"/>
      <w:r w:rsidRPr="000A3C67">
        <w:rPr>
          <w:rFonts w:ascii="Times New Roman" w:hAnsi="Times New Roman"/>
          <w:color w:val="0D0D0D" w:themeColor="text1" w:themeTint="F2"/>
          <w:sz w:val="28"/>
          <w:szCs w:val="28"/>
        </w:rPr>
        <w:t xml:space="preserve"> и готовить проектные работы по краеведению и географии.</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К сожалению, очень мало представлено изданий местных детских сказок и легенд. Нам удалось найти такую литературу пока только по Якутии, Камчатке, </w:t>
      </w:r>
      <w:r w:rsidRPr="00243EDE">
        <w:rPr>
          <w:rFonts w:ascii="Times New Roman" w:hAnsi="Times New Roman"/>
          <w:sz w:val="28"/>
          <w:szCs w:val="28"/>
        </w:rPr>
        <w:t>та</w:t>
      </w:r>
      <w:r w:rsidRPr="000A3C67">
        <w:rPr>
          <w:rFonts w:ascii="Times New Roman" w:hAnsi="Times New Roman"/>
          <w:color w:val="0D0D0D" w:themeColor="text1" w:themeTint="F2"/>
          <w:sz w:val="28"/>
          <w:szCs w:val="28"/>
        </w:rPr>
        <w:t>йге и Пермскому краю, Кубани. Однако</w:t>
      </w:r>
      <w:proofErr w:type="gramStart"/>
      <w:r w:rsidRPr="000A3C67">
        <w:rPr>
          <w:rFonts w:ascii="Times New Roman" w:hAnsi="Times New Roman"/>
          <w:color w:val="0D0D0D" w:themeColor="text1" w:themeTint="F2"/>
          <w:sz w:val="28"/>
          <w:szCs w:val="28"/>
        </w:rPr>
        <w:t>,</w:t>
      </w:r>
      <w:proofErr w:type="gramEnd"/>
      <w:r w:rsidRPr="000A3C67">
        <w:rPr>
          <w:rFonts w:ascii="Times New Roman" w:hAnsi="Times New Roman"/>
          <w:color w:val="0D0D0D" w:themeColor="text1" w:themeTint="F2"/>
          <w:sz w:val="28"/>
          <w:szCs w:val="28"/>
        </w:rPr>
        <w:t xml:space="preserve"> этими краями устное народное творчество не исчерпывается и нам остается только надеяться, что такие сказки для детей будут все-таки опубликованы.</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Из всех видов изданий удалось найти больше всего литературы о пешеходных прогулках (если речь идет о больших городах), либо информационных путеводителей для тех взрослых, кто готовится в самостоятельную поездку по тому или иному региону – для себя лично, а также для всей своей семьи.</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lastRenderedPageBreak/>
        <w:t>Мало комплектов удалось сформировать по Байкалу, Кижам, Суздалю. Отсутствие в этом обзоре комплектов по литературным изданиям многих городов и областей не означает, что их нет вообще, а что не удалось подобрать пару к уже найденному изданию для взрослых. Такое довольно часто встречалось: есть прекрасное, интересное издание для взрослых, но совершенно ничего нет похожего для детей. Поэтому было сложно подобрать комплекты (в основном литература для взрослых).</w:t>
      </w:r>
    </w:p>
    <w:p w:rsidR="00AC6951" w:rsidRPr="000A3C67"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 xml:space="preserve">Информацию о книгах, представленных </w:t>
      </w:r>
      <w:r w:rsidRPr="00375D40">
        <w:rPr>
          <w:rFonts w:ascii="Times New Roman" w:hAnsi="Times New Roman"/>
          <w:color w:val="0D0D0D" w:themeColor="text1" w:themeTint="F2"/>
          <w:sz w:val="28"/>
          <w:szCs w:val="28"/>
        </w:rPr>
        <w:t>в подборках, мы собрали с сайтов: книжных интернет магазинов (</w:t>
      </w:r>
      <w:hyperlink r:id="rId33" w:history="1">
        <w:r w:rsidRPr="00375D40">
          <w:rPr>
            <w:rStyle w:val="a3"/>
            <w:rFonts w:ascii="Times New Roman" w:hAnsi="Times New Roman"/>
            <w:color w:val="0D0D0D" w:themeColor="text1" w:themeTint="F2"/>
            <w:sz w:val="28"/>
            <w:szCs w:val="28"/>
            <w:lang w:val="en-US"/>
          </w:rPr>
          <w:t>www</w:t>
        </w:r>
        <w:r w:rsidRPr="00375D40">
          <w:rPr>
            <w:rStyle w:val="a3"/>
            <w:rFonts w:ascii="Times New Roman" w:hAnsi="Times New Roman"/>
            <w:color w:val="0D0D0D" w:themeColor="text1" w:themeTint="F2"/>
            <w:sz w:val="28"/>
            <w:szCs w:val="28"/>
          </w:rPr>
          <w:t>.labirint.ru</w:t>
        </w:r>
      </w:hyperlink>
      <w:r w:rsidRPr="00375D40">
        <w:rPr>
          <w:rFonts w:ascii="Times New Roman" w:hAnsi="Times New Roman"/>
          <w:color w:val="0D0D0D" w:themeColor="text1" w:themeTint="F2"/>
          <w:sz w:val="28"/>
          <w:szCs w:val="28"/>
        </w:rPr>
        <w:t xml:space="preserve">, </w:t>
      </w:r>
      <w:hyperlink r:id="rId34" w:history="1">
        <w:r w:rsidRPr="00375D40">
          <w:rPr>
            <w:rStyle w:val="a3"/>
            <w:rFonts w:ascii="Times New Roman" w:hAnsi="Times New Roman"/>
            <w:color w:val="0D0D0D" w:themeColor="text1" w:themeTint="F2"/>
            <w:sz w:val="28"/>
            <w:szCs w:val="28"/>
            <w:lang w:val="en-US"/>
          </w:rPr>
          <w:t>www</w:t>
        </w:r>
        <w:r w:rsidRPr="00375D40">
          <w:rPr>
            <w:rStyle w:val="a3"/>
            <w:rFonts w:ascii="Times New Roman" w:hAnsi="Times New Roman"/>
            <w:color w:val="0D0D0D" w:themeColor="text1" w:themeTint="F2"/>
            <w:sz w:val="28"/>
            <w:szCs w:val="28"/>
          </w:rPr>
          <w:t>.chitai-gorod.ru</w:t>
        </w:r>
      </w:hyperlink>
      <w:r w:rsidRPr="00375D40">
        <w:rPr>
          <w:rFonts w:ascii="Times New Roman" w:hAnsi="Times New Roman"/>
          <w:color w:val="0D0D0D" w:themeColor="text1" w:themeTint="F2"/>
          <w:sz w:val="28"/>
          <w:szCs w:val="28"/>
        </w:rPr>
        <w:t xml:space="preserve">, </w:t>
      </w:r>
      <w:hyperlink r:id="rId35" w:history="1">
        <w:r w:rsidRPr="00375D40">
          <w:rPr>
            <w:rStyle w:val="a3"/>
            <w:rFonts w:ascii="Times New Roman" w:hAnsi="Times New Roman"/>
            <w:color w:val="0D0D0D" w:themeColor="text1" w:themeTint="F2"/>
            <w:sz w:val="28"/>
            <w:szCs w:val="28"/>
            <w:lang w:val="en-US"/>
          </w:rPr>
          <w:t>www</w:t>
        </w:r>
        <w:r w:rsidRPr="00375D40">
          <w:rPr>
            <w:rStyle w:val="a3"/>
            <w:rFonts w:ascii="Times New Roman" w:hAnsi="Times New Roman"/>
            <w:color w:val="0D0D0D" w:themeColor="text1" w:themeTint="F2"/>
            <w:sz w:val="28"/>
            <w:szCs w:val="28"/>
          </w:rPr>
          <w:t>.livelib.ru</w:t>
        </w:r>
      </w:hyperlink>
      <w:r w:rsidRPr="00375D40">
        <w:rPr>
          <w:rFonts w:ascii="Times New Roman" w:hAnsi="Times New Roman"/>
          <w:color w:val="0D0D0D" w:themeColor="text1" w:themeTint="F2"/>
          <w:sz w:val="28"/>
          <w:szCs w:val="28"/>
        </w:rPr>
        <w:t xml:space="preserve">), читательских </w:t>
      </w:r>
      <w:proofErr w:type="spellStart"/>
      <w:r w:rsidRPr="00375D40">
        <w:rPr>
          <w:rFonts w:ascii="Times New Roman" w:hAnsi="Times New Roman"/>
          <w:color w:val="0D0D0D" w:themeColor="text1" w:themeTint="F2"/>
          <w:sz w:val="28"/>
          <w:szCs w:val="28"/>
        </w:rPr>
        <w:t>блогов</w:t>
      </w:r>
      <w:proofErr w:type="spellEnd"/>
      <w:r w:rsidRPr="00375D40">
        <w:rPr>
          <w:rFonts w:ascii="Times New Roman" w:hAnsi="Times New Roman"/>
          <w:color w:val="0D0D0D" w:themeColor="text1" w:themeTint="F2"/>
          <w:sz w:val="28"/>
          <w:szCs w:val="28"/>
        </w:rPr>
        <w:t xml:space="preserve"> (</w:t>
      </w:r>
      <w:hyperlink r:id="rId36" w:history="1">
        <w:r w:rsidRPr="00375D40">
          <w:rPr>
            <w:rStyle w:val="a3"/>
            <w:rFonts w:ascii="Times New Roman" w:hAnsi="Times New Roman"/>
            <w:color w:val="0D0D0D" w:themeColor="text1" w:themeTint="F2"/>
            <w:sz w:val="28"/>
            <w:szCs w:val="28"/>
            <w:lang w:val="en-US"/>
          </w:rPr>
          <w:t>www</w:t>
        </w:r>
        <w:r w:rsidRPr="00375D40">
          <w:rPr>
            <w:rStyle w:val="a3"/>
            <w:rFonts w:ascii="Times New Roman" w:hAnsi="Times New Roman"/>
            <w:color w:val="0D0D0D" w:themeColor="text1" w:themeTint="F2"/>
            <w:sz w:val="28"/>
            <w:szCs w:val="28"/>
          </w:rPr>
          <w:t>.reedcafe.ru</w:t>
        </w:r>
      </w:hyperlink>
      <w:r w:rsidRPr="00375D40">
        <w:rPr>
          <w:rFonts w:ascii="Times New Roman" w:hAnsi="Times New Roman"/>
          <w:color w:val="0D0D0D" w:themeColor="text1" w:themeTint="F2"/>
          <w:sz w:val="28"/>
          <w:szCs w:val="28"/>
        </w:rPr>
        <w:t xml:space="preserve">), магазина детской </w:t>
      </w:r>
      <w:proofErr w:type="spellStart"/>
      <w:r w:rsidRPr="00375D40">
        <w:rPr>
          <w:rFonts w:ascii="Times New Roman" w:hAnsi="Times New Roman"/>
          <w:color w:val="0D0D0D" w:themeColor="text1" w:themeTint="F2"/>
          <w:sz w:val="28"/>
          <w:szCs w:val="28"/>
        </w:rPr>
        <w:t>онлайн-школы</w:t>
      </w:r>
      <w:proofErr w:type="spellEnd"/>
      <w:r w:rsidRPr="00375D40">
        <w:rPr>
          <w:rFonts w:ascii="Times New Roman" w:hAnsi="Times New Roman"/>
          <w:color w:val="0D0D0D" w:themeColor="text1" w:themeTint="F2"/>
          <w:sz w:val="28"/>
          <w:szCs w:val="28"/>
        </w:rPr>
        <w:t xml:space="preserve"> «</w:t>
      </w:r>
      <w:proofErr w:type="gramStart"/>
      <w:r w:rsidRPr="00375D40">
        <w:rPr>
          <w:rFonts w:ascii="Times New Roman" w:hAnsi="Times New Roman"/>
          <w:color w:val="0D0D0D" w:themeColor="text1" w:themeTint="F2"/>
          <w:sz w:val="28"/>
          <w:szCs w:val="28"/>
        </w:rPr>
        <w:t>Учимся</w:t>
      </w:r>
      <w:proofErr w:type="gramEnd"/>
      <w:r w:rsidRPr="00375D40">
        <w:rPr>
          <w:rFonts w:ascii="Times New Roman" w:hAnsi="Times New Roman"/>
          <w:color w:val="0D0D0D" w:themeColor="text1" w:themeTint="F2"/>
          <w:sz w:val="28"/>
          <w:szCs w:val="28"/>
        </w:rPr>
        <w:t xml:space="preserve"> играя» (</w:t>
      </w:r>
      <w:hyperlink r:id="rId37" w:history="1">
        <w:r w:rsidRPr="00375D40">
          <w:rPr>
            <w:rStyle w:val="a3"/>
            <w:rFonts w:ascii="Times New Roman" w:hAnsi="Times New Roman"/>
            <w:color w:val="0D0D0D" w:themeColor="text1" w:themeTint="F2"/>
            <w:sz w:val="28"/>
            <w:szCs w:val="28"/>
          </w:rPr>
          <w:t>www.schoolearlystudy.ru</w:t>
        </w:r>
      </w:hyperlink>
      <w:r w:rsidRPr="00375D40">
        <w:rPr>
          <w:rFonts w:ascii="Times New Roman" w:hAnsi="Times New Roman"/>
          <w:color w:val="0D0D0D" w:themeColor="text1" w:themeTint="F2"/>
          <w:sz w:val="28"/>
          <w:szCs w:val="28"/>
        </w:rPr>
        <w:t xml:space="preserve">), а так же использовали сайты краеведческих порталов (например, по Алтаю: </w:t>
      </w:r>
      <w:hyperlink r:id="rId38" w:history="1">
        <w:r w:rsidRPr="00375D40">
          <w:rPr>
            <w:rStyle w:val="a3"/>
            <w:rFonts w:ascii="Times New Roman" w:hAnsi="Times New Roman"/>
            <w:color w:val="0D0D0D" w:themeColor="text1" w:themeTint="F2"/>
            <w:sz w:val="28"/>
            <w:szCs w:val="28"/>
          </w:rPr>
          <w:t>http://akunb.altlib.ru</w:t>
        </w:r>
      </w:hyperlink>
      <w:r w:rsidRPr="00375D40">
        <w:rPr>
          <w:rFonts w:ascii="Times New Roman" w:hAnsi="Times New Roman"/>
          <w:color w:val="0D0D0D" w:themeColor="text1" w:themeTint="F2"/>
          <w:sz w:val="28"/>
          <w:szCs w:val="28"/>
        </w:rPr>
        <w:t>) региональных библиотек (</w:t>
      </w:r>
      <w:hyperlink r:id="rId39" w:history="1">
        <w:r w:rsidRPr="00375D40">
          <w:rPr>
            <w:rStyle w:val="a3"/>
            <w:rFonts w:ascii="Times New Roman" w:hAnsi="Times New Roman"/>
            <w:color w:val="0D0D0D" w:themeColor="text1" w:themeTint="F2"/>
            <w:sz w:val="28"/>
            <w:szCs w:val="28"/>
          </w:rPr>
          <w:t>http://www.libsayan.ru</w:t>
        </w:r>
      </w:hyperlink>
      <w:r w:rsidRPr="00375D40">
        <w:rPr>
          <w:rFonts w:ascii="Times New Roman" w:hAnsi="Times New Roman"/>
          <w:color w:val="0D0D0D" w:themeColor="text1" w:themeTint="F2"/>
          <w:sz w:val="28"/>
          <w:szCs w:val="28"/>
        </w:rPr>
        <w:t xml:space="preserve">, </w:t>
      </w:r>
      <w:hyperlink r:id="rId40" w:history="1">
        <w:r w:rsidRPr="00375D40">
          <w:rPr>
            <w:rStyle w:val="a3"/>
            <w:rFonts w:ascii="Times New Roman" w:hAnsi="Times New Roman"/>
            <w:color w:val="0D0D0D" w:themeColor="text1" w:themeTint="F2"/>
            <w:sz w:val="28"/>
            <w:szCs w:val="28"/>
          </w:rPr>
          <w:t>https://m.ngonb.ru</w:t>
        </w:r>
      </w:hyperlink>
      <w:r w:rsidRPr="00375D40">
        <w:rPr>
          <w:rFonts w:ascii="Times New Roman" w:hAnsi="Times New Roman"/>
          <w:color w:val="0D0D0D" w:themeColor="text1" w:themeTint="F2"/>
          <w:sz w:val="28"/>
          <w:szCs w:val="28"/>
        </w:rPr>
        <w:t xml:space="preserve">, </w:t>
      </w:r>
      <w:hyperlink r:id="rId41" w:history="1">
        <w:r w:rsidRPr="00375D40">
          <w:rPr>
            <w:rStyle w:val="a3"/>
            <w:rFonts w:ascii="Times New Roman" w:hAnsi="Times New Roman"/>
            <w:color w:val="0D0D0D" w:themeColor="text1" w:themeTint="F2"/>
            <w:sz w:val="28"/>
            <w:szCs w:val="28"/>
          </w:rPr>
          <w:t>http://</w:t>
        </w:r>
        <w:proofErr w:type="gramStart"/>
        <w:r w:rsidRPr="00375D40">
          <w:rPr>
            <w:rStyle w:val="a3"/>
            <w:rFonts w:ascii="Times New Roman" w:hAnsi="Times New Roman"/>
            <w:color w:val="0D0D0D" w:themeColor="text1" w:themeTint="F2"/>
            <w:sz w:val="28"/>
            <w:szCs w:val="28"/>
          </w:rPr>
          <w:t>aonb.ru</w:t>
        </w:r>
      </w:hyperlink>
      <w:r w:rsidRPr="00375D40">
        <w:rPr>
          <w:rFonts w:ascii="Times New Roman" w:hAnsi="Times New Roman"/>
          <w:color w:val="0D0D0D" w:themeColor="text1" w:themeTint="F2"/>
          <w:sz w:val="28"/>
          <w:szCs w:val="28"/>
        </w:rPr>
        <w:t>, и др.), а так же детская периодика: журнал «Лазурь», газета «География», и др. Не все библиотеки выкладывают полную информацию о вновь поступивших книгах по краеведению (с исходными данными, фотографией обложки, и т.д.), а есть и такие, где фонды уже давно не пополнялись.</w:t>
      </w:r>
      <w:proofErr w:type="gramEnd"/>
      <w:r w:rsidRPr="00375D40">
        <w:rPr>
          <w:rFonts w:ascii="Times New Roman" w:hAnsi="Times New Roman"/>
          <w:color w:val="0D0D0D" w:themeColor="text1" w:themeTint="F2"/>
          <w:sz w:val="28"/>
          <w:szCs w:val="28"/>
        </w:rPr>
        <w:t xml:space="preserve"> Это затрудняет поиск краеведческой </w:t>
      </w:r>
      <w:r w:rsidRPr="000A3C67">
        <w:rPr>
          <w:rFonts w:ascii="Times New Roman" w:hAnsi="Times New Roman"/>
          <w:color w:val="0D0D0D" w:themeColor="text1" w:themeTint="F2"/>
          <w:sz w:val="28"/>
          <w:szCs w:val="28"/>
        </w:rPr>
        <w:t xml:space="preserve">литературы. </w:t>
      </w:r>
    </w:p>
    <w:p w:rsidR="00AC6951" w:rsidRPr="00375D40" w:rsidRDefault="00AC6951" w:rsidP="00AC6951">
      <w:pPr>
        <w:ind w:firstLine="709"/>
        <w:rPr>
          <w:rFonts w:ascii="Times New Roman" w:hAnsi="Times New Roman"/>
          <w:color w:val="0D0D0D" w:themeColor="text1" w:themeTint="F2"/>
          <w:sz w:val="28"/>
          <w:szCs w:val="28"/>
        </w:rPr>
      </w:pPr>
      <w:r w:rsidRPr="000A3C67">
        <w:rPr>
          <w:rFonts w:ascii="Times New Roman" w:hAnsi="Times New Roman"/>
          <w:color w:val="0D0D0D" w:themeColor="text1" w:themeTint="F2"/>
          <w:sz w:val="28"/>
          <w:szCs w:val="28"/>
        </w:rPr>
        <w:t>В целом можно сказать, что работу с литературными подборками можно расширять бесконечно, т.к. каждый месяц выходят новые красочные интересные издания: путеводители, информационные справочники, фотоальбомы, по краеведению. Много еще не опубликованного, много фактов</w:t>
      </w:r>
      <w:r>
        <w:rPr>
          <w:rFonts w:ascii="Times New Roman" w:hAnsi="Times New Roman"/>
          <w:color w:val="0D0D0D" w:themeColor="text1" w:themeTint="F2"/>
          <w:sz w:val="28"/>
          <w:szCs w:val="28"/>
        </w:rPr>
        <w:t>,</w:t>
      </w:r>
      <w:r w:rsidRPr="000A3C67">
        <w:rPr>
          <w:rFonts w:ascii="Times New Roman" w:hAnsi="Times New Roman"/>
          <w:color w:val="0D0D0D" w:themeColor="text1" w:themeTint="F2"/>
          <w:sz w:val="28"/>
          <w:szCs w:val="28"/>
        </w:rPr>
        <w:t xml:space="preserve"> не известных пока для широкой публики, информацию о которых по крупицам собирают местные гиды-экскурсоводы. В идеале было бы включить в подборки краеведческие издания по каждому </w:t>
      </w:r>
      <w:r w:rsidRPr="00375D40">
        <w:rPr>
          <w:rFonts w:ascii="Times New Roman" w:hAnsi="Times New Roman"/>
          <w:color w:val="0D0D0D" w:themeColor="text1" w:themeTint="F2"/>
          <w:sz w:val="28"/>
          <w:szCs w:val="28"/>
        </w:rPr>
        <w:t>городу, району, краю, как для взрослых, так и для детей, чтобы рекомендовать их турфирмам к прочтению и использованию при составлении туристско-краеведческих маршрутов. Такие литературные комплекты не только позволяют взрослым и маленьким читателям организовать семейное чтение с обсуждением, но и вместе обсудить будущие маршруты для совместных путешествий.</w:t>
      </w:r>
    </w:p>
    <w:p w:rsidR="00AC6951" w:rsidRPr="00375D40" w:rsidRDefault="00AC6951" w:rsidP="00AC6951">
      <w:pPr>
        <w:ind w:firstLine="709"/>
        <w:rPr>
          <w:rFonts w:ascii="Times New Roman" w:hAnsi="Times New Roman"/>
          <w:color w:val="0D0D0D" w:themeColor="text1" w:themeTint="F2"/>
          <w:sz w:val="28"/>
          <w:szCs w:val="28"/>
        </w:rPr>
      </w:pPr>
      <w:r w:rsidRPr="00375D40">
        <w:rPr>
          <w:rFonts w:ascii="Times New Roman" w:hAnsi="Times New Roman"/>
          <w:color w:val="0D0D0D" w:themeColor="text1" w:themeTint="F2"/>
          <w:sz w:val="28"/>
          <w:szCs w:val="28"/>
        </w:rPr>
        <w:t xml:space="preserve">Развитие данного вида туризма позволит укрепить единое культурное пространство России как исторического государства-цивилизации, а </w:t>
      </w:r>
      <w:r w:rsidRPr="00375D40">
        <w:rPr>
          <w:rFonts w:ascii="Times New Roman" w:hAnsi="Times New Roman"/>
          <w:color w:val="0D0D0D" w:themeColor="text1" w:themeTint="F2"/>
          <w:sz w:val="28"/>
          <w:szCs w:val="28"/>
          <w:shd w:val="clear" w:color="auto" w:fill="FFFFFF"/>
        </w:rPr>
        <w:t xml:space="preserve">литературный туризм может рассматриваться как один из секторов </w:t>
      </w:r>
      <w:proofErr w:type="spellStart"/>
      <w:r w:rsidRPr="00375D40">
        <w:rPr>
          <w:rFonts w:ascii="Times New Roman" w:hAnsi="Times New Roman"/>
          <w:color w:val="0D0D0D" w:themeColor="text1" w:themeTint="F2"/>
          <w:sz w:val="28"/>
          <w:szCs w:val="28"/>
          <w:shd w:val="clear" w:color="auto" w:fill="FFFFFF"/>
        </w:rPr>
        <w:t>креативной</w:t>
      </w:r>
      <w:proofErr w:type="spellEnd"/>
      <w:r w:rsidRPr="00375D40">
        <w:rPr>
          <w:rFonts w:ascii="Times New Roman" w:hAnsi="Times New Roman"/>
          <w:color w:val="0D0D0D" w:themeColor="text1" w:themeTint="F2"/>
          <w:sz w:val="28"/>
          <w:szCs w:val="28"/>
          <w:shd w:val="clear" w:color="auto" w:fill="FFFFFF"/>
        </w:rPr>
        <w:t xml:space="preserve"> экономики. В основе литературного туризма лежат репрезентация культурного наследия, творческая, интеллектуальная составляющая исполнителей, извлечение прибыли от ре</w:t>
      </w:r>
      <w:r>
        <w:rPr>
          <w:rFonts w:ascii="Times New Roman" w:hAnsi="Times New Roman"/>
          <w:color w:val="0D0D0D" w:themeColor="text1" w:themeTint="F2"/>
          <w:sz w:val="28"/>
          <w:szCs w:val="28"/>
          <w:shd w:val="clear" w:color="auto" w:fill="FFFFFF"/>
        </w:rPr>
        <w:t>ализации туристского продукта [1</w:t>
      </w:r>
      <w:r w:rsidRPr="00375D40">
        <w:rPr>
          <w:rFonts w:ascii="Times New Roman" w:hAnsi="Times New Roman"/>
          <w:color w:val="0D0D0D" w:themeColor="text1" w:themeTint="F2"/>
          <w:sz w:val="28"/>
          <w:szCs w:val="28"/>
          <w:shd w:val="clear" w:color="auto" w:fill="FFFFFF"/>
        </w:rPr>
        <w:t>].</w:t>
      </w:r>
    </w:p>
    <w:p w:rsidR="00AC6951" w:rsidRPr="000A3C67" w:rsidRDefault="00AC6951" w:rsidP="00AC6951">
      <w:pPr>
        <w:ind w:firstLine="708"/>
        <w:rPr>
          <w:rFonts w:ascii="Times New Roman" w:hAnsi="Times New Roman"/>
          <w:color w:val="0D0D0D" w:themeColor="text1" w:themeTint="F2"/>
          <w:sz w:val="28"/>
          <w:szCs w:val="28"/>
          <w:shd w:val="clear" w:color="auto" w:fill="FFFFFF"/>
        </w:rPr>
      </w:pPr>
      <w:r w:rsidRPr="00375D40">
        <w:rPr>
          <w:rFonts w:ascii="Times New Roman" w:hAnsi="Times New Roman"/>
          <w:color w:val="0D0D0D" w:themeColor="text1" w:themeTint="F2"/>
          <w:sz w:val="28"/>
          <w:szCs w:val="28"/>
          <w:shd w:val="clear" w:color="auto" w:fill="FFFFFF"/>
        </w:rPr>
        <w:t xml:space="preserve">Обобщая все сказанное, можно сказать, что литературный туризм </w:t>
      </w:r>
      <w:r>
        <w:rPr>
          <w:rFonts w:ascii="Times New Roman" w:hAnsi="Times New Roman"/>
          <w:color w:val="0D0D0D" w:themeColor="text1" w:themeTint="F2"/>
          <w:sz w:val="28"/>
          <w:szCs w:val="28"/>
          <w:shd w:val="clear" w:color="auto" w:fill="FFFFFF"/>
        </w:rPr>
        <w:t>–</w:t>
      </w:r>
      <w:r w:rsidRPr="00375D40">
        <w:rPr>
          <w:rFonts w:ascii="Times New Roman" w:hAnsi="Times New Roman"/>
          <w:color w:val="0D0D0D" w:themeColor="text1" w:themeTint="F2"/>
          <w:sz w:val="28"/>
          <w:szCs w:val="28"/>
          <w:shd w:val="clear" w:color="auto" w:fill="FFFFFF"/>
        </w:rPr>
        <w:t xml:space="preserve"> это духовное присвоение личностью через путешествия и экскурсии богатств культуры в их подлинности. Его можно</w:t>
      </w:r>
      <w:r w:rsidRPr="000A3C67">
        <w:rPr>
          <w:rFonts w:ascii="Times New Roman" w:hAnsi="Times New Roman"/>
          <w:color w:val="0D0D0D" w:themeColor="text1" w:themeTint="F2"/>
          <w:sz w:val="28"/>
          <w:szCs w:val="28"/>
          <w:shd w:val="clear" w:color="auto" w:fill="FFFFFF"/>
        </w:rPr>
        <w:t xml:space="preserve"> рассматривать как систему, предоставляющую все возможности для ознакомления с историей, литературой, обычаями, духовными и религиозными ценностями данной страны или отдельно взятого региона.</w:t>
      </w:r>
    </w:p>
    <w:p w:rsidR="00AC6951" w:rsidRPr="000A3C67" w:rsidRDefault="00AC6951" w:rsidP="00AC6951">
      <w:pPr>
        <w:jc w:val="center"/>
        <w:rPr>
          <w:rFonts w:ascii="Times New Roman" w:hAnsi="Times New Roman"/>
          <w:color w:val="000000"/>
          <w:sz w:val="28"/>
          <w:szCs w:val="28"/>
          <w:shd w:val="clear" w:color="auto" w:fill="FFFFFF"/>
        </w:rPr>
      </w:pPr>
    </w:p>
    <w:p w:rsidR="00AC6951" w:rsidRPr="00375D40" w:rsidRDefault="00AC6951" w:rsidP="00AC6951">
      <w:pPr>
        <w:jc w:val="center"/>
        <w:rPr>
          <w:rFonts w:ascii="Times New Roman" w:hAnsi="Times New Roman"/>
          <w:b/>
          <w:color w:val="0D0D0D" w:themeColor="text1" w:themeTint="F2"/>
          <w:sz w:val="28"/>
        </w:rPr>
      </w:pPr>
      <w:r w:rsidRPr="00375D40">
        <w:rPr>
          <w:rFonts w:ascii="Times New Roman" w:hAnsi="Times New Roman"/>
          <w:b/>
          <w:color w:val="0D0D0D" w:themeColor="text1" w:themeTint="F2"/>
          <w:sz w:val="28"/>
        </w:rPr>
        <w:t>Список литературы</w:t>
      </w:r>
    </w:p>
    <w:p w:rsidR="005C7028" w:rsidRDefault="00AC6951" w:rsidP="005C7028">
      <w:pPr>
        <w:pStyle w:val="a4"/>
        <w:numPr>
          <w:ilvl w:val="1"/>
          <w:numId w:val="2"/>
        </w:numPr>
        <w:ind w:left="0" w:firstLine="357"/>
        <w:rPr>
          <w:rFonts w:ascii="Times New Roman" w:hAnsi="Times New Roman"/>
          <w:sz w:val="28"/>
          <w:szCs w:val="28"/>
        </w:rPr>
      </w:pPr>
      <w:r w:rsidRPr="00252CFE">
        <w:rPr>
          <w:rFonts w:ascii="Times New Roman" w:hAnsi="Times New Roman"/>
          <w:sz w:val="28"/>
          <w:szCs w:val="28"/>
        </w:rPr>
        <w:lastRenderedPageBreak/>
        <w:t xml:space="preserve">Зорин И.В., Каверина Т.П., Квартальнов В.А. Туризм как вид </w:t>
      </w:r>
      <w:r w:rsidRPr="005C7028">
        <w:rPr>
          <w:rFonts w:ascii="Times New Roman" w:hAnsi="Times New Roman"/>
          <w:sz w:val="28"/>
          <w:szCs w:val="28"/>
        </w:rPr>
        <w:t>деятельности. М.: Финансы и статистика, 2005. 300 с</w:t>
      </w:r>
      <w:r w:rsidR="005C7028">
        <w:rPr>
          <w:rFonts w:ascii="Times New Roman" w:hAnsi="Times New Roman"/>
          <w:sz w:val="28"/>
          <w:szCs w:val="28"/>
        </w:rPr>
        <w:t>.</w:t>
      </w:r>
    </w:p>
    <w:p w:rsidR="005C7028" w:rsidRPr="005C7028" w:rsidRDefault="005C7028" w:rsidP="00AC6951">
      <w:pPr>
        <w:pStyle w:val="a4"/>
        <w:numPr>
          <w:ilvl w:val="1"/>
          <w:numId w:val="2"/>
        </w:numPr>
        <w:ind w:left="0" w:firstLine="357"/>
        <w:rPr>
          <w:rFonts w:ascii="Times New Roman" w:hAnsi="Times New Roman"/>
          <w:sz w:val="28"/>
          <w:szCs w:val="28"/>
        </w:rPr>
      </w:pPr>
      <w:r w:rsidRPr="005C7028">
        <w:rPr>
          <w:rFonts w:ascii="Times New Roman" w:hAnsi="Times New Roman"/>
          <w:color w:val="1A1A1A"/>
          <w:sz w:val="28"/>
          <w:szCs w:val="28"/>
        </w:rPr>
        <w:t xml:space="preserve">Голубчиков Ю.Н., </w:t>
      </w:r>
      <w:proofErr w:type="spellStart"/>
      <w:r w:rsidRPr="005C7028">
        <w:rPr>
          <w:rFonts w:ascii="Times New Roman" w:hAnsi="Times New Roman"/>
          <w:color w:val="1A1A1A"/>
          <w:sz w:val="28"/>
          <w:szCs w:val="28"/>
        </w:rPr>
        <w:t>Кружалин</w:t>
      </w:r>
      <w:proofErr w:type="spellEnd"/>
      <w:r w:rsidRPr="005C7028">
        <w:rPr>
          <w:rFonts w:ascii="Times New Roman" w:hAnsi="Times New Roman"/>
          <w:color w:val="1A1A1A"/>
          <w:sz w:val="28"/>
          <w:szCs w:val="28"/>
        </w:rPr>
        <w:t xml:space="preserve"> В.И. Туристическая география Севера России. Научная монография. - </w:t>
      </w:r>
      <w:r w:rsidRPr="005C7028">
        <w:rPr>
          <w:rFonts w:ascii="Times New Roman" w:hAnsi="Times New Roman"/>
          <w:color w:val="000000"/>
          <w:sz w:val="28"/>
          <w:szCs w:val="28"/>
        </w:rPr>
        <w:t>Издательство: </w:t>
      </w:r>
      <w:hyperlink r:id="rId42" w:history="1">
        <w:r w:rsidRPr="005C7028">
          <w:rPr>
            <w:rStyle w:val="a3"/>
            <w:rFonts w:ascii="Times New Roman" w:hAnsi="Times New Roman"/>
            <w:color w:val="2F2F2F"/>
            <w:sz w:val="28"/>
            <w:szCs w:val="28"/>
            <w:u w:val="none"/>
          </w:rPr>
          <w:t>АНО "Диалог культур"</w:t>
        </w:r>
      </w:hyperlink>
      <w:r w:rsidRPr="005C7028">
        <w:rPr>
          <w:rFonts w:ascii="Times New Roman" w:hAnsi="Times New Roman"/>
          <w:color w:val="000000"/>
          <w:sz w:val="28"/>
          <w:szCs w:val="28"/>
        </w:rPr>
        <w:t>, 2018 г.</w:t>
      </w:r>
    </w:p>
    <w:p w:rsidR="00AC6951" w:rsidRPr="00252CFE" w:rsidRDefault="00AC6951" w:rsidP="00AC6951">
      <w:pPr>
        <w:pStyle w:val="a4"/>
        <w:numPr>
          <w:ilvl w:val="1"/>
          <w:numId w:val="2"/>
        </w:numPr>
        <w:ind w:left="0" w:firstLine="357"/>
        <w:rPr>
          <w:rFonts w:ascii="Times New Roman" w:hAnsi="Times New Roman"/>
          <w:sz w:val="28"/>
          <w:szCs w:val="28"/>
        </w:rPr>
      </w:pPr>
      <w:proofErr w:type="spellStart"/>
      <w:r w:rsidRPr="001E2BA7">
        <w:rPr>
          <w:rFonts w:ascii="Times New Roman" w:hAnsi="Times New Roman"/>
          <w:bCs/>
          <w:kern w:val="36"/>
          <w:sz w:val="28"/>
          <w:szCs w:val="28"/>
        </w:rPr>
        <w:t>Креативные</w:t>
      </w:r>
      <w:proofErr w:type="spellEnd"/>
      <w:r w:rsidRPr="001E2BA7">
        <w:rPr>
          <w:rFonts w:ascii="Times New Roman" w:hAnsi="Times New Roman"/>
          <w:bCs/>
          <w:kern w:val="36"/>
          <w:sz w:val="28"/>
          <w:szCs w:val="28"/>
        </w:rPr>
        <w:t xml:space="preserve"> индустрии: экономическая ценность и культурное содержание</w:t>
      </w:r>
      <w:proofErr w:type="gramStart"/>
      <w:r w:rsidRPr="001E2BA7">
        <w:rPr>
          <w:rFonts w:ascii="Times New Roman" w:hAnsi="Times New Roman"/>
          <w:bCs/>
          <w:kern w:val="36"/>
          <w:sz w:val="28"/>
          <w:szCs w:val="28"/>
        </w:rPr>
        <w:t xml:space="preserve"> .</w:t>
      </w:r>
      <w:proofErr w:type="gramEnd"/>
      <w:r w:rsidRPr="001E2BA7">
        <w:rPr>
          <w:rFonts w:ascii="Times New Roman" w:hAnsi="Times New Roman"/>
          <w:bCs/>
          <w:kern w:val="36"/>
          <w:sz w:val="28"/>
          <w:szCs w:val="28"/>
        </w:rPr>
        <w:tab/>
        <w:t>[Электронный ресурс]. – Режим доступа: https://event-live.ru/articles/mnenie/mnenie-1_529.html (дата обращения: 21.04.2019).</w:t>
      </w:r>
    </w:p>
    <w:p w:rsidR="00AC6951" w:rsidRPr="00252CFE" w:rsidRDefault="00AC6951" w:rsidP="00AC6951">
      <w:pPr>
        <w:pStyle w:val="a4"/>
        <w:numPr>
          <w:ilvl w:val="1"/>
          <w:numId w:val="2"/>
        </w:numPr>
        <w:ind w:left="0" w:firstLine="357"/>
        <w:rPr>
          <w:rFonts w:ascii="Times New Roman" w:hAnsi="Times New Roman"/>
          <w:sz w:val="28"/>
          <w:szCs w:val="28"/>
        </w:rPr>
      </w:pPr>
      <w:r w:rsidRPr="00252CFE">
        <w:rPr>
          <w:rFonts w:ascii="Times New Roman" w:hAnsi="Times New Roman"/>
          <w:sz w:val="28"/>
          <w:szCs w:val="28"/>
        </w:rPr>
        <w:t xml:space="preserve">Литературный туризм </w:t>
      </w:r>
      <w:r w:rsidRPr="00252CFE">
        <w:rPr>
          <w:rFonts w:ascii="Times New Roman" w:hAnsi="Times New Roman"/>
          <w:sz w:val="28"/>
          <w:szCs w:val="28"/>
        </w:rPr>
        <w:tab/>
        <w:t>[Электронный ресурс]. – Режим доступа: https://svastour.ru/articles/puteshestviya/vidy-turov/literaturnyy-turizm.html (дата обращения: 22.04.2019).</w:t>
      </w:r>
    </w:p>
    <w:p w:rsidR="00AC6951" w:rsidRPr="005C7028" w:rsidRDefault="00AC6951" w:rsidP="005C7028">
      <w:pPr>
        <w:pStyle w:val="a4"/>
        <w:numPr>
          <w:ilvl w:val="1"/>
          <w:numId w:val="2"/>
        </w:numPr>
        <w:ind w:left="0" w:firstLine="357"/>
        <w:rPr>
          <w:rFonts w:ascii="Times New Roman" w:hAnsi="Times New Roman"/>
          <w:sz w:val="28"/>
          <w:szCs w:val="28"/>
        </w:rPr>
      </w:pPr>
      <w:proofErr w:type="spellStart"/>
      <w:r w:rsidRPr="00252CFE">
        <w:rPr>
          <w:rFonts w:ascii="Times New Roman" w:hAnsi="Times New Roman"/>
          <w:sz w:val="28"/>
          <w:szCs w:val="28"/>
        </w:rPr>
        <w:t>Royal</w:t>
      </w:r>
      <w:proofErr w:type="spellEnd"/>
      <w:r w:rsidRPr="00252CFE">
        <w:rPr>
          <w:rFonts w:ascii="Times New Roman" w:hAnsi="Times New Roman"/>
          <w:sz w:val="28"/>
          <w:szCs w:val="28"/>
        </w:rPr>
        <w:t xml:space="preserve"> </w:t>
      </w:r>
      <w:proofErr w:type="spellStart"/>
      <w:r w:rsidRPr="00252CFE">
        <w:rPr>
          <w:rFonts w:ascii="Times New Roman" w:hAnsi="Times New Roman"/>
          <w:sz w:val="28"/>
          <w:szCs w:val="28"/>
        </w:rPr>
        <w:t>Television</w:t>
      </w:r>
      <w:proofErr w:type="spellEnd"/>
      <w:r w:rsidRPr="00252CFE">
        <w:rPr>
          <w:rFonts w:ascii="Times New Roman" w:hAnsi="Times New Roman"/>
          <w:sz w:val="28"/>
          <w:szCs w:val="28"/>
        </w:rPr>
        <w:t xml:space="preserve"> </w:t>
      </w:r>
      <w:proofErr w:type="spellStart"/>
      <w:r w:rsidRPr="00252CFE">
        <w:rPr>
          <w:rFonts w:ascii="Times New Roman" w:hAnsi="Times New Roman"/>
          <w:sz w:val="28"/>
          <w:szCs w:val="28"/>
        </w:rPr>
        <w:t>Society</w:t>
      </w:r>
      <w:proofErr w:type="spellEnd"/>
      <w:r w:rsidRPr="00252CFE">
        <w:rPr>
          <w:rFonts w:ascii="Times New Roman" w:hAnsi="Times New Roman"/>
          <w:sz w:val="28"/>
          <w:szCs w:val="28"/>
        </w:rPr>
        <w:t>.</w:t>
      </w:r>
      <w:r w:rsidRPr="00252CFE">
        <w:rPr>
          <w:rFonts w:ascii="Times New Roman" w:hAnsi="Times New Roman"/>
          <w:sz w:val="28"/>
          <w:szCs w:val="28"/>
        </w:rPr>
        <w:tab/>
        <w:t>[Электронный ресурс]. – Режим доступа: https://www.gov.uk/government/organisations/department-for-digital-culture-media-sport (дата обращения: 22.04.2019).</w:t>
      </w:r>
    </w:p>
    <w:sectPr w:rsidR="00AC6951" w:rsidRPr="005C7028" w:rsidSect="004B47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7DA" w:rsidRDefault="009327DA" w:rsidP="00AC6951">
      <w:r>
        <w:separator/>
      </w:r>
    </w:p>
  </w:endnote>
  <w:endnote w:type="continuationSeparator" w:id="0">
    <w:p w:rsidR="009327DA" w:rsidRDefault="009327DA" w:rsidP="00AC69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7DA" w:rsidRDefault="009327DA" w:rsidP="00AC6951">
      <w:r>
        <w:separator/>
      </w:r>
    </w:p>
  </w:footnote>
  <w:footnote w:type="continuationSeparator" w:id="0">
    <w:p w:rsidR="009327DA" w:rsidRDefault="009327DA" w:rsidP="00AC6951">
      <w:r>
        <w:continuationSeparator/>
      </w:r>
    </w:p>
  </w:footnote>
  <w:footnote w:id="1">
    <w:p w:rsidR="00AC6951" w:rsidRPr="00A25297" w:rsidRDefault="00AC6951" w:rsidP="00AC6951">
      <w:pPr>
        <w:pStyle w:val="a8"/>
        <w:rPr>
          <w:rFonts w:ascii="Times New Roman" w:hAnsi="Times New Roman"/>
        </w:rPr>
      </w:pPr>
      <w:r w:rsidRPr="00A25297">
        <w:rPr>
          <w:rStyle w:val="aa"/>
          <w:rFonts w:ascii="Times New Roman" w:hAnsi="Times New Roman"/>
        </w:rPr>
        <w:footnoteRef/>
      </w:r>
      <w:r w:rsidRPr="00A25297">
        <w:rPr>
          <w:rFonts w:ascii="Times New Roman" w:hAnsi="Times New Roman"/>
        </w:rPr>
        <w:t xml:space="preserve">  Примеры </w:t>
      </w:r>
      <w:r w:rsidRPr="00375D40">
        <w:rPr>
          <w:rFonts w:ascii="Times New Roman" w:hAnsi="Times New Roman"/>
          <w:color w:val="0D0D0D" w:themeColor="text1" w:themeTint="F2"/>
        </w:rPr>
        <w:t xml:space="preserve">виртуальных туров: </w:t>
      </w:r>
      <w:hyperlink r:id="rId1" w:history="1">
        <w:r w:rsidRPr="00375D40">
          <w:rPr>
            <w:rStyle w:val="a3"/>
            <w:rFonts w:ascii="Times New Roman" w:hAnsi="Times New Roman"/>
            <w:color w:val="0D0D0D" w:themeColor="text1" w:themeTint="F2"/>
            <w:lang w:val="en-US"/>
          </w:rPr>
          <w:t>http</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welcomeworld</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ru</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homepage</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interesnye</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mesta</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mira</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item</w:t>
        </w:r>
        <w:r w:rsidRPr="00375D40">
          <w:rPr>
            <w:rStyle w:val="a3"/>
            <w:rFonts w:ascii="Times New Roman" w:hAnsi="Times New Roman"/>
            <w:color w:val="0D0D0D" w:themeColor="text1" w:themeTint="F2"/>
          </w:rPr>
          <w:t>/657-360-</w:t>
        </w:r>
        <w:r w:rsidRPr="00375D40">
          <w:rPr>
            <w:rStyle w:val="a3"/>
            <w:rFonts w:ascii="Times New Roman" w:hAnsi="Times New Roman"/>
            <w:color w:val="0D0D0D" w:themeColor="text1" w:themeTint="F2"/>
            <w:lang w:val="en-US"/>
          </w:rPr>
          <w:t>view</w:t>
        </w:r>
        <w:r w:rsidRPr="00375D40">
          <w:rPr>
            <w:rStyle w:val="a3"/>
            <w:rFonts w:ascii="Times New Roman" w:hAnsi="Times New Roman"/>
            <w:color w:val="0D0D0D" w:themeColor="text1" w:themeTint="F2"/>
          </w:rPr>
          <w:t>/657-360-</w:t>
        </w:r>
        <w:r w:rsidRPr="00375D40">
          <w:rPr>
            <w:rStyle w:val="a3"/>
            <w:rFonts w:ascii="Times New Roman" w:hAnsi="Times New Roman"/>
            <w:color w:val="0D0D0D" w:themeColor="text1" w:themeTint="F2"/>
            <w:lang w:val="en-US"/>
          </w:rPr>
          <w:t>view</w:t>
        </w:r>
      </w:hyperlink>
      <w:r w:rsidRPr="00375D40">
        <w:rPr>
          <w:rFonts w:ascii="Times New Roman" w:hAnsi="Times New Roman"/>
          <w:color w:val="0D0D0D" w:themeColor="text1" w:themeTint="F2"/>
        </w:rPr>
        <w:t xml:space="preserve"> </w:t>
      </w:r>
      <w:hyperlink r:id="rId2" w:history="1">
        <w:r w:rsidRPr="00375D40">
          <w:rPr>
            <w:rStyle w:val="a3"/>
            <w:rFonts w:ascii="Times New Roman" w:hAnsi="Times New Roman"/>
            <w:color w:val="0D0D0D" w:themeColor="text1" w:themeTint="F2"/>
            <w:lang w:val="en-US"/>
          </w:rPr>
          <w:t>http</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www</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panotours</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ru</w:t>
        </w:r>
        <w:r w:rsidRPr="00375D40">
          <w:rPr>
            <w:rStyle w:val="a3"/>
            <w:rFonts w:ascii="Times New Roman" w:hAnsi="Times New Roman"/>
            <w:color w:val="0D0D0D" w:themeColor="text1" w:themeTint="F2"/>
          </w:rPr>
          <w:t>/</w:t>
        </w:r>
      </w:hyperlink>
      <w:r w:rsidRPr="00375D40">
        <w:rPr>
          <w:rFonts w:ascii="Times New Roman" w:hAnsi="Times New Roman"/>
          <w:color w:val="0D0D0D" w:themeColor="text1" w:themeTint="F2"/>
        </w:rPr>
        <w:t xml:space="preserve">; </w:t>
      </w:r>
      <w:hyperlink r:id="rId3" w:history="1">
        <w:r w:rsidRPr="00375D40">
          <w:rPr>
            <w:rStyle w:val="a3"/>
            <w:rFonts w:ascii="Times New Roman" w:hAnsi="Times New Roman"/>
            <w:color w:val="0D0D0D" w:themeColor="text1" w:themeTint="F2"/>
            <w:lang w:val="en-US"/>
          </w:rPr>
          <w:t>http</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www</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streetvi</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ru</w:t>
        </w:r>
        <w:r w:rsidRPr="00375D40">
          <w:rPr>
            <w:rStyle w:val="a3"/>
            <w:rFonts w:ascii="Times New Roman" w:hAnsi="Times New Roman"/>
            <w:color w:val="0D0D0D" w:themeColor="text1" w:themeTint="F2"/>
          </w:rPr>
          <w:t>/</w:t>
        </w:r>
      </w:hyperlink>
      <w:r w:rsidRPr="00375D40">
        <w:rPr>
          <w:rFonts w:ascii="Times New Roman" w:hAnsi="Times New Roman"/>
          <w:color w:val="0D0D0D" w:themeColor="text1" w:themeTint="F2"/>
        </w:rPr>
        <w:t xml:space="preserve">; </w:t>
      </w:r>
      <w:hyperlink r:id="rId4" w:history="1">
        <w:r w:rsidRPr="00375D40">
          <w:rPr>
            <w:rStyle w:val="a3"/>
            <w:rFonts w:ascii="Times New Roman" w:hAnsi="Times New Roman"/>
            <w:color w:val="0D0D0D" w:themeColor="text1" w:themeTint="F2"/>
            <w:lang w:val="en-US"/>
          </w:rPr>
          <w:t>http</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worldtravel</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name</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about</w:t>
        </w:r>
        <w:r w:rsidRPr="00375D40">
          <w:rPr>
            <w:rStyle w:val="a3"/>
            <w:rFonts w:ascii="Times New Roman" w:hAnsi="Times New Roman"/>
            <w:color w:val="0D0D0D" w:themeColor="text1" w:themeTint="F2"/>
          </w:rPr>
          <w:t>/3</w:t>
        </w:r>
        <w:r w:rsidRPr="00375D40">
          <w:rPr>
            <w:rStyle w:val="a3"/>
            <w:rFonts w:ascii="Times New Roman" w:hAnsi="Times New Roman"/>
            <w:color w:val="0D0D0D" w:themeColor="text1" w:themeTint="F2"/>
            <w:lang w:val="en-US"/>
          </w:rPr>
          <w:t>D</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puteshestvie</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po</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gorodam</w:t>
        </w:r>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htm</w:t>
        </w:r>
      </w:hyperlink>
      <w:r w:rsidRPr="00375D40">
        <w:rPr>
          <w:rFonts w:ascii="Times New Roman" w:hAnsi="Times New Roman"/>
          <w:color w:val="0D0D0D" w:themeColor="text1" w:themeTint="F2"/>
        </w:rPr>
        <w:t xml:space="preserve">; </w:t>
      </w:r>
      <w:hyperlink r:id="rId5" w:history="1">
        <w:r w:rsidRPr="00375D40">
          <w:rPr>
            <w:rStyle w:val="a3"/>
            <w:rFonts w:ascii="Times New Roman" w:hAnsi="Times New Roman"/>
            <w:color w:val="0D0D0D" w:themeColor="text1" w:themeTint="F2"/>
            <w:lang w:val="en-US"/>
          </w:rPr>
          <w:t>http</w:t>
        </w:r>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traveltu</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ru</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polezno</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znat</w:t>
        </w:r>
        <w:proofErr w:type="spellEnd"/>
        <w:r w:rsidRPr="00375D40">
          <w:rPr>
            <w:rStyle w:val="a3"/>
            <w:rFonts w:ascii="Times New Roman" w:hAnsi="Times New Roman"/>
            <w:color w:val="0D0D0D" w:themeColor="text1" w:themeTint="F2"/>
          </w:rPr>
          <w:t>/10-</w:t>
        </w:r>
        <w:proofErr w:type="spellStart"/>
        <w:r w:rsidRPr="00375D40">
          <w:rPr>
            <w:rStyle w:val="a3"/>
            <w:rFonts w:ascii="Times New Roman" w:hAnsi="Times New Roman"/>
            <w:color w:val="0D0D0D" w:themeColor="text1" w:themeTint="F2"/>
            <w:lang w:val="en-US"/>
          </w:rPr>
          <w:t>servisov</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dlya</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virtualnyih</w:t>
        </w:r>
        <w:proofErr w:type="spellEnd"/>
        <w:r w:rsidRPr="00375D40">
          <w:rPr>
            <w:rStyle w:val="a3"/>
            <w:rFonts w:ascii="Times New Roman" w:hAnsi="Times New Roman"/>
            <w:color w:val="0D0D0D" w:themeColor="text1" w:themeTint="F2"/>
          </w:rPr>
          <w:t>-</w:t>
        </w:r>
        <w:proofErr w:type="spellStart"/>
        <w:r w:rsidRPr="00375D40">
          <w:rPr>
            <w:rStyle w:val="a3"/>
            <w:rFonts w:ascii="Times New Roman" w:hAnsi="Times New Roman"/>
            <w:color w:val="0D0D0D" w:themeColor="text1" w:themeTint="F2"/>
            <w:lang w:val="en-US"/>
          </w:rPr>
          <w:t>puteshestviy</w:t>
        </w:r>
        <w:proofErr w:type="spellEnd"/>
        <w:r w:rsidRPr="00375D40">
          <w:rPr>
            <w:rStyle w:val="a3"/>
            <w:rFonts w:ascii="Times New Roman" w:hAnsi="Times New Roman"/>
            <w:color w:val="0D0D0D" w:themeColor="text1" w:themeTint="F2"/>
          </w:rPr>
          <w:t>.</w:t>
        </w:r>
        <w:r w:rsidRPr="00375D40">
          <w:rPr>
            <w:rStyle w:val="a3"/>
            <w:rFonts w:ascii="Times New Roman" w:hAnsi="Times New Roman"/>
            <w:color w:val="0D0D0D" w:themeColor="text1" w:themeTint="F2"/>
            <w:lang w:val="en-US"/>
          </w:rPr>
          <w:t>html</w:t>
        </w:r>
      </w:hyperlink>
      <w:r w:rsidRPr="00375D40">
        <w:rPr>
          <w:rFonts w:ascii="Times New Roman" w:hAnsi="Times New Roman"/>
          <w:color w:val="0D0D0D" w:themeColor="text1" w:themeTint="F2"/>
        </w:rPr>
        <w:t>, и т.д</w:t>
      </w:r>
      <w:r w:rsidRPr="00A25297">
        <w:rPr>
          <w:rFonts w:ascii="Times New Roman" w:hAnsi="Times New Roman"/>
        </w:rPr>
        <w:t>.</w:t>
      </w:r>
    </w:p>
    <w:p w:rsidR="00AC6951" w:rsidRDefault="00AC6951" w:rsidP="00AC6951">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B7578"/>
    <w:multiLevelType w:val="hybridMultilevel"/>
    <w:tmpl w:val="9186648C"/>
    <w:lvl w:ilvl="0" w:tplc="007C1582">
      <w:start w:val="1"/>
      <w:numFmt w:val="decimal"/>
      <w:lvlText w:val="%1."/>
      <w:lvlJc w:val="left"/>
      <w:pPr>
        <w:ind w:left="585" w:hanging="360"/>
      </w:pPr>
      <w:rPr>
        <w:rFonts w:cs="Times New Roman" w:hint="default"/>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abstractNum w:abstractNumId="1">
    <w:nsid w:val="7178690E"/>
    <w:multiLevelType w:val="multilevel"/>
    <w:tmpl w:val="1C1A686A"/>
    <w:lvl w:ilvl="0">
      <w:start w:val="3"/>
      <w:numFmt w:val="decimal"/>
      <w:lvlText w:val="%1."/>
      <w:lvlJc w:val="left"/>
      <w:pPr>
        <w:tabs>
          <w:tab w:val="num" w:pos="1495"/>
        </w:tabs>
        <w:ind w:left="1495"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characterSpacingControl w:val="doNotCompress"/>
  <w:footnotePr>
    <w:footnote w:id="-1"/>
    <w:footnote w:id="0"/>
  </w:footnotePr>
  <w:endnotePr>
    <w:endnote w:id="-1"/>
    <w:endnote w:id="0"/>
  </w:endnotePr>
  <w:compat/>
  <w:rsids>
    <w:rsidRoot w:val="00AC6951"/>
    <w:rsid w:val="00296D79"/>
    <w:rsid w:val="002D068A"/>
    <w:rsid w:val="003363C6"/>
    <w:rsid w:val="003453E1"/>
    <w:rsid w:val="003E1F6B"/>
    <w:rsid w:val="00496964"/>
    <w:rsid w:val="004B4795"/>
    <w:rsid w:val="004D2AD7"/>
    <w:rsid w:val="00566488"/>
    <w:rsid w:val="005C0646"/>
    <w:rsid w:val="005C7028"/>
    <w:rsid w:val="00700BF2"/>
    <w:rsid w:val="009327DA"/>
    <w:rsid w:val="00935AE9"/>
    <w:rsid w:val="009E368A"/>
    <w:rsid w:val="00AC6951"/>
    <w:rsid w:val="00C25A6B"/>
    <w:rsid w:val="00C61417"/>
    <w:rsid w:val="00C933CC"/>
    <w:rsid w:val="00CC2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951"/>
    <w:pPr>
      <w:spacing w:after="0" w:line="240" w:lineRule="auto"/>
      <w:ind w:firstLine="720"/>
      <w:jc w:val="both"/>
    </w:pPr>
    <w:rPr>
      <w:rFonts w:ascii="Calibri" w:eastAsia="Times New Roman" w:hAnsi="Calibri" w:cs="Times New Roman"/>
      <w:lang w:eastAsia="ru-RU"/>
    </w:rPr>
  </w:style>
  <w:style w:type="paragraph" w:styleId="1">
    <w:name w:val="heading 1"/>
    <w:basedOn w:val="a"/>
    <w:link w:val="10"/>
    <w:uiPriority w:val="9"/>
    <w:qFormat/>
    <w:rsid w:val="005C0646"/>
    <w:pPr>
      <w:spacing w:before="100" w:beforeAutospacing="1" w:after="100" w:afterAutospacing="1"/>
      <w:ind w:firstLine="0"/>
      <w:jc w:val="left"/>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6951"/>
    <w:rPr>
      <w:rFonts w:cs="Times New Roman"/>
      <w:color w:val="0000FF"/>
      <w:u w:val="single"/>
    </w:rPr>
  </w:style>
  <w:style w:type="paragraph" w:styleId="a4">
    <w:name w:val="List Paragraph"/>
    <w:basedOn w:val="a"/>
    <w:link w:val="a5"/>
    <w:uiPriority w:val="34"/>
    <w:qFormat/>
    <w:rsid w:val="00AC6951"/>
    <w:pPr>
      <w:spacing w:after="160" w:line="259" w:lineRule="auto"/>
      <w:ind w:left="720"/>
      <w:contextualSpacing/>
    </w:pPr>
  </w:style>
  <w:style w:type="character" w:customStyle="1" w:styleId="a6">
    <w:name w:val="Обычный (веб) Знак"/>
    <w:aliases w:val="Обычный (Web) Знак"/>
    <w:link w:val="a7"/>
    <w:uiPriority w:val="99"/>
    <w:locked/>
    <w:rsid w:val="00AC6951"/>
    <w:rPr>
      <w:sz w:val="24"/>
    </w:rPr>
  </w:style>
  <w:style w:type="paragraph" w:styleId="a7">
    <w:name w:val="Normal (Web)"/>
    <w:aliases w:val="Обычный (Web)"/>
    <w:basedOn w:val="a"/>
    <w:link w:val="a6"/>
    <w:uiPriority w:val="99"/>
    <w:unhideWhenUsed/>
    <w:qFormat/>
    <w:rsid w:val="00AC6951"/>
    <w:pPr>
      <w:spacing w:before="100" w:beforeAutospacing="1" w:after="119"/>
    </w:pPr>
    <w:rPr>
      <w:rFonts w:asciiTheme="minorHAnsi" w:eastAsiaTheme="minorHAnsi" w:hAnsiTheme="minorHAnsi" w:cstheme="minorBidi"/>
      <w:sz w:val="24"/>
      <w:lang w:eastAsia="en-US"/>
    </w:rPr>
  </w:style>
  <w:style w:type="paragraph" w:styleId="a8">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
    <w:link w:val="a9"/>
    <w:unhideWhenUsed/>
    <w:qFormat/>
    <w:rsid w:val="00AC6951"/>
    <w:rPr>
      <w:sz w:val="20"/>
      <w:szCs w:val="20"/>
    </w:rPr>
  </w:style>
  <w:style w:type="character" w:customStyle="1" w:styleId="a9">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0"/>
    <w:link w:val="a8"/>
    <w:rsid w:val="00AC6951"/>
    <w:rPr>
      <w:rFonts w:ascii="Calibri" w:eastAsia="Times New Roman" w:hAnsi="Calibri" w:cs="Times New Roman"/>
      <w:sz w:val="20"/>
      <w:szCs w:val="20"/>
      <w:lang w:eastAsia="ru-RU"/>
    </w:rPr>
  </w:style>
  <w:style w:type="character" w:styleId="aa">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0"/>
    <w:uiPriority w:val="99"/>
    <w:unhideWhenUsed/>
    <w:qFormat/>
    <w:rsid w:val="00AC6951"/>
    <w:rPr>
      <w:rFonts w:cs="Times New Roman"/>
      <w:vertAlign w:val="superscript"/>
    </w:rPr>
  </w:style>
  <w:style w:type="character" w:styleId="ab">
    <w:name w:val="Strong"/>
    <w:basedOn w:val="a0"/>
    <w:uiPriority w:val="22"/>
    <w:qFormat/>
    <w:rsid w:val="00AC6951"/>
    <w:rPr>
      <w:rFonts w:cs="Times New Roman"/>
      <w:b/>
      <w:bCs/>
    </w:rPr>
  </w:style>
  <w:style w:type="character" w:customStyle="1" w:styleId="a5">
    <w:name w:val="Абзац списка Знак"/>
    <w:link w:val="a4"/>
    <w:uiPriority w:val="34"/>
    <w:locked/>
    <w:rsid w:val="00AC6951"/>
    <w:rPr>
      <w:rFonts w:ascii="Calibri" w:eastAsia="Times New Roman" w:hAnsi="Calibri" w:cs="Times New Roman"/>
      <w:lang w:eastAsia="ru-RU"/>
    </w:rPr>
  </w:style>
  <w:style w:type="paragraph" w:styleId="ac">
    <w:name w:val="Balloon Text"/>
    <w:basedOn w:val="a"/>
    <w:link w:val="ad"/>
    <w:uiPriority w:val="99"/>
    <w:semiHidden/>
    <w:unhideWhenUsed/>
    <w:rsid w:val="005C0646"/>
    <w:rPr>
      <w:rFonts w:ascii="Tahoma" w:hAnsi="Tahoma" w:cs="Tahoma"/>
      <w:sz w:val="16"/>
      <w:szCs w:val="16"/>
    </w:rPr>
  </w:style>
  <w:style w:type="character" w:customStyle="1" w:styleId="ad">
    <w:name w:val="Текст выноски Знак"/>
    <w:basedOn w:val="a0"/>
    <w:link w:val="ac"/>
    <w:uiPriority w:val="99"/>
    <w:semiHidden/>
    <w:rsid w:val="005C0646"/>
    <w:rPr>
      <w:rFonts w:ascii="Tahoma" w:eastAsia="Times New Roman" w:hAnsi="Tahoma" w:cs="Tahoma"/>
      <w:sz w:val="16"/>
      <w:szCs w:val="16"/>
      <w:lang w:eastAsia="ru-RU"/>
    </w:rPr>
  </w:style>
  <w:style w:type="character" w:customStyle="1" w:styleId="10">
    <w:name w:val="Заголовок 1 Знак"/>
    <w:basedOn w:val="a0"/>
    <w:link w:val="1"/>
    <w:uiPriority w:val="9"/>
    <w:rsid w:val="005C0646"/>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70127422">
      <w:bodyDiv w:val="1"/>
      <w:marLeft w:val="0"/>
      <w:marRight w:val="0"/>
      <w:marTop w:val="0"/>
      <w:marBottom w:val="0"/>
      <w:divBdr>
        <w:top w:val="none" w:sz="0" w:space="0" w:color="auto"/>
        <w:left w:val="none" w:sz="0" w:space="0" w:color="auto"/>
        <w:bottom w:val="none" w:sz="0" w:space="0" w:color="auto"/>
        <w:right w:val="none" w:sz="0" w:space="0" w:color="auto"/>
      </w:divBdr>
    </w:div>
    <w:div w:id="895630875">
      <w:bodyDiv w:val="1"/>
      <w:marLeft w:val="0"/>
      <w:marRight w:val="0"/>
      <w:marTop w:val="0"/>
      <w:marBottom w:val="0"/>
      <w:divBdr>
        <w:top w:val="none" w:sz="0" w:space="0" w:color="auto"/>
        <w:left w:val="none" w:sz="0" w:space="0" w:color="auto"/>
        <w:bottom w:val="none" w:sz="0" w:space="0" w:color="auto"/>
        <w:right w:val="none" w:sz="0" w:space="0" w:color="auto"/>
      </w:divBdr>
      <w:divsChild>
        <w:div w:id="1679775426">
          <w:marLeft w:val="0"/>
          <w:marRight w:val="0"/>
          <w:marTop w:val="0"/>
          <w:marBottom w:val="0"/>
          <w:divBdr>
            <w:top w:val="none" w:sz="0" w:space="0" w:color="auto"/>
            <w:left w:val="none" w:sz="0" w:space="0" w:color="auto"/>
            <w:bottom w:val="none" w:sz="0" w:space="0" w:color="auto"/>
            <w:right w:val="none" w:sz="0" w:space="0" w:color="auto"/>
          </w:divBdr>
          <w:divsChild>
            <w:div w:id="1916622193">
              <w:marLeft w:val="0"/>
              <w:marRight w:val="0"/>
              <w:marTop w:val="0"/>
              <w:marBottom w:val="0"/>
              <w:divBdr>
                <w:top w:val="none" w:sz="0" w:space="0" w:color="auto"/>
                <w:left w:val="none" w:sz="0" w:space="0" w:color="auto"/>
                <w:bottom w:val="none" w:sz="0" w:space="0" w:color="auto"/>
                <w:right w:val="none" w:sz="0" w:space="0" w:color="auto"/>
              </w:divBdr>
              <w:divsChild>
                <w:div w:id="1018967774">
                  <w:marLeft w:val="0"/>
                  <w:marRight w:val="95"/>
                  <w:marTop w:val="0"/>
                  <w:marBottom w:val="0"/>
                  <w:divBdr>
                    <w:top w:val="none" w:sz="0" w:space="0" w:color="auto"/>
                    <w:left w:val="none" w:sz="0" w:space="0" w:color="auto"/>
                    <w:bottom w:val="none" w:sz="0" w:space="0" w:color="auto"/>
                    <w:right w:val="none" w:sz="0" w:space="0" w:color="auto"/>
                  </w:divBdr>
                  <w:divsChild>
                    <w:div w:id="868646696">
                      <w:marLeft w:val="0"/>
                      <w:marRight w:val="0"/>
                      <w:marTop w:val="0"/>
                      <w:marBottom w:val="47"/>
                      <w:divBdr>
                        <w:top w:val="none" w:sz="0" w:space="0" w:color="auto"/>
                        <w:left w:val="none" w:sz="0" w:space="0" w:color="auto"/>
                        <w:bottom w:val="none" w:sz="0" w:space="0" w:color="auto"/>
                        <w:right w:val="none" w:sz="0" w:space="0" w:color="auto"/>
                      </w:divBdr>
                    </w:div>
                  </w:divsChild>
                </w:div>
              </w:divsChild>
            </w:div>
          </w:divsChild>
        </w:div>
        <w:div w:id="1567688792">
          <w:marLeft w:val="0"/>
          <w:marRight w:val="-4674"/>
          <w:marTop w:val="0"/>
          <w:marBottom w:val="0"/>
          <w:divBdr>
            <w:top w:val="single" w:sz="4" w:space="0" w:color="FFFFFF"/>
            <w:left w:val="single" w:sz="4" w:space="0" w:color="FFFFFF"/>
            <w:bottom w:val="single" w:sz="4" w:space="0" w:color="FFFFFF"/>
            <w:right w:val="single" w:sz="4" w:space="0" w:color="FFFFFF"/>
          </w:divBdr>
          <w:divsChild>
            <w:div w:id="73088874">
              <w:marLeft w:val="0"/>
              <w:marRight w:val="0"/>
              <w:marTop w:val="0"/>
              <w:marBottom w:val="0"/>
              <w:divBdr>
                <w:top w:val="none" w:sz="0" w:space="0" w:color="auto"/>
                <w:left w:val="none" w:sz="0" w:space="0" w:color="auto"/>
                <w:bottom w:val="none" w:sz="0" w:space="0" w:color="auto"/>
                <w:right w:val="none" w:sz="0" w:space="0" w:color="auto"/>
              </w:divBdr>
              <w:divsChild>
                <w:div w:id="1628316208">
                  <w:marLeft w:val="0"/>
                  <w:marRight w:val="-2084"/>
                  <w:marTop w:val="0"/>
                  <w:marBottom w:val="0"/>
                  <w:divBdr>
                    <w:top w:val="single" w:sz="4" w:space="0" w:color="CCCCCC"/>
                    <w:left w:val="single" w:sz="4" w:space="0" w:color="CCCCCC"/>
                    <w:bottom w:val="single" w:sz="4" w:space="0" w:color="CCCCCC"/>
                    <w:right w:val="single" w:sz="4" w:space="0" w:color="CCCCCC"/>
                  </w:divBdr>
                </w:div>
                <w:div w:id="896942074">
                  <w:marLeft w:val="0"/>
                  <w:marRight w:val="0"/>
                  <w:marTop w:val="0"/>
                  <w:marBottom w:val="0"/>
                  <w:divBdr>
                    <w:top w:val="none" w:sz="0" w:space="0" w:color="auto"/>
                    <w:left w:val="none" w:sz="0" w:space="0" w:color="auto"/>
                    <w:bottom w:val="none" w:sz="0" w:space="0" w:color="auto"/>
                    <w:right w:val="none" w:sz="0" w:space="0" w:color="auto"/>
                  </w:divBdr>
                  <w:divsChild>
                    <w:div w:id="1823353937">
                      <w:marLeft w:val="0"/>
                      <w:marRight w:val="0"/>
                      <w:marTop w:val="0"/>
                      <w:marBottom w:val="0"/>
                      <w:divBdr>
                        <w:top w:val="none" w:sz="0" w:space="0" w:color="auto"/>
                        <w:left w:val="none" w:sz="0" w:space="0" w:color="auto"/>
                        <w:bottom w:val="none" w:sz="0" w:space="0" w:color="auto"/>
                        <w:right w:val="none" w:sz="0" w:space="0" w:color="auto"/>
                      </w:divBdr>
                      <w:divsChild>
                        <w:div w:id="194928479">
                          <w:marLeft w:val="0"/>
                          <w:marRight w:val="0"/>
                          <w:marTop w:val="72"/>
                          <w:marBottom w:val="0"/>
                          <w:divBdr>
                            <w:top w:val="none" w:sz="0" w:space="0" w:color="auto"/>
                            <w:left w:val="none" w:sz="0" w:space="0" w:color="auto"/>
                            <w:bottom w:val="none" w:sz="0" w:space="0" w:color="auto"/>
                            <w:right w:val="none" w:sz="0" w:space="0" w:color="auto"/>
                          </w:divBdr>
                        </w:div>
                        <w:div w:id="1460345695">
                          <w:marLeft w:val="0"/>
                          <w:marRight w:val="0"/>
                          <w:marTop w:val="72"/>
                          <w:marBottom w:val="0"/>
                          <w:divBdr>
                            <w:top w:val="none" w:sz="0" w:space="0" w:color="auto"/>
                            <w:left w:val="none" w:sz="0" w:space="0" w:color="auto"/>
                            <w:bottom w:val="none" w:sz="0" w:space="0" w:color="auto"/>
                            <w:right w:val="none" w:sz="0" w:space="0" w:color="auto"/>
                          </w:divBdr>
                        </w:div>
                        <w:div w:id="5733908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aliakuzn2007@yandex.ru/" TargetMode="External"/><Relationship Id="rId13" Type="http://schemas.openxmlformats.org/officeDocument/2006/relationships/hyperlink" Target="http://scooltravel.ru/" TargetMode="External"/><Relationship Id="rId18" Type="http://schemas.openxmlformats.org/officeDocument/2006/relationships/hyperlink" Target="https://www.marinika.biz/" TargetMode="External"/><Relationship Id="rId26" Type="http://schemas.openxmlformats.org/officeDocument/2006/relationships/hyperlink" Target="https://chemodan-tour.ru/" TargetMode="External"/><Relationship Id="rId39" Type="http://schemas.openxmlformats.org/officeDocument/2006/relationships/hyperlink" Target="http://www.libsayan.ru/" TargetMode="External"/><Relationship Id="rId3" Type="http://schemas.openxmlformats.org/officeDocument/2006/relationships/settings" Target="settings.xml"/><Relationship Id="rId21" Type="http://schemas.openxmlformats.org/officeDocument/2006/relationships/hyperlink" Target="https://rossintour.ru/" TargetMode="External"/><Relationship Id="rId34" Type="http://schemas.openxmlformats.org/officeDocument/2006/relationships/hyperlink" Target="http://www.chitai-gorod.ru" TargetMode="External"/><Relationship Id="rId42" Type="http://schemas.openxmlformats.org/officeDocument/2006/relationships/hyperlink" Target="https://www.labirint.ru/pubhouse/1965/" TargetMode="External"/><Relationship Id="rId7" Type="http://schemas.openxmlformats.org/officeDocument/2006/relationships/hyperlink" Target="mailto:kust07@yandex.ru" TargetMode="External"/><Relationship Id="rId12" Type="http://schemas.openxmlformats.org/officeDocument/2006/relationships/hyperlink" Target="https://eclectica.ru/company/" TargetMode="External"/><Relationship Id="rId17" Type="http://schemas.openxmlformats.org/officeDocument/2006/relationships/hyperlink" Target="http://www.avt-trans.ru/" TargetMode="External"/><Relationship Id="rId25" Type="http://schemas.openxmlformats.org/officeDocument/2006/relationships/hyperlink" Target="http://diplomat-tur.ru/about" TargetMode="External"/><Relationship Id="rId33" Type="http://schemas.openxmlformats.org/officeDocument/2006/relationships/hyperlink" Target="http://www.labirint.ru" TargetMode="External"/><Relationship Id="rId38" Type="http://schemas.openxmlformats.org/officeDocument/2006/relationships/hyperlink" Target="http://akunb.altlib.ru/" TargetMode="External"/><Relationship Id="rId2" Type="http://schemas.openxmlformats.org/officeDocument/2006/relationships/styles" Target="styles.xml"/><Relationship Id="rId16" Type="http://schemas.openxmlformats.org/officeDocument/2006/relationships/hyperlink" Target="https://vs-travel.ru/about.php" TargetMode="External"/><Relationship Id="rId20" Type="http://schemas.openxmlformats.org/officeDocument/2006/relationships/hyperlink" Target="http://www.yartravel.ru/" TargetMode="External"/><Relationship Id="rId29" Type="http://schemas.openxmlformats.org/officeDocument/2006/relationships/hyperlink" Target="https://sputnik-germes-kazan.ru/" TargetMode="External"/><Relationship Id="rId41" Type="http://schemas.openxmlformats.org/officeDocument/2006/relationships/hyperlink" Target="http://aonb.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rtc.ru/" TargetMode="External"/><Relationship Id="rId24" Type="http://schemas.openxmlformats.org/officeDocument/2006/relationships/hyperlink" Target="http://www.ektrest.ru/" TargetMode="External"/><Relationship Id="rId32" Type="http://schemas.openxmlformats.org/officeDocument/2006/relationships/image" Target="media/image2.png"/><Relationship Id="rId37" Type="http://schemas.openxmlformats.org/officeDocument/2006/relationships/hyperlink" Target="http://www.schoolearlystudy.ru" TargetMode="External"/><Relationship Id="rId40" Type="http://schemas.openxmlformats.org/officeDocument/2006/relationships/hyperlink" Target="https://m.ngonb.ru/" TargetMode="External"/><Relationship Id="rId5" Type="http://schemas.openxmlformats.org/officeDocument/2006/relationships/footnotes" Target="footnotes.xml"/><Relationship Id="rId15" Type="http://schemas.openxmlformats.org/officeDocument/2006/relationships/hyperlink" Target="https://magput.ru/" TargetMode="External"/><Relationship Id="rId23" Type="http://schemas.openxmlformats.org/officeDocument/2006/relationships/hyperlink" Target="http://mir-put.ru/" TargetMode="External"/><Relationship Id="rId28" Type="http://schemas.openxmlformats.org/officeDocument/2006/relationships/hyperlink" Target="http://www.kemrsl.ru/" TargetMode="External"/><Relationship Id="rId36" Type="http://schemas.openxmlformats.org/officeDocument/2006/relationships/hyperlink" Target="http://www.reedcafe.ru" TargetMode="External"/><Relationship Id="rId10" Type="http://schemas.openxmlformats.org/officeDocument/2006/relationships/hyperlink" Target="mailto:nataliakuzn2007@yandex.ru" TargetMode="External"/><Relationship Id="rId19" Type="http://schemas.openxmlformats.org/officeDocument/2006/relationships/hyperlink" Target="http://rovertour.ru/literary-tours" TargetMode="External"/><Relationship Id="rId31" Type="http://schemas.openxmlformats.org/officeDocument/2006/relationships/image" Target="media/image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ust07@yandex.ru" TargetMode="External"/><Relationship Id="rId14" Type="http://schemas.openxmlformats.org/officeDocument/2006/relationships/hyperlink" Target="http://rzdtour.com/" TargetMode="External"/><Relationship Id="rId22" Type="http://schemas.openxmlformats.org/officeDocument/2006/relationships/hyperlink" Target="http://visit-orel.ru/" TargetMode="External"/><Relationship Id="rId27" Type="http://schemas.openxmlformats.org/officeDocument/2006/relationships/hyperlink" Target="https://rg.ru/2018/06/08/reg-sibfo/kak-v-kuzbasse-razvivaiut-literaturnyj-turizm.html" TargetMode="External"/><Relationship Id="rId30" Type="http://schemas.openxmlformats.org/officeDocument/2006/relationships/hyperlink" Target="http://rctrostov.ru/" TargetMode="External"/><Relationship Id="rId35" Type="http://schemas.openxmlformats.org/officeDocument/2006/relationships/hyperlink" Target="http://www.livelib.ru"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reetvi.ru/" TargetMode="External"/><Relationship Id="rId2" Type="http://schemas.openxmlformats.org/officeDocument/2006/relationships/hyperlink" Target="http://www.panotours.ru/" TargetMode="External"/><Relationship Id="rId1" Type="http://schemas.openxmlformats.org/officeDocument/2006/relationships/hyperlink" Target="http://welcomeworld.ru/homepage/interesnye-mesta-mira/item/657-360-view/657-360-view" TargetMode="External"/><Relationship Id="rId5" Type="http://schemas.openxmlformats.org/officeDocument/2006/relationships/hyperlink" Target="http://traveltu.ru/polezno-znat/10-servisov-dlya-virtualnyih-puteshestviy.html" TargetMode="External"/><Relationship Id="rId4" Type="http://schemas.openxmlformats.org/officeDocument/2006/relationships/hyperlink" Target="http://worldtravel.name/about/3D-puteshestvie-po-goroda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3539</Words>
  <Characters>20176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Алла</cp:lastModifiedBy>
  <cp:revision>5</cp:revision>
  <dcterms:created xsi:type="dcterms:W3CDTF">2019-10-01T10:24:00Z</dcterms:created>
  <dcterms:modified xsi:type="dcterms:W3CDTF">2019-10-02T14:55:00Z</dcterms:modified>
</cp:coreProperties>
</file>