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FBF0" w14:textId="43FC53FD" w:rsidR="00320533" w:rsidRPr="00940211" w:rsidRDefault="002E4C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20533" w:rsidRPr="00940211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14:paraId="797E77D1" w14:textId="2D4A5C15" w:rsidR="00320533" w:rsidRPr="00940211" w:rsidRDefault="002E4C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21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20533" w:rsidRPr="00940211">
        <w:rPr>
          <w:rFonts w:ascii="Times New Roman" w:hAnsi="Times New Roman" w:cs="Times New Roman"/>
          <w:b/>
          <w:bCs/>
          <w:sz w:val="28"/>
          <w:szCs w:val="28"/>
        </w:rPr>
        <w:t>а диссертацию Жила Александры Игоревны «Топологическ</w:t>
      </w:r>
      <w:r w:rsidR="009131A2" w:rsidRPr="0094021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20533" w:rsidRPr="00940211">
        <w:rPr>
          <w:rFonts w:ascii="Times New Roman" w:hAnsi="Times New Roman" w:cs="Times New Roman"/>
          <w:b/>
          <w:bCs/>
          <w:sz w:val="28"/>
          <w:szCs w:val="28"/>
        </w:rPr>
        <w:t>е инварианты системы: Шар Чаплыгина с ротором на плоскости», представленную на соискание ученой степени кандидата физико-математических наук по специальности 01.01.04 – геометрия и топология.</w:t>
      </w:r>
    </w:p>
    <w:p w14:paraId="052C0733" w14:textId="051CE122" w:rsidR="00320533" w:rsidRPr="00940211" w:rsidRDefault="00320533">
      <w:pPr>
        <w:rPr>
          <w:rFonts w:ascii="Times New Roman" w:hAnsi="Times New Roman" w:cs="Times New Roman"/>
          <w:sz w:val="28"/>
          <w:szCs w:val="28"/>
        </w:rPr>
      </w:pPr>
    </w:p>
    <w:p w14:paraId="3FF59245" w14:textId="0C13AC7B" w:rsidR="00320533" w:rsidRPr="00940211" w:rsidRDefault="00320533" w:rsidP="006C6A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t xml:space="preserve">В физике и механике широко известны системы с неголономными связями. Они достаточно сложны и обычно не вписываются </w:t>
      </w:r>
      <w:proofErr w:type="gramStart"/>
      <w:r w:rsidRPr="00940211">
        <w:rPr>
          <w:rFonts w:ascii="Times New Roman" w:hAnsi="Times New Roman" w:cs="Times New Roman"/>
          <w:sz w:val="28"/>
          <w:szCs w:val="28"/>
        </w:rPr>
        <w:t>к методологию</w:t>
      </w:r>
      <w:proofErr w:type="gramEnd"/>
      <w:r w:rsidRPr="00940211">
        <w:rPr>
          <w:rFonts w:ascii="Times New Roman" w:hAnsi="Times New Roman" w:cs="Times New Roman"/>
          <w:sz w:val="28"/>
          <w:szCs w:val="28"/>
        </w:rPr>
        <w:t xml:space="preserve"> интегрируемых гамильтоновых систем. Однако некоторые такие системы, называемые конфор</w:t>
      </w:r>
      <w:r w:rsidR="009131A2" w:rsidRPr="00940211">
        <w:rPr>
          <w:rFonts w:ascii="Times New Roman" w:hAnsi="Times New Roman" w:cs="Times New Roman"/>
          <w:sz w:val="28"/>
          <w:szCs w:val="28"/>
        </w:rPr>
        <w:t>м</w:t>
      </w:r>
      <w:r w:rsidRPr="00940211">
        <w:rPr>
          <w:rFonts w:ascii="Times New Roman" w:hAnsi="Times New Roman" w:cs="Times New Roman"/>
          <w:sz w:val="28"/>
          <w:szCs w:val="28"/>
        </w:rPr>
        <w:t xml:space="preserve">но-гамильтоновыми, можно свести к </w:t>
      </w:r>
      <w:proofErr w:type="spellStart"/>
      <w:r w:rsidRPr="00940211">
        <w:rPr>
          <w:rFonts w:ascii="Times New Roman" w:hAnsi="Times New Roman" w:cs="Times New Roman"/>
          <w:sz w:val="28"/>
          <w:szCs w:val="28"/>
        </w:rPr>
        <w:t>гамильтоновому</w:t>
      </w:r>
      <w:proofErr w:type="spellEnd"/>
      <w:r w:rsidRPr="00940211">
        <w:rPr>
          <w:rFonts w:ascii="Times New Roman" w:hAnsi="Times New Roman" w:cs="Times New Roman"/>
          <w:sz w:val="28"/>
          <w:szCs w:val="28"/>
        </w:rPr>
        <w:t xml:space="preserve"> виду путем замены параметра времени. Важным примером таких систем является качение уравновешенного динамически несимметричного шара с ротором по горизонтальной шероховатой плоскости.  Эта система называется </w:t>
      </w:r>
      <w:r w:rsidR="009131A2" w:rsidRPr="00940211">
        <w:rPr>
          <w:rFonts w:ascii="Times New Roman" w:hAnsi="Times New Roman" w:cs="Times New Roman"/>
          <w:sz w:val="28"/>
          <w:szCs w:val="28"/>
        </w:rPr>
        <w:t xml:space="preserve">шаром Чаплыгина на плоскости.  Частным случаем такой системы является случай Жуковского. После замены параметра времени система «Шар Чаплыгина на плоскости» она становится гамильтоновой и к ней применимы методы качественного топологического анализа. Первые шаги в этом направлении были сделаны в работах </w:t>
      </w:r>
      <w:proofErr w:type="spellStart"/>
      <w:r w:rsidR="009131A2" w:rsidRPr="00940211">
        <w:rPr>
          <w:rFonts w:ascii="Times New Roman" w:hAnsi="Times New Roman" w:cs="Times New Roman"/>
          <w:sz w:val="28"/>
          <w:szCs w:val="28"/>
        </w:rPr>
        <w:t>А.Ю.Москвина</w:t>
      </w:r>
      <w:proofErr w:type="spellEnd"/>
      <w:r w:rsidR="009131A2" w:rsidRPr="00940211">
        <w:rPr>
          <w:rFonts w:ascii="Times New Roman" w:hAnsi="Times New Roman" w:cs="Times New Roman"/>
          <w:sz w:val="28"/>
          <w:szCs w:val="28"/>
        </w:rPr>
        <w:t xml:space="preserve">. Он изучил отображение момента этой системы, то есть отображение фазового многообразия на двумерную плоскость значений пары интегралов системы. Ему удалось найти </w:t>
      </w:r>
      <w:proofErr w:type="spellStart"/>
      <w:r w:rsidR="009131A2" w:rsidRPr="00940211">
        <w:rPr>
          <w:rFonts w:ascii="Times New Roman" w:hAnsi="Times New Roman" w:cs="Times New Roman"/>
          <w:sz w:val="28"/>
          <w:szCs w:val="28"/>
        </w:rPr>
        <w:t>бифуркационную</w:t>
      </w:r>
      <w:proofErr w:type="spellEnd"/>
      <w:r w:rsidR="009131A2" w:rsidRPr="00940211">
        <w:rPr>
          <w:rFonts w:ascii="Times New Roman" w:hAnsi="Times New Roman" w:cs="Times New Roman"/>
          <w:sz w:val="28"/>
          <w:szCs w:val="28"/>
        </w:rPr>
        <w:t xml:space="preserve"> диаграмму, двумерный </w:t>
      </w:r>
      <w:proofErr w:type="spellStart"/>
      <w:r w:rsidR="009131A2" w:rsidRPr="00940211">
        <w:rPr>
          <w:rFonts w:ascii="Times New Roman" w:hAnsi="Times New Roman" w:cs="Times New Roman"/>
          <w:sz w:val="28"/>
          <w:szCs w:val="28"/>
        </w:rPr>
        <w:t>бифуркационный</w:t>
      </w:r>
      <w:proofErr w:type="spellEnd"/>
      <w:r w:rsidR="009131A2" w:rsidRPr="00940211">
        <w:rPr>
          <w:rFonts w:ascii="Times New Roman" w:hAnsi="Times New Roman" w:cs="Times New Roman"/>
          <w:sz w:val="28"/>
          <w:szCs w:val="28"/>
        </w:rPr>
        <w:t xml:space="preserve"> комплекс. </w:t>
      </w:r>
    </w:p>
    <w:p w14:paraId="12E60213" w14:textId="037E5220" w:rsidR="009131A2" w:rsidRPr="00940211" w:rsidRDefault="009131A2">
      <w:pPr>
        <w:rPr>
          <w:rFonts w:ascii="Times New Roman" w:hAnsi="Times New Roman" w:cs="Times New Roman"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t xml:space="preserve">  </w:t>
      </w:r>
      <w:r w:rsidR="006C6ACA"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11">
        <w:rPr>
          <w:rFonts w:ascii="Times New Roman" w:hAnsi="Times New Roman" w:cs="Times New Roman"/>
          <w:sz w:val="28"/>
          <w:szCs w:val="28"/>
        </w:rPr>
        <w:t>А.И.Жила</w:t>
      </w:r>
      <w:proofErr w:type="spellEnd"/>
      <w:r w:rsidRPr="00940211">
        <w:rPr>
          <w:rFonts w:ascii="Times New Roman" w:hAnsi="Times New Roman" w:cs="Times New Roman"/>
          <w:sz w:val="28"/>
          <w:szCs w:val="28"/>
        </w:rPr>
        <w:t xml:space="preserve"> продолжила исследование данной системы. </w:t>
      </w:r>
      <w:r w:rsidR="002E4C42" w:rsidRPr="00940211">
        <w:rPr>
          <w:rFonts w:ascii="Times New Roman" w:hAnsi="Times New Roman" w:cs="Times New Roman"/>
          <w:sz w:val="28"/>
          <w:szCs w:val="28"/>
        </w:rPr>
        <w:t xml:space="preserve">Основные результаты следующие. </w:t>
      </w:r>
      <w:r w:rsidRPr="00940211">
        <w:rPr>
          <w:rFonts w:ascii="Times New Roman" w:hAnsi="Times New Roman" w:cs="Times New Roman"/>
          <w:sz w:val="28"/>
          <w:szCs w:val="28"/>
        </w:rPr>
        <w:t xml:space="preserve">Изучены </w:t>
      </w:r>
      <w:r w:rsidR="00213D68" w:rsidRPr="00940211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="00213D68" w:rsidRPr="00940211">
        <w:rPr>
          <w:rFonts w:ascii="Times New Roman" w:hAnsi="Times New Roman" w:cs="Times New Roman"/>
          <w:sz w:val="28"/>
          <w:szCs w:val="28"/>
        </w:rPr>
        <w:t>невырожденности</w:t>
      </w:r>
      <w:proofErr w:type="spellEnd"/>
      <w:r w:rsidR="00213D68" w:rsidRPr="00940211">
        <w:rPr>
          <w:rFonts w:ascii="Times New Roman" w:hAnsi="Times New Roman" w:cs="Times New Roman"/>
          <w:sz w:val="28"/>
          <w:szCs w:val="28"/>
        </w:rPr>
        <w:t xml:space="preserve"> особых </w:t>
      </w:r>
      <w:r w:rsidRPr="00940211">
        <w:rPr>
          <w:rFonts w:ascii="Times New Roman" w:hAnsi="Times New Roman" w:cs="Times New Roman"/>
          <w:sz w:val="28"/>
          <w:szCs w:val="28"/>
        </w:rPr>
        <w:t>точки ранга 0 и 1</w:t>
      </w:r>
      <w:r w:rsidR="00213D68" w:rsidRPr="00940211">
        <w:rPr>
          <w:rFonts w:ascii="Times New Roman" w:hAnsi="Times New Roman" w:cs="Times New Roman"/>
          <w:sz w:val="28"/>
          <w:szCs w:val="28"/>
        </w:rPr>
        <w:t xml:space="preserve">. Найдены топологические типы изоэнергетических трехмерных многообразий, встречающихся в данной задаче. Сформулирована гипотеза о существовании только шести попарно </w:t>
      </w:r>
      <w:proofErr w:type="spellStart"/>
      <w:r w:rsidR="00213D68" w:rsidRPr="00940211">
        <w:rPr>
          <w:rFonts w:ascii="Times New Roman" w:hAnsi="Times New Roman" w:cs="Times New Roman"/>
          <w:sz w:val="28"/>
          <w:szCs w:val="28"/>
        </w:rPr>
        <w:t>негомеоморфных</w:t>
      </w:r>
      <w:proofErr w:type="spellEnd"/>
      <w:r w:rsidR="00213D68" w:rsidRPr="00940211">
        <w:rPr>
          <w:rFonts w:ascii="Times New Roman" w:hAnsi="Times New Roman" w:cs="Times New Roman"/>
          <w:sz w:val="28"/>
          <w:szCs w:val="28"/>
        </w:rPr>
        <w:t xml:space="preserve"> типов </w:t>
      </w:r>
      <w:proofErr w:type="spellStart"/>
      <w:r w:rsidR="00213D68" w:rsidRPr="00940211">
        <w:rPr>
          <w:rFonts w:ascii="Times New Roman" w:hAnsi="Times New Roman" w:cs="Times New Roman"/>
          <w:sz w:val="28"/>
          <w:szCs w:val="28"/>
        </w:rPr>
        <w:t>бифуркационных</w:t>
      </w:r>
      <w:proofErr w:type="spellEnd"/>
      <w:r w:rsidR="00213D68" w:rsidRPr="00940211">
        <w:rPr>
          <w:rFonts w:ascii="Times New Roman" w:hAnsi="Times New Roman" w:cs="Times New Roman"/>
          <w:sz w:val="28"/>
          <w:szCs w:val="28"/>
        </w:rPr>
        <w:t xml:space="preserve"> диаграмм. В рамках этой гипотезы показано, что существует ровно 27 различных областей с одинаковым типом инвариантов системы (для всех значений девяти параметров системы). </w:t>
      </w:r>
      <w:r w:rsidR="009D0F50" w:rsidRPr="00940211">
        <w:rPr>
          <w:rFonts w:ascii="Times New Roman" w:hAnsi="Times New Roman" w:cs="Times New Roman"/>
          <w:sz w:val="28"/>
          <w:szCs w:val="28"/>
        </w:rPr>
        <w:t xml:space="preserve">Изучены круговые молекулы точек типа центр-центр и дана классификация в зависимости от взаимного расположения дуг </w:t>
      </w:r>
      <w:proofErr w:type="spellStart"/>
      <w:r w:rsidR="009D0F50" w:rsidRPr="00940211">
        <w:rPr>
          <w:rFonts w:ascii="Times New Roman" w:hAnsi="Times New Roman" w:cs="Times New Roman"/>
          <w:sz w:val="28"/>
          <w:szCs w:val="28"/>
        </w:rPr>
        <w:t>бифуркационных</w:t>
      </w:r>
      <w:proofErr w:type="spellEnd"/>
      <w:r w:rsidR="009D0F50" w:rsidRPr="00940211">
        <w:rPr>
          <w:rFonts w:ascii="Times New Roman" w:hAnsi="Times New Roman" w:cs="Times New Roman"/>
          <w:sz w:val="28"/>
          <w:szCs w:val="28"/>
        </w:rPr>
        <w:t xml:space="preserve"> диаграмм.</w:t>
      </w:r>
    </w:p>
    <w:p w14:paraId="10A708B0" w14:textId="20213612" w:rsidR="009D0F50" w:rsidRPr="00940211" w:rsidRDefault="009D0F50">
      <w:pPr>
        <w:rPr>
          <w:rFonts w:ascii="Times New Roman" w:hAnsi="Times New Roman" w:cs="Times New Roman"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t xml:space="preserve">   </w:t>
      </w:r>
      <w:r w:rsidR="006C6ACA"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 xml:space="preserve">Надо сказать, что в работе активно используются как теоретические рассуждения, так и компьютерные вычисления. Дело в том, что изучаемая система довольно сложна </w:t>
      </w:r>
      <w:r w:rsidR="00396334" w:rsidRPr="00940211">
        <w:rPr>
          <w:rFonts w:ascii="Times New Roman" w:hAnsi="Times New Roman" w:cs="Times New Roman"/>
          <w:sz w:val="28"/>
          <w:szCs w:val="28"/>
        </w:rPr>
        <w:t>и компьютерный</w:t>
      </w:r>
      <w:r w:rsidRPr="00940211">
        <w:rPr>
          <w:rFonts w:ascii="Times New Roman" w:hAnsi="Times New Roman" w:cs="Times New Roman"/>
          <w:sz w:val="28"/>
          <w:szCs w:val="28"/>
        </w:rPr>
        <w:t xml:space="preserve"> анализ существенно помогает</w:t>
      </w:r>
      <w:r w:rsidR="002E4C42" w:rsidRPr="00940211">
        <w:rPr>
          <w:rFonts w:ascii="Times New Roman" w:hAnsi="Times New Roman" w:cs="Times New Roman"/>
          <w:sz w:val="28"/>
          <w:szCs w:val="28"/>
        </w:rPr>
        <w:t xml:space="preserve"> и часто необходим</w:t>
      </w:r>
      <w:r w:rsidRPr="00940211">
        <w:rPr>
          <w:rFonts w:ascii="Times New Roman" w:hAnsi="Times New Roman" w:cs="Times New Roman"/>
          <w:sz w:val="28"/>
          <w:szCs w:val="28"/>
        </w:rPr>
        <w:t>.</w:t>
      </w:r>
    </w:p>
    <w:p w14:paraId="55B736CD" w14:textId="35241CF8" w:rsidR="009D0F50" w:rsidRPr="00940211" w:rsidRDefault="009D0F50">
      <w:pPr>
        <w:rPr>
          <w:rFonts w:ascii="Times New Roman" w:hAnsi="Times New Roman" w:cs="Times New Roman"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C6ACA"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 xml:space="preserve"> Работа представляет научный интерес, полученные результаты нетривиальны и дают существенный вклад </w:t>
      </w:r>
      <w:r w:rsidR="00396334" w:rsidRPr="00940211">
        <w:rPr>
          <w:rFonts w:ascii="Times New Roman" w:hAnsi="Times New Roman" w:cs="Times New Roman"/>
          <w:sz w:val="28"/>
          <w:szCs w:val="28"/>
        </w:rPr>
        <w:t>в топологическую</w:t>
      </w:r>
      <w:r w:rsidRPr="00940211">
        <w:rPr>
          <w:rFonts w:ascii="Times New Roman" w:hAnsi="Times New Roman" w:cs="Times New Roman"/>
          <w:sz w:val="28"/>
          <w:szCs w:val="28"/>
        </w:rPr>
        <w:t xml:space="preserve"> классификацию конформно-гамильтоновых систем.</w:t>
      </w:r>
    </w:p>
    <w:p w14:paraId="4E97E5FA" w14:textId="36A43315" w:rsidR="00396334" w:rsidRDefault="00396334" w:rsidP="006C6A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t xml:space="preserve">По моему мнению, диссертация Александры Игоревны </w:t>
      </w:r>
      <w:r w:rsidR="00A85046">
        <w:rPr>
          <w:rFonts w:ascii="Times New Roman" w:hAnsi="Times New Roman" w:cs="Times New Roman"/>
          <w:sz w:val="28"/>
          <w:szCs w:val="28"/>
        </w:rPr>
        <w:t xml:space="preserve">Жила удовлетворяет требованиям, определенными «Положением о присуждении ученых степеней в Московском государственном университете имени </w:t>
      </w:r>
      <w:r w:rsidR="00A85046">
        <w:rPr>
          <w:rFonts w:ascii="Times New Roman" w:hAnsi="Times New Roman" w:cs="Times New Roman"/>
          <w:sz w:val="28"/>
          <w:szCs w:val="28"/>
        </w:rPr>
        <w:br/>
        <w:t>М.В. Ломоносова»,</w:t>
      </w:r>
      <w:r w:rsidR="009D0F50" w:rsidRPr="00940211">
        <w:rPr>
          <w:rFonts w:ascii="Times New Roman" w:hAnsi="Times New Roman" w:cs="Times New Roman"/>
          <w:sz w:val="28"/>
          <w:szCs w:val="28"/>
        </w:rPr>
        <w:t xml:space="preserve"> предъявляемым к диссертациям, представляемым на соискание ученой степени кандидата физико-математических наук</w:t>
      </w:r>
      <w:r w:rsidRPr="00940211">
        <w:rPr>
          <w:rFonts w:ascii="Times New Roman" w:hAnsi="Times New Roman" w:cs="Times New Roman"/>
          <w:sz w:val="28"/>
          <w:szCs w:val="28"/>
        </w:rPr>
        <w:t xml:space="preserve"> по специальности 01.01.04 геометрия и топология.</w:t>
      </w:r>
      <w:r w:rsidR="002E4C42" w:rsidRPr="00940211">
        <w:rPr>
          <w:rFonts w:ascii="Times New Roman" w:hAnsi="Times New Roman" w:cs="Times New Roman"/>
          <w:sz w:val="28"/>
          <w:szCs w:val="28"/>
        </w:rPr>
        <w:t xml:space="preserve"> </w:t>
      </w:r>
      <w:r w:rsidRPr="00940211">
        <w:rPr>
          <w:rFonts w:ascii="Times New Roman" w:hAnsi="Times New Roman" w:cs="Times New Roman"/>
          <w:sz w:val="28"/>
          <w:szCs w:val="28"/>
        </w:rPr>
        <w:br/>
        <w:t xml:space="preserve">Рекомендую диссертацию к защите в диссертационном совете МГУ.01.17. </w:t>
      </w:r>
    </w:p>
    <w:p w14:paraId="29DB3CBA" w14:textId="77777777" w:rsidR="00940211" w:rsidRPr="00940211" w:rsidRDefault="00940211" w:rsidP="006C6A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6007D47" w14:textId="091FF3DE" w:rsidR="002E4C42" w:rsidRPr="00940211" w:rsidRDefault="002E4C42">
      <w:pPr>
        <w:rPr>
          <w:rFonts w:ascii="Times New Roman" w:hAnsi="Times New Roman" w:cs="Times New Roman"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396334" w:rsidRPr="00940211">
        <w:rPr>
          <w:rFonts w:ascii="Times New Roman" w:hAnsi="Times New Roman" w:cs="Times New Roman"/>
          <w:sz w:val="28"/>
          <w:szCs w:val="28"/>
        </w:rPr>
        <w:br/>
      </w:r>
      <w:r w:rsidRPr="00940211">
        <w:rPr>
          <w:rFonts w:ascii="Times New Roman" w:hAnsi="Times New Roman" w:cs="Times New Roman"/>
          <w:sz w:val="28"/>
          <w:szCs w:val="28"/>
        </w:rPr>
        <w:t xml:space="preserve">Академик </w:t>
      </w:r>
      <w:r w:rsidR="00940211">
        <w:rPr>
          <w:rFonts w:ascii="Times New Roman" w:hAnsi="Times New Roman" w:cs="Times New Roman"/>
          <w:sz w:val="28"/>
          <w:szCs w:val="28"/>
        </w:rPr>
        <w:t>РАН</w:t>
      </w:r>
      <w:r w:rsidR="00940211">
        <w:rPr>
          <w:rFonts w:ascii="Times New Roman" w:hAnsi="Times New Roman" w:cs="Times New Roman"/>
          <w:sz w:val="28"/>
          <w:szCs w:val="28"/>
        </w:rPr>
        <w:tab/>
      </w:r>
      <w:r w:rsidR="00940211">
        <w:rPr>
          <w:rFonts w:ascii="Times New Roman" w:hAnsi="Times New Roman" w:cs="Times New Roman"/>
          <w:sz w:val="28"/>
          <w:szCs w:val="28"/>
        </w:rPr>
        <w:tab/>
      </w:r>
      <w:r w:rsidR="00940211">
        <w:rPr>
          <w:rFonts w:ascii="Times New Roman" w:hAnsi="Times New Roman" w:cs="Times New Roman"/>
          <w:sz w:val="28"/>
          <w:szCs w:val="28"/>
        </w:rPr>
        <w:tab/>
      </w:r>
      <w:r w:rsidR="00940211">
        <w:rPr>
          <w:rFonts w:ascii="Times New Roman" w:hAnsi="Times New Roman" w:cs="Times New Roman"/>
          <w:sz w:val="28"/>
          <w:szCs w:val="28"/>
        </w:rPr>
        <w:tab/>
      </w:r>
      <w:r w:rsidR="00940211">
        <w:rPr>
          <w:rFonts w:ascii="Times New Roman" w:hAnsi="Times New Roman" w:cs="Times New Roman"/>
          <w:sz w:val="28"/>
          <w:szCs w:val="28"/>
        </w:rPr>
        <w:tab/>
      </w:r>
      <w:r w:rsidR="00940211">
        <w:rPr>
          <w:rFonts w:ascii="Times New Roman" w:hAnsi="Times New Roman" w:cs="Times New Roman"/>
          <w:sz w:val="28"/>
          <w:szCs w:val="28"/>
        </w:rPr>
        <w:tab/>
      </w:r>
      <w:r w:rsidR="00940211">
        <w:rPr>
          <w:rFonts w:ascii="Times New Roman" w:hAnsi="Times New Roman" w:cs="Times New Roman"/>
          <w:sz w:val="28"/>
          <w:szCs w:val="28"/>
        </w:rPr>
        <w:tab/>
      </w:r>
      <w:r w:rsid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>А.Т.</w:t>
      </w:r>
      <w:r w:rsidR="00940211">
        <w:rPr>
          <w:rFonts w:ascii="Times New Roman" w:hAnsi="Times New Roman" w:cs="Times New Roman"/>
          <w:sz w:val="28"/>
          <w:szCs w:val="28"/>
        </w:rPr>
        <w:t xml:space="preserve"> </w:t>
      </w:r>
      <w:r w:rsidRPr="00940211">
        <w:rPr>
          <w:rFonts w:ascii="Times New Roman" w:hAnsi="Times New Roman" w:cs="Times New Roman"/>
          <w:sz w:val="28"/>
          <w:szCs w:val="28"/>
        </w:rPr>
        <w:t>Фоменко</w:t>
      </w:r>
    </w:p>
    <w:p w14:paraId="6946539E" w14:textId="4A02D5CD" w:rsidR="00320533" w:rsidRDefault="00320533">
      <w:pPr>
        <w:rPr>
          <w:rFonts w:ascii="Times New Roman" w:hAnsi="Times New Roman" w:cs="Times New Roman"/>
          <w:sz w:val="28"/>
          <w:szCs w:val="28"/>
        </w:rPr>
      </w:pPr>
    </w:p>
    <w:p w14:paraId="5AB5846F" w14:textId="77777777" w:rsidR="00940211" w:rsidRDefault="00940211">
      <w:pPr>
        <w:rPr>
          <w:rFonts w:ascii="Times New Roman" w:hAnsi="Times New Roman" w:cs="Times New Roman"/>
          <w:sz w:val="28"/>
          <w:szCs w:val="28"/>
        </w:rPr>
      </w:pPr>
    </w:p>
    <w:p w14:paraId="00A68080" w14:textId="77777777" w:rsidR="00940211" w:rsidRPr="00940211" w:rsidRDefault="00940211">
      <w:pPr>
        <w:rPr>
          <w:rFonts w:ascii="Times New Roman" w:hAnsi="Times New Roman" w:cs="Times New Roman"/>
          <w:sz w:val="28"/>
          <w:szCs w:val="28"/>
        </w:rPr>
      </w:pPr>
    </w:p>
    <w:p w14:paraId="50A9B261" w14:textId="64F04E5E" w:rsidR="00396334" w:rsidRPr="00940211" w:rsidRDefault="00396334" w:rsidP="00396334">
      <w:pPr>
        <w:rPr>
          <w:rFonts w:ascii="Times New Roman" w:hAnsi="Times New Roman" w:cs="Times New Roman"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t>Подпись</w:t>
      </w:r>
      <w:r w:rsidR="00940211">
        <w:rPr>
          <w:rFonts w:ascii="Times New Roman" w:hAnsi="Times New Roman" w:cs="Times New Roman"/>
          <w:sz w:val="28"/>
          <w:szCs w:val="28"/>
        </w:rPr>
        <w:t xml:space="preserve"> а</w:t>
      </w:r>
      <w:r w:rsidR="00A85046">
        <w:rPr>
          <w:rFonts w:ascii="Times New Roman" w:hAnsi="Times New Roman" w:cs="Times New Roman"/>
          <w:sz w:val="28"/>
          <w:szCs w:val="28"/>
        </w:rPr>
        <w:t xml:space="preserve">кадемика </w:t>
      </w:r>
      <w:bookmarkStart w:id="0" w:name="_GoBack"/>
      <w:bookmarkEnd w:id="0"/>
      <w:r w:rsidRPr="00940211">
        <w:rPr>
          <w:rFonts w:ascii="Times New Roman" w:hAnsi="Times New Roman" w:cs="Times New Roman"/>
          <w:sz w:val="28"/>
          <w:szCs w:val="28"/>
        </w:rPr>
        <w:t>А. Т. Фоменко</w:t>
      </w:r>
      <w:r w:rsidRPr="00940211">
        <w:rPr>
          <w:rFonts w:ascii="Times New Roman" w:hAnsi="Times New Roman" w:cs="Times New Roman"/>
          <w:sz w:val="28"/>
          <w:szCs w:val="28"/>
        </w:rPr>
        <w:t xml:space="preserve"> заверяю,</w:t>
      </w:r>
    </w:p>
    <w:p w14:paraId="69D0E78C" w14:textId="6C2ACD2A" w:rsidR="00320533" w:rsidRPr="00940211" w:rsidRDefault="00396334" w:rsidP="00396334">
      <w:pPr>
        <w:rPr>
          <w:rFonts w:ascii="Times New Roman" w:hAnsi="Times New Roman" w:cs="Times New Roman"/>
          <w:sz w:val="28"/>
          <w:szCs w:val="28"/>
        </w:rPr>
      </w:pPr>
      <w:r w:rsidRPr="00940211">
        <w:rPr>
          <w:rFonts w:ascii="Times New Roman" w:hAnsi="Times New Roman" w:cs="Times New Roman"/>
          <w:sz w:val="28"/>
          <w:szCs w:val="28"/>
        </w:rPr>
        <w:t>и. о. декана меха</w:t>
      </w:r>
      <w:r w:rsidRPr="00940211">
        <w:rPr>
          <w:rFonts w:ascii="Times New Roman" w:hAnsi="Times New Roman" w:cs="Times New Roman"/>
          <w:sz w:val="28"/>
          <w:szCs w:val="28"/>
        </w:rPr>
        <w:t>нико-математического факультета</w:t>
      </w:r>
      <w:r w:rsidRPr="00940211">
        <w:rPr>
          <w:rFonts w:ascii="Times New Roman" w:hAnsi="Times New Roman" w:cs="Times New Roman"/>
          <w:sz w:val="28"/>
          <w:szCs w:val="28"/>
        </w:rPr>
        <w:br/>
      </w:r>
      <w:r w:rsidRPr="00940211">
        <w:rPr>
          <w:rFonts w:ascii="Times New Roman" w:hAnsi="Times New Roman" w:cs="Times New Roman"/>
          <w:sz w:val="28"/>
          <w:szCs w:val="28"/>
        </w:rPr>
        <w:t xml:space="preserve">МГУ имени М.В. </w:t>
      </w:r>
      <w:r w:rsidRPr="00940211">
        <w:rPr>
          <w:rFonts w:ascii="Times New Roman" w:hAnsi="Times New Roman" w:cs="Times New Roman"/>
          <w:sz w:val="28"/>
          <w:szCs w:val="28"/>
        </w:rPr>
        <w:t>Ломоносова, д.ф.-м.н.</w:t>
      </w:r>
      <w:r w:rsidRPr="00940211">
        <w:rPr>
          <w:rFonts w:ascii="Times New Roman" w:hAnsi="Times New Roman" w:cs="Times New Roman"/>
          <w:sz w:val="28"/>
          <w:szCs w:val="28"/>
        </w:rPr>
        <w:t xml:space="preserve">, </w:t>
      </w:r>
      <w:r w:rsidRPr="00940211">
        <w:rPr>
          <w:rFonts w:ascii="Times New Roman" w:hAnsi="Times New Roman" w:cs="Times New Roman"/>
          <w:sz w:val="28"/>
          <w:szCs w:val="28"/>
        </w:rPr>
        <w:br/>
      </w:r>
      <w:r w:rsidRPr="00940211">
        <w:rPr>
          <w:rFonts w:ascii="Times New Roman" w:hAnsi="Times New Roman" w:cs="Times New Roman"/>
          <w:sz w:val="28"/>
          <w:szCs w:val="28"/>
        </w:rPr>
        <w:t>профессор</w:t>
      </w:r>
      <w:r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40211">
        <w:rPr>
          <w:rFonts w:ascii="Times New Roman" w:hAnsi="Times New Roman" w:cs="Times New Roman"/>
          <w:sz w:val="28"/>
          <w:szCs w:val="28"/>
        </w:rPr>
        <w:tab/>
      </w:r>
      <w:r w:rsidRPr="00940211">
        <w:rPr>
          <w:rFonts w:ascii="Times New Roman" w:hAnsi="Times New Roman" w:cs="Times New Roman"/>
          <w:sz w:val="28"/>
          <w:szCs w:val="28"/>
        </w:rPr>
        <w:t>В.Н. Чубариков</w:t>
      </w:r>
    </w:p>
    <w:p w14:paraId="58202DDA" w14:textId="77777777" w:rsidR="00320533" w:rsidRPr="00320533" w:rsidRDefault="00320533"/>
    <w:sectPr w:rsidR="00320533" w:rsidRPr="0032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3"/>
    <w:rsid w:val="00213D68"/>
    <w:rsid w:val="002E4C42"/>
    <w:rsid w:val="00320533"/>
    <w:rsid w:val="00396334"/>
    <w:rsid w:val="004B7C08"/>
    <w:rsid w:val="006C6ACA"/>
    <w:rsid w:val="009131A2"/>
    <w:rsid w:val="00940211"/>
    <w:rsid w:val="009D0F50"/>
    <w:rsid w:val="00A85046"/>
    <w:rsid w:val="00D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85FC"/>
  <w15:chartTrackingRefBased/>
  <w15:docId w15:val="{85835070-DADF-471B-BDB1-B1054B4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6</cp:revision>
  <dcterms:created xsi:type="dcterms:W3CDTF">2020-09-09T13:41:00Z</dcterms:created>
  <dcterms:modified xsi:type="dcterms:W3CDTF">2020-09-10T16:38:00Z</dcterms:modified>
</cp:coreProperties>
</file>