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BF" w:rsidRPr="00D52AB2" w:rsidRDefault="00D52AB2" w:rsidP="00D52AB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2AB2">
        <w:rPr>
          <w:rFonts w:ascii="Times New Roman" w:hAnsi="Times New Roman"/>
          <w:sz w:val="24"/>
          <w:szCs w:val="24"/>
        </w:rPr>
        <w:t>Проблемы развития импортозамещения в РФ</w:t>
      </w:r>
    </w:p>
    <w:p w:rsidR="00D52AB2" w:rsidRPr="00AE4DF2" w:rsidRDefault="00D52AB2" w:rsidP="00D5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DF2">
        <w:rPr>
          <w:rFonts w:ascii="Times New Roman" w:hAnsi="Times New Roman"/>
          <w:sz w:val="28"/>
          <w:szCs w:val="28"/>
        </w:rPr>
        <w:t xml:space="preserve">Гумаргалиев  </w:t>
      </w:r>
      <w:proofErr w:type="spellStart"/>
      <w:r w:rsidRPr="00AE4DF2">
        <w:rPr>
          <w:rFonts w:ascii="Times New Roman" w:hAnsi="Times New Roman"/>
          <w:sz w:val="28"/>
          <w:szCs w:val="28"/>
        </w:rPr>
        <w:t>Ильзар</w:t>
      </w:r>
      <w:proofErr w:type="spellEnd"/>
      <w:r w:rsidRPr="00AE4DF2">
        <w:rPr>
          <w:rFonts w:ascii="Times New Roman" w:hAnsi="Times New Roman"/>
          <w:sz w:val="28"/>
          <w:szCs w:val="28"/>
        </w:rPr>
        <w:t xml:space="preserve"> Евгеньевич </w:t>
      </w:r>
    </w:p>
    <w:p w:rsidR="00D52AB2" w:rsidRPr="00AE4DF2" w:rsidRDefault="00D52AB2" w:rsidP="00D5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DF2">
        <w:rPr>
          <w:rFonts w:ascii="Times New Roman" w:hAnsi="Times New Roman"/>
          <w:sz w:val="28"/>
          <w:szCs w:val="28"/>
        </w:rPr>
        <w:t xml:space="preserve">кандидат экономических наук, научный сотрудник, </w:t>
      </w:r>
    </w:p>
    <w:p w:rsidR="00D52AB2" w:rsidRPr="00AE4DF2" w:rsidRDefault="00D52AB2" w:rsidP="00D5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DF2">
        <w:rPr>
          <w:rFonts w:ascii="Times New Roman" w:hAnsi="Times New Roman"/>
          <w:sz w:val="28"/>
          <w:szCs w:val="28"/>
        </w:rPr>
        <w:t>МГУ имени М.В Ломоносова, экономический факультет</w:t>
      </w:r>
    </w:p>
    <w:p w:rsidR="00D52AB2" w:rsidRPr="00AE4DF2" w:rsidRDefault="00D52AB2" w:rsidP="00D5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DF2">
        <w:rPr>
          <w:rFonts w:ascii="Times New Roman" w:hAnsi="Times New Roman"/>
          <w:sz w:val="28"/>
          <w:szCs w:val="28"/>
        </w:rPr>
        <w:t>Россия</w:t>
      </w:r>
    </w:p>
    <w:p w:rsidR="00C66964" w:rsidRDefault="00C66964"/>
    <w:p w:rsidR="00C66964" w:rsidRDefault="00C66964" w:rsidP="00C669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8E2">
        <w:rPr>
          <w:rFonts w:ascii="Times New Roman" w:hAnsi="Times New Roman"/>
          <w:sz w:val="28"/>
          <w:szCs w:val="28"/>
        </w:rPr>
        <w:t>Президент РФ В.В. Путин</w:t>
      </w:r>
      <w:r>
        <w:rPr>
          <w:rFonts w:ascii="Times New Roman" w:hAnsi="Times New Roman"/>
          <w:sz w:val="28"/>
          <w:szCs w:val="28"/>
        </w:rPr>
        <w:t>,</w:t>
      </w:r>
      <w:r w:rsidRPr="004538E2">
        <w:rPr>
          <w:rFonts w:ascii="Times New Roman" w:hAnsi="Times New Roman"/>
          <w:sz w:val="28"/>
          <w:szCs w:val="28"/>
        </w:rPr>
        <w:t xml:space="preserve"> выступая на Петербургском экономическом форуме в мае 2014 года</w:t>
      </w:r>
      <w:r>
        <w:rPr>
          <w:rFonts w:ascii="Times New Roman" w:hAnsi="Times New Roman"/>
          <w:sz w:val="28"/>
          <w:szCs w:val="28"/>
        </w:rPr>
        <w:t>,</w:t>
      </w:r>
      <w:r w:rsidRPr="004538E2">
        <w:rPr>
          <w:rFonts w:ascii="Times New Roman" w:hAnsi="Times New Roman"/>
          <w:sz w:val="28"/>
          <w:szCs w:val="28"/>
        </w:rPr>
        <w:t xml:space="preserve"> заявил следующее: «…Считаю необходимым проанализировать возможности конкурентного импортозамещения в промышленности и сельском хозяйстве и уже к осени (</w:t>
      </w:r>
      <w:r w:rsidRPr="004538E2">
        <w:rPr>
          <w:rFonts w:ascii="Times New Roman" w:hAnsi="Times New Roman"/>
          <w:i/>
          <w:iCs/>
          <w:sz w:val="28"/>
          <w:szCs w:val="28"/>
        </w:rPr>
        <w:t>2014 года – прим.</w:t>
      </w:r>
      <w:proofErr w:type="gramStart"/>
      <w:r w:rsidRPr="004538E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538E2">
        <w:rPr>
          <w:rFonts w:ascii="Times New Roman" w:hAnsi="Times New Roman"/>
          <w:sz w:val="28"/>
          <w:szCs w:val="28"/>
        </w:rPr>
        <w:t xml:space="preserve"> определить, какие товары для государственных и муниципальных нужд будут закупаться исключительно или преимущественно у российских производителей».</w:t>
      </w:r>
      <w:r w:rsidRPr="00DB71FF">
        <w:rPr>
          <w:rFonts w:ascii="Times New Roman" w:hAnsi="Times New Roman"/>
          <w:sz w:val="28"/>
          <w:szCs w:val="28"/>
        </w:rPr>
        <w:t xml:space="preserve"> </w:t>
      </w:r>
      <w:r w:rsidRPr="00C17A3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="00451B50" w:rsidRPr="00451B50">
        <w:rPr>
          <w:rFonts w:ascii="Times New Roman" w:hAnsi="Times New Roman"/>
          <w:sz w:val="28"/>
          <w:szCs w:val="28"/>
        </w:rPr>
        <w:t>]</w:t>
      </w:r>
      <w:r w:rsidRPr="004538E2">
        <w:rPr>
          <w:rFonts w:ascii="Times New Roman" w:hAnsi="Times New Roman"/>
          <w:sz w:val="28"/>
          <w:szCs w:val="28"/>
        </w:rPr>
        <w:t xml:space="preserve"> </w:t>
      </w:r>
    </w:p>
    <w:p w:rsidR="00C66964" w:rsidRDefault="00C66964" w:rsidP="00C66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Импортозамещение логически проистекает из самого процесса развития, не вписывающегося в стандартные, «предписанные» схемы. «В идеальном состоянии» все страны и народы могут воспользоваться плодами прогресса и продвигаться к «лучшему будущему». Но уже после промышленной революции и бурного развития рынков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4C0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веке выявилось расслоение стран по уровню как принято говорить социально-экономического развития. И способом решения для отстающих стран могли быть два варианта. (</w:t>
      </w:r>
      <w:r w:rsidR="005529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ис. 1) </w:t>
      </w:r>
    </w:p>
    <w:p w:rsidR="005529B9" w:rsidRDefault="005529B9" w:rsidP="00C66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50" w:rsidRPr="004C08FF" w:rsidRDefault="00451B50" w:rsidP="0045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Проблемы выбора экономической политики и импортозамещение</w:t>
      </w:r>
    </w:p>
    <w:p w:rsidR="00451B50" w:rsidRDefault="00451B50" w:rsidP="00451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964" w:rsidRDefault="00451B50" w:rsidP="00C66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>В экономике, развитие которой сдерживается ограничением притока капитала, 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критически важных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производственных мощностей и т.д.,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необходимо предпринимать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наращивания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для 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 импорта. </w:t>
      </w:r>
      <w:r w:rsidR="00C66964">
        <w:rPr>
          <w:rFonts w:ascii="Times New Roman" w:eastAsia="Times New Roman" w:hAnsi="Times New Roman"/>
          <w:sz w:val="28"/>
          <w:szCs w:val="28"/>
          <w:lang w:eastAsia="ru-RU"/>
        </w:rPr>
        <w:t xml:space="preserve">Ярким примером резкого стимулирования внутреннего производства с целью экспансии и на экспортных рынках была Япония. Вот что говорил в связи с тогдашней промышленной политикой </w:t>
      </w:r>
      <w:r w:rsidR="002D589B">
        <w:rPr>
          <w:rFonts w:ascii="Times New Roman" w:eastAsia="Times New Roman" w:hAnsi="Times New Roman"/>
          <w:sz w:val="28"/>
          <w:szCs w:val="28"/>
          <w:lang w:eastAsia="ru-RU"/>
        </w:rPr>
        <w:t>страны</w:t>
      </w:r>
      <w:r w:rsidR="00C669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министра внешней торговли и промышленности  конца 1960-х-начала 1970-х г.г. Одзими. </w:t>
      </w:r>
      <w:r w:rsidR="00C66964" w:rsidRPr="00501D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6964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C66964" w:rsidRPr="00501D95">
        <w:rPr>
          <w:rFonts w:ascii="Times New Roman" w:eastAsia="Times New Roman" w:hAnsi="Times New Roman"/>
          <w:sz w:val="28"/>
          <w:szCs w:val="28"/>
          <w:lang w:eastAsia="ru-RU"/>
        </w:rPr>
        <w:t>После войны японский экспорт вначале состоял из игрушек и других подобных товаров и низкокачественных текстильных изделий. Если бы японская экономика приняла простую доктрину свободной торговли и решила специализироваться на промышленности данного типа, она практически навсегда оказалась бы привязанной к азиатскому пути стагнации и бедности...</w:t>
      </w:r>
      <w:r w:rsidR="005529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529B9" w:rsidRDefault="005529B9" w:rsidP="00451B5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50" w:rsidRPr="004538E2" w:rsidRDefault="00451B50" w:rsidP="00451B5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внутреннего спроса.</w:t>
      </w:r>
    </w:p>
    <w:p w:rsidR="00451B50" w:rsidRDefault="00451B50" w:rsidP="0045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50" w:rsidRDefault="00451B50" w:rsidP="0045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Корректировка экономического курса назрела.  Первоначальные стимулы импортозамещения запущены, но теперь требуется укрепление тенденци</w:t>
      </w:r>
      <w:r w:rsidR="002D589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Поэтому следует, «расширить окно» для кредитования, решать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вопросы подготовки кадров для целей развития и наращивать вложения в инфраструктуру.</w:t>
      </w:r>
    </w:p>
    <w:p w:rsidR="00451B50" w:rsidRPr="004538E2" w:rsidRDefault="00451B50" w:rsidP="0045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Эти целевые установки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совмещаются и с 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оложениями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обновленной программы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эко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номического роста,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предложил 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>губернатор Белгородской области Евгений Сав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ченко в докладе на Госсовете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 сентября 2014 года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>ази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программы основан</w:t>
      </w:r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продуманном </w:t>
      </w:r>
      <w:proofErr w:type="spellStart"/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>импортозамещении</w:t>
      </w:r>
      <w:proofErr w:type="spellEnd"/>
      <w:r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активном стимулировании внутреннего спроса и потребления.</w:t>
      </w:r>
    </w:p>
    <w:p w:rsidR="00451B50" w:rsidRPr="00451B50" w:rsidRDefault="002D589B" w:rsidP="00451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451B50">
        <w:rPr>
          <w:rFonts w:ascii="Times New Roman" w:eastAsia="Times New Roman" w:hAnsi="Times New Roman"/>
          <w:sz w:val="28"/>
          <w:szCs w:val="28"/>
          <w:lang w:eastAsia="ru-RU"/>
        </w:rPr>
        <w:t>лементы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таковы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</w:t>
      </w:r>
      <w:r w:rsidR="00451B50">
        <w:rPr>
          <w:rFonts w:ascii="Times New Roman" w:eastAsia="Times New Roman" w:hAnsi="Times New Roman"/>
          <w:sz w:val="28"/>
          <w:szCs w:val="28"/>
          <w:lang w:eastAsia="ru-RU"/>
        </w:rPr>
        <w:t>льготный допуск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инвестиционным ресурсам под 3-4 процента годо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вых на основе институтов развития, реализация </w:t>
      </w:r>
      <w:r w:rsidR="00451B50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бизнес-планов 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>проектн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долей участия их инициаторов от 15 процентов стоимости</w:t>
      </w:r>
      <w:r w:rsidR="00451B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9B9">
        <w:rPr>
          <w:rFonts w:ascii="Times New Roman" w:eastAsia="Times New Roman" w:hAnsi="Times New Roman"/>
          <w:sz w:val="28"/>
          <w:szCs w:val="28"/>
          <w:lang w:eastAsia="ru-RU"/>
        </w:rPr>
        <w:t>В результате</w:t>
      </w:r>
      <w:r w:rsidR="00451B5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отечественных товаров в структуре товарных ресурсов в торговле. При оптимальном масштабе импортозамещения за 2-3 года </w:t>
      </w:r>
      <w:r w:rsidR="00451B50">
        <w:rPr>
          <w:rFonts w:ascii="Times New Roman" w:eastAsia="Times New Roman" w:hAnsi="Times New Roman"/>
          <w:sz w:val="28"/>
          <w:szCs w:val="28"/>
          <w:lang w:eastAsia="ru-RU"/>
        </w:rPr>
        <w:t>удастся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B50">
        <w:rPr>
          <w:rFonts w:ascii="Times New Roman" w:eastAsia="Times New Roman" w:hAnsi="Times New Roman"/>
          <w:sz w:val="28"/>
          <w:szCs w:val="28"/>
          <w:lang w:eastAsia="ru-RU"/>
        </w:rPr>
        <w:t>оборудовать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t xml:space="preserve"> 1 миллион новых рабочих мест и получить допол</w:t>
      </w:r>
      <w:r w:rsidR="00451B50" w:rsidRPr="004538E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нительно налогов на 0,5 триллиона рублей.</w:t>
      </w:r>
      <w:r w:rsidR="00451B50" w:rsidRPr="00451B50">
        <w:rPr>
          <w:rFonts w:ascii="Times New Roman" w:eastAsia="Times New Roman" w:hAnsi="Times New Roman"/>
          <w:sz w:val="28"/>
          <w:szCs w:val="28"/>
          <w:lang w:eastAsia="ru-RU"/>
        </w:rPr>
        <w:t>[2]</w:t>
      </w:r>
    </w:p>
    <w:p w:rsidR="00451B50" w:rsidRDefault="00451B50" w:rsidP="00451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50" w:rsidRDefault="00451B50" w:rsidP="0045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Выводы.</w:t>
      </w:r>
    </w:p>
    <w:p w:rsidR="00451B50" w:rsidRDefault="00451B50" w:rsidP="00451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50" w:rsidRDefault="00451B50" w:rsidP="00451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Перспективы бескризисного поступательного развития отечественной экономики есть. </w:t>
      </w:r>
      <w:r w:rsidR="002D589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мпортозамещение, как составная часть «политики </w:t>
      </w:r>
      <w:r w:rsidR="00207307">
        <w:rPr>
          <w:rFonts w:ascii="Times New Roman" w:hAnsi="Times New Roman"/>
          <w:color w:val="000000"/>
          <w:sz w:val="28"/>
          <w:szCs w:val="28"/>
        </w:rPr>
        <w:t>прогресса</w:t>
      </w:r>
      <w:r>
        <w:rPr>
          <w:rFonts w:ascii="Times New Roman" w:hAnsi="Times New Roman"/>
          <w:color w:val="000000"/>
          <w:sz w:val="28"/>
          <w:szCs w:val="28"/>
        </w:rPr>
        <w:t xml:space="preserve">», по </w:t>
      </w:r>
      <w:r w:rsidR="00207307">
        <w:rPr>
          <w:rFonts w:ascii="Times New Roman" w:hAnsi="Times New Roman"/>
          <w:color w:val="000000"/>
          <w:sz w:val="28"/>
          <w:szCs w:val="28"/>
        </w:rPr>
        <w:t>своей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7307">
        <w:rPr>
          <w:rFonts w:ascii="Times New Roman" w:hAnsi="Times New Roman"/>
          <w:color w:val="000000"/>
          <w:sz w:val="28"/>
          <w:szCs w:val="28"/>
        </w:rPr>
        <w:t>не подлежит сомнению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для многих стран, стремящихся </w:t>
      </w:r>
      <w:r w:rsidR="00207307">
        <w:rPr>
          <w:rFonts w:ascii="Times New Roman" w:hAnsi="Times New Roman"/>
          <w:color w:val="000000"/>
          <w:sz w:val="28"/>
          <w:szCs w:val="28"/>
        </w:rPr>
        <w:t>продвинуться в число ведущих</w:t>
      </w:r>
      <w:r>
        <w:rPr>
          <w:rFonts w:ascii="Times New Roman" w:hAnsi="Times New Roman"/>
          <w:color w:val="000000"/>
          <w:sz w:val="28"/>
          <w:szCs w:val="28"/>
        </w:rPr>
        <w:t xml:space="preserve">, да и для экономических лидеров тоже, в том числе и России. Это показывает и международный опыт модернизаций, и </w:t>
      </w:r>
      <w:r w:rsidR="00207307">
        <w:rPr>
          <w:rFonts w:ascii="Times New Roman" w:hAnsi="Times New Roman"/>
          <w:color w:val="000000"/>
          <w:sz w:val="28"/>
          <w:szCs w:val="28"/>
        </w:rPr>
        <w:t>нынешняя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ситуация. И теория (которая не </w:t>
      </w:r>
      <w:r w:rsidR="00207307">
        <w:rPr>
          <w:rFonts w:ascii="Times New Roman" w:hAnsi="Times New Roman"/>
          <w:color w:val="000000"/>
          <w:sz w:val="28"/>
          <w:szCs w:val="28"/>
        </w:rPr>
        <w:t>исчерпывается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207307">
        <w:rPr>
          <w:rFonts w:ascii="Times New Roman" w:hAnsi="Times New Roman"/>
          <w:color w:val="000000"/>
          <w:sz w:val="28"/>
          <w:szCs w:val="28"/>
        </w:rPr>
        <w:t>неклассикой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скорее «</w:t>
      </w:r>
      <w:r w:rsidR="00207307">
        <w:rPr>
          <w:rFonts w:ascii="Times New Roman" w:hAnsi="Times New Roman"/>
          <w:color w:val="000000"/>
          <w:sz w:val="28"/>
          <w:szCs w:val="28"/>
        </w:rPr>
        <w:t>неоклассика</w:t>
      </w:r>
      <w:r>
        <w:rPr>
          <w:rFonts w:ascii="Times New Roman" w:hAnsi="Times New Roman"/>
          <w:color w:val="000000"/>
          <w:sz w:val="28"/>
          <w:szCs w:val="28"/>
        </w:rPr>
        <w:t xml:space="preserve">» - </w:t>
      </w:r>
      <w:r w:rsidR="00207307">
        <w:rPr>
          <w:rFonts w:ascii="Times New Roman" w:hAnsi="Times New Roman"/>
          <w:color w:val="000000"/>
          <w:sz w:val="28"/>
          <w:szCs w:val="28"/>
        </w:rPr>
        <w:t>взятый из контекста прецедент</w:t>
      </w:r>
      <w:r>
        <w:rPr>
          <w:rFonts w:ascii="Times New Roman" w:hAnsi="Times New Roman"/>
          <w:color w:val="000000"/>
          <w:sz w:val="28"/>
          <w:szCs w:val="28"/>
        </w:rPr>
        <w:t xml:space="preserve"> идеальной </w:t>
      </w:r>
      <w:r w:rsidR="00207307">
        <w:rPr>
          <w:rFonts w:ascii="Times New Roman" w:hAnsi="Times New Roman"/>
          <w:color w:val="000000"/>
          <w:sz w:val="28"/>
          <w:szCs w:val="28"/>
        </w:rPr>
        <w:t>деятельности в социально-экономической сфере</w:t>
      </w:r>
      <w:r>
        <w:rPr>
          <w:rFonts w:ascii="Times New Roman" w:hAnsi="Times New Roman"/>
          <w:color w:val="000000"/>
          <w:sz w:val="28"/>
          <w:szCs w:val="28"/>
        </w:rPr>
        <w:t xml:space="preserve">) показывает </w:t>
      </w:r>
      <w:r w:rsidR="00207307">
        <w:rPr>
          <w:rFonts w:ascii="Times New Roman" w:hAnsi="Times New Roman"/>
          <w:color w:val="000000"/>
          <w:sz w:val="28"/>
          <w:szCs w:val="28"/>
        </w:rPr>
        <w:t>резонность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снижения </w:t>
      </w:r>
      <w:r w:rsidR="00207307">
        <w:rPr>
          <w:rFonts w:ascii="Times New Roman" w:hAnsi="Times New Roman"/>
          <w:color w:val="000000"/>
          <w:sz w:val="28"/>
          <w:szCs w:val="28"/>
        </w:rPr>
        <w:t>подчиненности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мирово</w:t>
      </w:r>
      <w:r w:rsidR="00207307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рынк</w:t>
      </w:r>
      <w:r w:rsidR="0020730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07307">
        <w:rPr>
          <w:rFonts w:ascii="Times New Roman" w:hAnsi="Times New Roman"/>
          <w:color w:val="000000"/>
          <w:sz w:val="28"/>
          <w:szCs w:val="28"/>
        </w:rPr>
        <w:t xml:space="preserve"> при его «</w:t>
      </w:r>
      <w:proofErr w:type="spellStart"/>
      <w:r w:rsidR="00207307">
        <w:rPr>
          <w:rFonts w:ascii="Times New Roman" w:hAnsi="Times New Roman"/>
          <w:color w:val="000000"/>
          <w:sz w:val="28"/>
          <w:szCs w:val="28"/>
        </w:rPr>
        <w:t>неотрицании</w:t>
      </w:r>
      <w:proofErr w:type="spellEnd"/>
      <w:r w:rsidR="0020730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1B50" w:rsidRDefault="00451B50" w:rsidP="00451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E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07307">
        <w:rPr>
          <w:rFonts w:ascii="Times New Roman" w:hAnsi="Times New Roman"/>
          <w:color w:val="000000"/>
          <w:sz w:val="28"/>
          <w:szCs w:val="28"/>
        </w:rPr>
        <w:t>корни изменений кроются</w:t>
      </w:r>
      <w:r w:rsidRPr="00703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307">
        <w:rPr>
          <w:rFonts w:ascii="Times New Roman" w:hAnsi="Times New Roman"/>
          <w:color w:val="000000"/>
          <w:sz w:val="28"/>
          <w:szCs w:val="28"/>
        </w:rPr>
        <w:t xml:space="preserve"> не только в </w:t>
      </w:r>
      <w:r w:rsidRPr="004538E2">
        <w:rPr>
          <w:rFonts w:ascii="Times New Roman" w:hAnsi="Times New Roman"/>
          <w:color w:val="000000"/>
          <w:sz w:val="28"/>
          <w:szCs w:val="28"/>
        </w:rPr>
        <w:t>санкци</w:t>
      </w:r>
      <w:r w:rsidR="00207307"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z w:val="28"/>
          <w:szCs w:val="28"/>
        </w:rPr>
        <w:t xml:space="preserve"> и кризис</w:t>
      </w:r>
      <w:r w:rsidR="0020730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2014-2015 г.г.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, а </w:t>
      </w:r>
      <w:r w:rsidR="00207307">
        <w:rPr>
          <w:rFonts w:ascii="Times New Roman" w:hAnsi="Times New Roman"/>
          <w:color w:val="000000"/>
          <w:sz w:val="28"/>
          <w:szCs w:val="28"/>
        </w:rPr>
        <w:t>в сформировавшейся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экономическ</w:t>
      </w:r>
      <w:r w:rsidR="00207307">
        <w:rPr>
          <w:rFonts w:ascii="Times New Roman" w:hAnsi="Times New Roman"/>
          <w:color w:val="000000"/>
          <w:sz w:val="28"/>
          <w:szCs w:val="28"/>
        </w:rPr>
        <w:t>ой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модел</w:t>
      </w:r>
      <w:r w:rsidR="00207307">
        <w:rPr>
          <w:rFonts w:ascii="Times New Roman" w:hAnsi="Times New Roman"/>
          <w:color w:val="000000"/>
          <w:sz w:val="28"/>
          <w:szCs w:val="28"/>
        </w:rPr>
        <w:t>и</w:t>
      </w:r>
      <w:r w:rsidRPr="004538E2">
        <w:rPr>
          <w:rFonts w:ascii="Times New Roman" w:hAnsi="Times New Roman"/>
          <w:color w:val="000000"/>
          <w:sz w:val="28"/>
          <w:szCs w:val="28"/>
        </w:rPr>
        <w:t>. Санкции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кризис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="00207307">
        <w:rPr>
          <w:rFonts w:ascii="Times New Roman" w:hAnsi="Times New Roman"/>
          <w:color w:val="000000"/>
          <w:sz w:val="28"/>
          <w:szCs w:val="28"/>
        </w:rPr>
        <w:t>крайнее предупреждение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для того, чтобы пойти по правильной дороге, руководствуясь прагматичным и практически выверенным курсом.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Такая страна, как Россия, просто не </w:t>
      </w:r>
      <w:r>
        <w:rPr>
          <w:rFonts w:ascii="Times New Roman" w:hAnsi="Times New Roman"/>
          <w:color w:val="000000"/>
          <w:sz w:val="28"/>
          <w:szCs w:val="28"/>
        </w:rPr>
        <w:t>должна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 в ожидании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307">
        <w:rPr>
          <w:rFonts w:ascii="Times New Roman" w:hAnsi="Times New Roman"/>
          <w:color w:val="000000"/>
          <w:sz w:val="28"/>
          <w:szCs w:val="28"/>
        </w:rPr>
        <w:t>благодеяния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207307">
        <w:rPr>
          <w:rFonts w:ascii="Times New Roman" w:hAnsi="Times New Roman"/>
          <w:color w:val="000000"/>
          <w:sz w:val="28"/>
          <w:szCs w:val="28"/>
        </w:rPr>
        <w:t>наказания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30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своих партнеров </w:t>
      </w:r>
      <w:r w:rsidR="00207307">
        <w:rPr>
          <w:rFonts w:ascii="Times New Roman" w:hAnsi="Times New Roman"/>
          <w:color w:val="000000"/>
          <w:sz w:val="28"/>
          <w:szCs w:val="28"/>
        </w:rPr>
        <w:t>по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жизненно важны</w:t>
      </w:r>
      <w:r w:rsidR="00207307">
        <w:rPr>
          <w:rFonts w:ascii="Times New Roman" w:hAnsi="Times New Roman"/>
          <w:color w:val="000000"/>
          <w:sz w:val="28"/>
          <w:szCs w:val="28"/>
        </w:rPr>
        <w:t>м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параметра</w:t>
      </w:r>
      <w:r w:rsidR="00207307">
        <w:rPr>
          <w:rFonts w:ascii="Times New Roman" w:hAnsi="Times New Roman"/>
          <w:color w:val="000000"/>
          <w:sz w:val="28"/>
          <w:szCs w:val="28"/>
        </w:rPr>
        <w:t>м</w:t>
      </w:r>
      <w:r w:rsidRPr="004538E2">
        <w:rPr>
          <w:rFonts w:ascii="Times New Roman" w:hAnsi="Times New Roman"/>
          <w:color w:val="000000"/>
          <w:sz w:val="28"/>
          <w:szCs w:val="28"/>
        </w:rPr>
        <w:t>. Поэтому вы</w:t>
      </w:r>
      <w:r w:rsidR="00207307">
        <w:rPr>
          <w:rFonts w:ascii="Times New Roman" w:hAnsi="Times New Roman"/>
          <w:color w:val="000000"/>
          <w:sz w:val="28"/>
          <w:szCs w:val="28"/>
        </w:rPr>
        <w:t>в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од один: не </w:t>
      </w:r>
      <w:r w:rsidR="00207307">
        <w:rPr>
          <w:rFonts w:ascii="Times New Roman" w:hAnsi="Times New Roman"/>
          <w:color w:val="000000"/>
          <w:sz w:val="28"/>
          <w:szCs w:val="28"/>
        </w:rPr>
        <w:t>сетовать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07307">
        <w:rPr>
          <w:rFonts w:ascii="Times New Roman" w:hAnsi="Times New Roman"/>
          <w:color w:val="000000"/>
          <w:sz w:val="28"/>
          <w:szCs w:val="28"/>
        </w:rPr>
        <w:t>нехватку</w:t>
      </w:r>
      <w:r w:rsidRPr="00453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9B9">
        <w:rPr>
          <w:rFonts w:ascii="Times New Roman" w:hAnsi="Times New Roman"/>
          <w:color w:val="000000"/>
          <w:sz w:val="28"/>
          <w:szCs w:val="28"/>
        </w:rPr>
        <w:t>предметов роскоши</w:t>
      </w:r>
      <w:r>
        <w:rPr>
          <w:rFonts w:ascii="Times New Roman" w:hAnsi="Times New Roman"/>
          <w:color w:val="000000"/>
          <w:sz w:val="28"/>
          <w:szCs w:val="28"/>
        </w:rPr>
        <w:t xml:space="preserve"> из-за рубежа</w:t>
      </w:r>
      <w:r w:rsidRPr="004538E2">
        <w:rPr>
          <w:rFonts w:ascii="Times New Roman" w:hAnsi="Times New Roman"/>
          <w:color w:val="000000"/>
          <w:sz w:val="28"/>
          <w:szCs w:val="28"/>
        </w:rPr>
        <w:t>, а наращивать собственную промышленную и технологическую самодостаточность</w:t>
      </w:r>
      <w:r>
        <w:rPr>
          <w:rFonts w:ascii="Times New Roman" w:hAnsi="Times New Roman"/>
          <w:color w:val="000000"/>
          <w:sz w:val="28"/>
          <w:szCs w:val="28"/>
        </w:rPr>
        <w:t>, идя к социально-экономическому прогрессу и счастливой жизни</w:t>
      </w:r>
      <w:r w:rsidRPr="004538E2">
        <w:rPr>
          <w:rFonts w:ascii="Times New Roman" w:hAnsi="Times New Roman"/>
          <w:color w:val="000000"/>
          <w:sz w:val="28"/>
          <w:szCs w:val="28"/>
          <w:shd w:val="clear" w:color="auto" w:fill="F2F2F2"/>
        </w:rPr>
        <w:t>.</w:t>
      </w:r>
    </w:p>
    <w:p w:rsidR="00C66964" w:rsidRDefault="00C66964" w:rsidP="00C669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50" w:rsidRPr="00451B50" w:rsidRDefault="00451B50" w:rsidP="00451B50">
      <w:pPr>
        <w:rPr>
          <w:rFonts w:ascii="Times New Roman" w:hAnsi="Times New Roman"/>
          <w:sz w:val="28"/>
          <w:szCs w:val="28"/>
        </w:rPr>
      </w:pPr>
      <w:r w:rsidRPr="00451B50">
        <w:rPr>
          <w:rFonts w:ascii="Times New Roman" w:hAnsi="Times New Roman"/>
          <w:sz w:val="24"/>
          <w:szCs w:val="24"/>
        </w:rPr>
        <w:t>1.</w:t>
      </w:r>
      <w:r w:rsidRPr="00451B50">
        <w:rPr>
          <w:rFonts w:ascii="Times New Roman" w:hAnsi="Times New Roman"/>
          <w:sz w:val="28"/>
          <w:szCs w:val="28"/>
        </w:rPr>
        <w:t xml:space="preserve"> </w:t>
      </w:r>
      <w:r w:rsidRPr="00451B50">
        <w:rPr>
          <w:rFonts w:ascii="Times New Roman" w:hAnsi="Times New Roman"/>
          <w:sz w:val="28"/>
          <w:szCs w:val="28"/>
          <w:lang w:val="en-US"/>
        </w:rPr>
        <w:t>http</w:t>
      </w:r>
      <w:r w:rsidRPr="00451B50">
        <w:rPr>
          <w:rFonts w:ascii="Times New Roman" w:hAnsi="Times New Roman"/>
          <w:sz w:val="28"/>
          <w:szCs w:val="28"/>
        </w:rPr>
        <w:t>://</w:t>
      </w:r>
      <w:proofErr w:type="spellStart"/>
      <w:r w:rsidRPr="00451B50">
        <w:rPr>
          <w:rFonts w:ascii="Times New Roman" w:hAnsi="Times New Roman"/>
          <w:sz w:val="28"/>
          <w:szCs w:val="28"/>
          <w:lang w:val="en-US"/>
        </w:rPr>
        <w:t>ria</w:t>
      </w:r>
      <w:proofErr w:type="spellEnd"/>
      <w:r w:rsidRPr="00451B50">
        <w:rPr>
          <w:rFonts w:ascii="Times New Roman" w:hAnsi="Times New Roman"/>
          <w:sz w:val="28"/>
          <w:szCs w:val="28"/>
        </w:rPr>
        <w:t>.</w:t>
      </w:r>
      <w:proofErr w:type="spellStart"/>
      <w:r w:rsidRPr="00451B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51B50">
        <w:rPr>
          <w:rFonts w:ascii="Times New Roman" w:hAnsi="Times New Roman"/>
          <w:sz w:val="28"/>
          <w:szCs w:val="28"/>
        </w:rPr>
        <w:t>/</w:t>
      </w:r>
      <w:r w:rsidRPr="00451B50">
        <w:rPr>
          <w:rFonts w:ascii="Times New Roman" w:hAnsi="Times New Roman"/>
          <w:sz w:val="28"/>
          <w:szCs w:val="28"/>
          <w:lang w:val="en-US"/>
        </w:rPr>
        <w:t>economy</w:t>
      </w:r>
      <w:r w:rsidRPr="00451B50">
        <w:rPr>
          <w:rFonts w:ascii="Times New Roman" w:hAnsi="Times New Roman"/>
          <w:sz w:val="28"/>
          <w:szCs w:val="28"/>
        </w:rPr>
        <w:t>/20140523/1009042783.</w:t>
      </w:r>
      <w:r w:rsidRPr="00451B50">
        <w:rPr>
          <w:rFonts w:ascii="Times New Roman" w:hAnsi="Times New Roman"/>
          <w:sz w:val="28"/>
          <w:szCs w:val="28"/>
          <w:lang w:val="en-US"/>
        </w:rPr>
        <w:t>html</w:t>
      </w:r>
      <w:r w:rsidRPr="00451B50">
        <w:rPr>
          <w:rFonts w:ascii="Times New Roman" w:hAnsi="Times New Roman"/>
          <w:sz w:val="28"/>
          <w:szCs w:val="28"/>
        </w:rPr>
        <w:t>. Путин: Россия к осени выработает стратегию в области импортозамещения. Выступление на ПМЭФ 2014 года, 23 мая.</w:t>
      </w:r>
    </w:p>
    <w:p w:rsidR="00451B50" w:rsidRDefault="00451B50" w:rsidP="00451B5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губернатора Белгородской области Е.С. Савченко на Госсовете, посвященном </w:t>
      </w:r>
      <w:r w:rsidRPr="00DF4423">
        <w:rPr>
          <w:rFonts w:ascii="Times New Roman" w:hAnsi="Times New Roman"/>
          <w:vanish/>
          <w:color w:val="020C22"/>
          <w:sz w:val="28"/>
          <w:szCs w:val="28"/>
        </w:rPr>
        <w:t>развитие отечественного бизнеса и повышение его конкурентоспособности на мировом рынке в условиях членства России в ВТОразвитие отечественного бизнеса и повышение его конкурентоспособности на мировом рынке в условиях членства России в ВТО</w:t>
      </w:r>
      <w:r w:rsidRPr="00DF4423">
        <w:rPr>
          <w:rFonts w:ascii="Times New Roman" w:hAnsi="Times New Roman"/>
          <w:color w:val="020C22"/>
          <w:sz w:val="28"/>
          <w:szCs w:val="28"/>
        </w:rPr>
        <w:t>развитию отечественного бизнеса и повышение его конкурентоспособности на мировом рынке в условиях членства России в ВТО</w:t>
      </w:r>
      <w:r>
        <w:rPr>
          <w:rFonts w:ascii="Times New Roman" w:hAnsi="Times New Roman"/>
          <w:color w:val="020C22"/>
          <w:sz w:val="28"/>
          <w:szCs w:val="28"/>
        </w:rPr>
        <w:t xml:space="preserve"> 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vanish/>
          <w:color w:val="020C22"/>
        </w:rPr>
        <w:t>развитие отечественного бизнеса и повышение его конкурентоспособности на мировом рынке в условиях членства России в 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18 сентября 2014 года.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8F0A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103A2">
          <w:rPr>
            <w:rStyle w:val="a4"/>
            <w:rFonts w:ascii="Times New Roman" w:hAnsi="Times New Roman"/>
            <w:sz w:val="28"/>
            <w:szCs w:val="28"/>
          </w:rPr>
          <w:t>http://www.kremlin.ru/events/president/news/46636</w:t>
        </w:r>
      </w:hyperlink>
    </w:p>
    <w:p w:rsidR="00451B50" w:rsidRDefault="00451B50" w:rsidP="00451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1. Варианты экономического развития государства</w:t>
      </w:r>
    </w:p>
    <w:p w:rsidR="00C66964" w:rsidRPr="00451B50" w:rsidRDefault="00451B50" w:rsidP="00451B50">
      <w:pPr>
        <w:rPr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451B50" w:rsidRPr="00451B50" w:rsidRDefault="00451B50" w:rsidP="00451B5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26D67" wp14:editId="09EBDA18">
                <wp:simplePos x="0" y="0"/>
                <wp:positionH relativeFrom="column">
                  <wp:posOffset>3920490</wp:posOffset>
                </wp:positionH>
                <wp:positionV relativeFrom="paragraph">
                  <wp:posOffset>382270</wp:posOffset>
                </wp:positionV>
                <wp:extent cx="619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30.1pt" to="357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A7280" wp14:editId="66777DBA">
                <wp:simplePos x="0" y="0"/>
                <wp:positionH relativeFrom="column">
                  <wp:posOffset>4539615</wp:posOffset>
                </wp:positionH>
                <wp:positionV relativeFrom="paragraph">
                  <wp:posOffset>391795</wp:posOffset>
                </wp:positionV>
                <wp:extent cx="0" cy="1152525"/>
                <wp:effectExtent l="76200" t="0" r="76200" b="4762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57.45pt;margin-top:30.85pt;width:0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7E2AF" wp14:editId="2F101390">
                <wp:simplePos x="0" y="0"/>
                <wp:positionH relativeFrom="column">
                  <wp:posOffset>3787140</wp:posOffset>
                </wp:positionH>
                <wp:positionV relativeFrom="paragraph">
                  <wp:posOffset>1591945</wp:posOffset>
                </wp:positionV>
                <wp:extent cx="1600200" cy="895350"/>
                <wp:effectExtent l="19050" t="19050" r="38100" b="5715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964" w:rsidRPr="00626066" w:rsidRDefault="00C66964" w:rsidP="00C669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Учет собственных интересов или разумная самодостаточность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8.2pt;margin-top:125.35pt;width:126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" fillcolor="#f79646" strokecolor="#f2f2f2" strokeweight="3pt">
                <v:shadow on="t" color="#974706" opacity=".5" offset="1pt"/>
                <v:textbox>
                  <w:txbxContent>
                    <w:p w:rsidR="00C66964" w:rsidRPr="00626066" w:rsidRDefault="00C66964" w:rsidP="00C669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Учет собственных интересов или разумная самодостаточность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AAF4B" wp14:editId="6F53AE0E">
                <wp:simplePos x="0" y="0"/>
                <wp:positionH relativeFrom="column">
                  <wp:posOffset>158115</wp:posOffset>
                </wp:positionH>
                <wp:positionV relativeFrom="paragraph">
                  <wp:posOffset>1687195</wp:posOffset>
                </wp:positionV>
                <wp:extent cx="1485900" cy="695325"/>
                <wp:effectExtent l="19050" t="19050" r="38100" b="6667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964" w:rsidRPr="00626066" w:rsidRDefault="00C66964" w:rsidP="00C669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Зависимость от мирового рынка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12.45pt;margin-top:132.85pt;width:117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" fillcolor="#f79646" strokecolor="#f2f2f2" strokeweight="3pt">
                <v:shadow on="t" color="#974706" opacity=".5" offset="1pt"/>
                <v:textbox>
                  <w:txbxContent>
                    <w:p w:rsidR="00C66964" w:rsidRPr="00626066" w:rsidRDefault="00C66964" w:rsidP="00C669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Зависимость от мирового рынка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7717D" wp14:editId="6CD99F79">
                <wp:simplePos x="0" y="0"/>
                <wp:positionH relativeFrom="column">
                  <wp:posOffset>815340</wp:posOffset>
                </wp:positionH>
                <wp:positionV relativeFrom="paragraph">
                  <wp:posOffset>534670</wp:posOffset>
                </wp:positionV>
                <wp:extent cx="0" cy="1152525"/>
                <wp:effectExtent l="76200" t="0" r="76200" b="4762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4.2pt;margin-top:42.1pt;width:0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7E7B4" wp14:editId="5710E33E">
                <wp:simplePos x="0" y="0"/>
                <wp:positionH relativeFrom="column">
                  <wp:posOffset>815340</wp:posOffset>
                </wp:positionH>
                <wp:positionV relativeFrom="paragraph">
                  <wp:posOffset>534670</wp:posOffset>
                </wp:positionV>
                <wp:extent cx="6191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42.1pt" to="112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0120" wp14:editId="402EDB0D">
                <wp:simplePos x="0" y="0"/>
                <wp:positionH relativeFrom="column">
                  <wp:posOffset>1501140</wp:posOffset>
                </wp:positionH>
                <wp:positionV relativeFrom="paragraph">
                  <wp:posOffset>48895</wp:posOffset>
                </wp:positionV>
                <wp:extent cx="2419350" cy="1114425"/>
                <wp:effectExtent l="0" t="0" r="19050" b="2857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64" w:rsidRDefault="00C66964" w:rsidP="00C66964"/>
                          <w:p w:rsidR="00C66964" w:rsidRPr="00626066" w:rsidRDefault="00C66964" w:rsidP="00C66964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2606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Экономическ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ое развитие</w:t>
                            </w:r>
                          </w:p>
                          <w:p w:rsidR="00C66964" w:rsidRDefault="00C66964" w:rsidP="00C66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118.2pt;margin-top:3.85pt;width:190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">
                <v:textbox>
                  <w:txbxContent>
                    <w:p w:rsidR="00C66964" w:rsidRDefault="00C66964" w:rsidP="00C66964"/>
                    <w:p w:rsidR="00C66964" w:rsidRPr="00626066" w:rsidRDefault="00C66964" w:rsidP="00C66964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2606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Экономическ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ое развитие</w:t>
                      </w:r>
                    </w:p>
                    <w:p w:rsidR="00C66964" w:rsidRDefault="00C66964" w:rsidP="00C66964"/>
                  </w:txbxContent>
                </v:textbox>
              </v:rect>
            </w:pict>
          </mc:Fallback>
        </mc:AlternateContent>
      </w:r>
    </w:p>
    <w:sectPr w:rsidR="00451B50" w:rsidRPr="004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88"/>
    <w:multiLevelType w:val="hybridMultilevel"/>
    <w:tmpl w:val="CFB0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766E"/>
    <w:multiLevelType w:val="hybridMultilevel"/>
    <w:tmpl w:val="1E6EA4D2"/>
    <w:lvl w:ilvl="0" w:tplc="76D8B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64"/>
    <w:rsid w:val="00207307"/>
    <w:rsid w:val="0027734A"/>
    <w:rsid w:val="002D589B"/>
    <w:rsid w:val="00451B50"/>
    <w:rsid w:val="005529B9"/>
    <w:rsid w:val="005561EC"/>
    <w:rsid w:val="006D71BF"/>
    <w:rsid w:val="00C66964"/>
    <w:rsid w:val="00CF79D1"/>
    <w:rsid w:val="00D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50"/>
    <w:pPr>
      <w:ind w:left="720"/>
      <w:contextualSpacing/>
    </w:pPr>
  </w:style>
  <w:style w:type="character" w:styleId="a4">
    <w:name w:val="Hyperlink"/>
    <w:uiPriority w:val="99"/>
    <w:unhideWhenUsed/>
    <w:rsid w:val="00451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50"/>
    <w:pPr>
      <w:ind w:left="720"/>
      <w:contextualSpacing/>
    </w:pPr>
  </w:style>
  <w:style w:type="character" w:styleId="a4">
    <w:name w:val="Hyperlink"/>
    <w:uiPriority w:val="99"/>
    <w:unhideWhenUsed/>
    <w:rsid w:val="0045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events/president/news/46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598</Words>
  <Characters>4278</Characters>
  <Application>Microsoft Office Word</Application>
  <DocSecurity>0</DocSecurity>
  <Lines>94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4</cp:revision>
  <dcterms:created xsi:type="dcterms:W3CDTF">2016-11-11T11:08:00Z</dcterms:created>
  <dcterms:modified xsi:type="dcterms:W3CDTF">2016-11-11T11:43:00Z</dcterms:modified>
</cp:coreProperties>
</file>