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A0" w:rsidRDefault="00774BBD" w:rsidP="00774BB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МЕТОДИКА ПРЕПОДАВАНИЯ ФИЛОСОФИИ Г. И. ЧЕЛПАНОВА</w:t>
      </w:r>
    </w:p>
    <w:p w:rsidR="002E0CDB" w:rsidRDefault="002E0CDB" w:rsidP="00CE54FB">
      <w:pPr>
        <w:spacing w:line="240" w:lineRule="auto"/>
        <w:contextualSpacing/>
        <w:jc w:val="right"/>
        <w:rPr>
          <w:rFonts w:ascii="Times New Roman" w:hAnsi="Times New Roman" w:cs="Times New Roman"/>
          <w:i/>
          <w:sz w:val="24"/>
          <w:szCs w:val="24"/>
        </w:rPr>
      </w:pPr>
    </w:p>
    <w:p w:rsidR="00CE54FB" w:rsidRDefault="00CE54FB" w:rsidP="00CE54FB">
      <w:pPr>
        <w:spacing w:line="240" w:lineRule="auto"/>
        <w:contextualSpacing/>
        <w:jc w:val="right"/>
        <w:rPr>
          <w:rFonts w:ascii="Times New Roman" w:hAnsi="Times New Roman" w:cs="Times New Roman"/>
          <w:i/>
          <w:sz w:val="24"/>
          <w:szCs w:val="24"/>
        </w:rPr>
      </w:pPr>
      <w:r>
        <w:rPr>
          <w:rFonts w:ascii="Times New Roman" w:hAnsi="Times New Roman" w:cs="Times New Roman"/>
          <w:i/>
          <w:sz w:val="24"/>
          <w:szCs w:val="24"/>
        </w:rPr>
        <w:t>Шелковников А. Ю.</w:t>
      </w:r>
    </w:p>
    <w:p w:rsidR="00CE54FB" w:rsidRDefault="00CE54FB" w:rsidP="00CE54FB">
      <w:pPr>
        <w:spacing w:line="240" w:lineRule="auto"/>
        <w:contextualSpacing/>
        <w:jc w:val="right"/>
        <w:rPr>
          <w:rFonts w:ascii="Times New Roman" w:hAnsi="Times New Roman" w:cs="Times New Roman"/>
          <w:i/>
          <w:sz w:val="24"/>
          <w:szCs w:val="24"/>
        </w:rPr>
      </w:pPr>
      <w:r>
        <w:rPr>
          <w:rFonts w:ascii="Times New Roman" w:hAnsi="Times New Roman" w:cs="Times New Roman"/>
          <w:i/>
          <w:sz w:val="24"/>
          <w:szCs w:val="24"/>
        </w:rPr>
        <w:t>Профессор, Институт социально-гуманитарного образования</w:t>
      </w:r>
    </w:p>
    <w:p w:rsidR="00CE54FB" w:rsidRDefault="00CE54FB" w:rsidP="00CE54FB">
      <w:pPr>
        <w:spacing w:line="240" w:lineRule="auto"/>
        <w:contextualSpacing/>
        <w:jc w:val="right"/>
        <w:rPr>
          <w:rFonts w:ascii="Times New Roman" w:hAnsi="Times New Roman" w:cs="Times New Roman"/>
          <w:i/>
          <w:sz w:val="24"/>
          <w:szCs w:val="24"/>
        </w:rPr>
      </w:pPr>
      <w:r>
        <w:rPr>
          <w:rFonts w:ascii="Times New Roman" w:hAnsi="Times New Roman" w:cs="Times New Roman"/>
          <w:i/>
          <w:sz w:val="24"/>
          <w:szCs w:val="24"/>
        </w:rPr>
        <w:t>МПГУ, Москва, Россия</w:t>
      </w:r>
    </w:p>
    <w:p w:rsidR="00CE54FB" w:rsidRPr="00186037" w:rsidRDefault="00581917" w:rsidP="00CE54FB">
      <w:pPr>
        <w:spacing w:line="240" w:lineRule="auto"/>
        <w:contextualSpacing/>
        <w:jc w:val="right"/>
        <w:rPr>
          <w:rFonts w:ascii="Times New Roman" w:hAnsi="Times New Roman" w:cs="Times New Roman"/>
          <w:sz w:val="24"/>
          <w:szCs w:val="24"/>
        </w:rPr>
      </w:pPr>
      <w:hyperlink r:id="rId4" w:history="1">
        <w:r w:rsidR="00186037" w:rsidRPr="00AC320B">
          <w:rPr>
            <w:rStyle w:val="a7"/>
            <w:rFonts w:ascii="Times New Roman" w:hAnsi="Times New Roman" w:cs="Times New Roman"/>
            <w:sz w:val="24"/>
            <w:szCs w:val="24"/>
            <w:lang w:val="en-US"/>
          </w:rPr>
          <w:t>s</w:t>
        </w:r>
        <w:r w:rsidR="00186037" w:rsidRPr="00AC320B">
          <w:rPr>
            <w:rStyle w:val="a7"/>
            <w:rFonts w:ascii="Times New Roman" w:hAnsi="Times New Roman" w:cs="Times New Roman"/>
            <w:sz w:val="24"/>
            <w:szCs w:val="24"/>
          </w:rPr>
          <w:t>helkovnikov7</w:t>
        </w:r>
        <w:r w:rsidR="00186037" w:rsidRPr="00186037">
          <w:rPr>
            <w:rStyle w:val="a7"/>
            <w:rFonts w:ascii="Times New Roman" w:hAnsi="Times New Roman" w:cs="Times New Roman"/>
            <w:sz w:val="24"/>
            <w:szCs w:val="24"/>
          </w:rPr>
          <w:t>1@</w:t>
        </w:r>
        <w:r w:rsidR="00186037" w:rsidRPr="00AC320B">
          <w:rPr>
            <w:rStyle w:val="a7"/>
            <w:rFonts w:ascii="Times New Roman" w:hAnsi="Times New Roman" w:cs="Times New Roman"/>
            <w:sz w:val="24"/>
            <w:szCs w:val="24"/>
            <w:lang w:val="en-US"/>
          </w:rPr>
          <w:t>mail</w:t>
        </w:r>
        <w:r w:rsidR="00186037" w:rsidRPr="00186037">
          <w:rPr>
            <w:rStyle w:val="a7"/>
            <w:rFonts w:ascii="Times New Roman" w:hAnsi="Times New Roman" w:cs="Times New Roman"/>
            <w:sz w:val="24"/>
            <w:szCs w:val="24"/>
          </w:rPr>
          <w:t>.</w:t>
        </w:r>
        <w:r w:rsidR="00186037" w:rsidRPr="00AC320B">
          <w:rPr>
            <w:rStyle w:val="a7"/>
            <w:rFonts w:ascii="Times New Roman" w:hAnsi="Times New Roman" w:cs="Times New Roman"/>
            <w:sz w:val="24"/>
            <w:szCs w:val="24"/>
            <w:lang w:val="en-US"/>
          </w:rPr>
          <w:t>ru</w:t>
        </w:r>
      </w:hyperlink>
    </w:p>
    <w:p w:rsidR="002E0CDB" w:rsidRDefault="00C52525" w:rsidP="00C52525">
      <w:pPr>
        <w:spacing w:line="240" w:lineRule="auto"/>
        <w:contextualSpacing/>
        <w:jc w:val="both"/>
        <w:rPr>
          <w:rFonts w:ascii="Times New Roman" w:hAnsi="Times New Roman" w:cs="Times New Roman"/>
          <w:sz w:val="24"/>
          <w:szCs w:val="24"/>
        </w:rPr>
      </w:pPr>
      <w:r w:rsidRPr="00DD1757">
        <w:rPr>
          <w:rFonts w:ascii="Times New Roman" w:hAnsi="Times New Roman" w:cs="Times New Roman"/>
          <w:sz w:val="24"/>
          <w:szCs w:val="24"/>
        </w:rPr>
        <w:tab/>
      </w:r>
    </w:p>
    <w:p w:rsidR="00186037" w:rsidRDefault="00C55406" w:rsidP="00C52525">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ab/>
      </w:r>
      <w:r w:rsidR="00C52525">
        <w:rPr>
          <w:rFonts w:ascii="Times New Roman" w:hAnsi="Times New Roman" w:cs="Times New Roman"/>
          <w:i/>
          <w:sz w:val="24"/>
          <w:szCs w:val="24"/>
        </w:rPr>
        <w:t>Фи</w:t>
      </w:r>
      <w:r w:rsidR="001F4613">
        <w:rPr>
          <w:rFonts w:ascii="Times New Roman" w:hAnsi="Times New Roman" w:cs="Times New Roman"/>
          <w:i/>
          <w:sz w:val="24"/>
          <w:szCs w:val="24"/>
        </w:rPr>
        <w:t>лософия, методика, университет, логика, психология, учебник, образование.</w:t>
      </w:r>
    </w:p>
    <w:p w:rsidR="002E0CDB" w:rsidRDefault="00A70599" w:rsidP="00C52525">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ab/>
      </w:r>
    </w:p>
    <w:p w:rsidR="00A70599" w:rsidRDefault="002E0CDB" w:rsidP="00C52525">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tab/>
      </w:r>
      <w:r w:rsidR="00B23031">
        <w:rPr>
          <w:rFonts w:ascii="Times New Roman" w:hAnsi="Times New Roman" w:cs="Times New Roman"/>
          <w:sz w:val="24"/>
          <w:szCs w:val="24"/>
        </w:rPr>
        <w:t>В наше время кризиса философского образования в России представляется актуальным обращение к методике дореволюционного университетского преподавания.</w:t>
      </w:r>
      <w:r w:rsidR="0044749B">
        <w:rPr>
          <w:rFonts w:ascii="Times New Roman" w:hAnsi="Times New Roman" w:cs="Times New Roman"/>
          <w:sz w:val="24"/>
          <w:szCs w:val="24"/>
        </w:rPr>
        <w:t xml:space="preserve"> Особенно ценно обращение к опыту замечательного русского философа и психолога     Г. И. Челпанова (1862 – 1936). Среди его учеников </w:t>
      </w:r>
      <w:r w:rsidR="00DD1757">
        <w:rPr>
          <w:rFonts w:ascii="Times New Roman" w:hAnsi="Times New Roman" w:cs="Times New Roman"/>
          <w:sz w:val="24"/>
          <w:szCs w:val="24"/>
        </w:rPr>
        <w:t>–</w:t>
      </w:r>
      <w:r w:rsidR="0044749B">
        <w:rPr>
          <w:rFonts w:ascii="Times New Roman" w:hAnsi="Times New Roman" w:cs="Times New Roman"/>
          <w:sz w:val="24"/>
          <w:szCs w:val="24"/>
        </w:rPr>
        <w:t xml:space="preserve"> </w:t>
      </w:r>
      <w:r w:rsidR="00DD1757">
        <w:rPr>
          <w:rFonts w:ascii="Times New Roman" w:hAnsi="Times New Roman" w:cs="Times New Roman"/>
          <w:sz w:val="24"/>
          <w:szCs w:val="24"/>
        </w:rPr>
        <w:t xml:space="preserve">Г. Г. Шпет, А. Ф. Лосев, </w:t>
      </w:r>
      <w:r w:rsidR="00B435E9">
        <w:rPr>
          <w:rFonts w:ascii="Times New Roman" w:hAnsi="Times New Roman" w:cs="Times New Roman"/>
          <w:sz w:val="24"/>
          <w:szCs w:val="24"/>
        </w:rPr>
        <w:t xml:space="preserve">                В. В. Зеньковский,</w:t>
      </w:r>
      <w:r w:rsidR="00EE147C">
        <w:rPr>
          <w:rFonts w:ascii="Times New Roman" w:hAnsi="Times New Roman" w:cs="Times New Roman"/>
          <w:sz w:val="24"/>
          <w:szCs w:val="24"/>
        </w:rPr>
        <w:t xml:space="preserve"> Р. О. Якобсон,</w:t>
      </w:r>
      <w:r w:rsidR="00B435E9">
        <w:rPr>
          <w:rFonts w:ascii="Times New Roman" w:hAnsi="Times New Roman" w:cs="Times New Roman"/>
          <w:sz w:val="24"/>
          <w:szCs w:val="24"/>
        </w:rPr>
        <w:t xml:space="preserve"> </w:t>
      </w:r>
      <w:r w:rsidR="00CE384C">
        <w:rPr>
          <w:rFonts w:ascii="Times New Roman" w:hAnsi="Times New Roman" w:cs="Times New Roman"/>
          <w:sz w:val="24"/>
          <w:szCs w:val="24"/>
        </w:rPr>
        <w:t xml:space="preserve">Н. И. Жинкин, </w:t>
      </w:r>
      <w:r w:rsidR="00B435E9">
        <w:rPr>
          <w:rFonts w:ascii="Times New Roman" w:hAnsi="Times New Roman" w:cs="Times New Roman"/>
          <w:sz w:val="24"/>
          <w:szCs w:val="24"/>
        </w:rPr>
        <w:t>П. П. Блонский и мн. др. Его лекции с большим интересом слуша</w:t>
      </w:r>
      <w:r w:rsidR="0053649F">
        <w:rPr>
          <w:rFonts w:ascii="Times New Roman" w:hAnsi="Times New Roman" w:cs="Times New Roman"/>
          <w:sz w:val="24"/>
          <w:szCs w:val="24"/>
        </w:rPr>
        <w:t xml:space="preserve">л </w:t>
      </w:r>
      <w:r w:rsidR="00B435E9">
        <w:rPr>
          <w:rFonts w:ascii="Times New Roman" w:hAnsi="Times New Roman" w:cs="Times New Roman"/>
          <w:sz w:val="24"/>
          <w:szCs w:val="24"/>
        </w:rPr>
        <w:t xml:space="preserve">Н. А. Бердяев. </w:t>
      </w:r>
      <w:r w:rsidR="00425FF2">
        <w:rPr>
          <w:rFonts w:ascii="Times New Roman" w:hAnsi="Times New Roman" w:cs="Times New Roman"/>
          <w:sz w:val="24"/>
          <w:szCs w:val="24"/>
        </w:rPr>
        <w:t xml:space="preserve">В свою очередь, Г. И. Челпанов – ученик </w:t>
      </w:r>
      <w:r w:rsidR="00CE384C">
        <w:rPr>
          <w:rFonts w:ascii="Times New Roman" w:hAnsi="Times New Roman" w:cs="Times New Roman"/>
          <w:sz w:val="24"/>
          <w:szCs w:val="24"/>
        </w:rPr>
        <w:t xml:space="preserve">    </w:t>
      </w:r>
      <w:r w:rsidR="0053649F">
        <w:rPr>
          <w:rFonts w:ascii="Times New Roman" w:hAnsi="Times New Roman" w:cs="Times New Roman"/>
          <w:sz w:val="24"/>
          <w:szCs w:val="24"/>
        </w:rPr>
        <w:t xml:space="preserve">Н. Я. Грота и последователь </w:t>
      </w:r>
      <w:r w:rsidR="00425FF2">
        <w:rPr>
          <w:rFonts w:ascii="Times New Roman" w:hAnsi="Times New Roman" w:cs="Times New Roman"/>
          <w:sz w:val="24"/>
          <w:szCs w:val="24"/>
        </w:rPr>
        <w:t>В. Вундта и О. Кюльпе.</w:t>
      </w:r>
    </w:p>
    <w:p w:rsidR="00393A44" w:rsidRDefault="00026B9F"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 1905 г. вышло первое издание учебника Г. И. Челпанова «Введение в философию»</w:t>
      </w:r>
      <w:r w:rsidR="00604FA3">
        <w:rPr>
          <w:rFonts w:ascii="Times New Roman" w:hAnsi="Times New Roman" w:cs="Times New Roman"/>
          <w:sz w:val="24"/>
          <w:szCs w:val="24"/>
        </w:rPr>
        <w:t xml:space="preserve"> [</w:t>
      </w:r>
      <w:r w:rsidR="00604FA3">
        <w:rPr>
          <w:rFonts w:ascii="Times New Roman" w:hAnsi="Times New Roman" w:cs="Times New Roman"/>
          <w:sz w:val="24"/>
          <w:szCs w:val="24"/>
          <w:lang w:val="en-US"/>
        </w:rPr>
        <w:t>1</w:t>
      </w:r>
      <w:r w:rsidR="00604FA3">
        <w:rPr>
          <w:rFonts w:ascii="Times New Roman" w:hAnsi="Times New Roman" w:cs="Times New Roman"/>
          <w:sz w:val="24"/>
          <w:szCs w:val="24"/>
        </w:rPr>
        <w:t>]</w:t>
      </w:r>
      <w:r>
        <w:rPr>
          <w:rFonts w:ascii="Times New Roman" w:hAnsi="Times New Roman" w:cs="Times New Roman"/>
          <w:sz w:val="24"/>
          <w:szCs w:val="24"/>
        </w:rPr>
        <w:t xml:space="preserve">. </w:t>
      </w:r>
      <w:r w:rsidR="00EA5959">
        <w:rPr>
          <w:rFonts w:ascii="Times New Roman" w:hAnsi="Times New Roman" w:cs="Times New Roman"/>
          <w:sz w:val="24"/>
          <w:szCs w:val="24"/>
        </w:rPr>
        <w:t>В предисловии к нему автор говорит о нескольких «Введениях в философию»</w:t>
      </w:r>
      <w:r w:rsidR="00095D1F">
        <w:rPr>
          <w:rFonts w:ascii="Times New Roman" w:hAnsi="Times New Roman" w:cs="Times New Roman"/>
          <w:sz w:val="24"/>
          <w:szCs w:val="24"/>
        </w:rPr>
        <w:t xml:space="preserve">, доступных российскому читателю. Он называет таких авторов, как          Ф. Паульсен, В. Вундт, О. Кюльпе, </w:t>
      </w:r>
      <w:r w:rsidR="00A2522A">
        <w:rPr>
          <w:rFonts w:ascii="Times New Roman" w:hAnsi="Times New Roman" w:cs="Times New Roman"/>
          <w:sz w:val="24"/>
          <w:szCs w:val="24"/>
        </w:rPr>
        <w:t>В. Ерузалем, Г. Корнелиус</w:t>
      </w:r>
      <w:r w:rsidR="00DD18FD">
        <w:rPr>
          <w:rFonts w:ascii="Times New Roman" w:hAnsi="Times New Roman" w:cs="Times New Roman"/>
          <w:sz w:val="24"/>
          <w:szCs w:val="24"/>
        </w:rPr>
        <w:t xml:space="preserve">, </w:t>
      </w:r>
      <w:r w:rsidR="00373580">
        <w:rPr>
          <w:rFonts w:ascii="Times New Roman" w:hAnsi="Times New Roman" w:cs="Times New Roman"/>
          <w:sz w:val="24"/>
          <w:szCs w:val="24"/>
        </w:rPr>
        <w:t>Г. Е. Струве.</w:t>
      </w:r>
      <w:r w:rsidR="00A2522A">
        <w:rPr>
          <w:rFonts w:ascii="Times New Roman" w:hAnsi="Times New Roman" w:cs="Times New Roman"/>
          <w:sz w:val="24"/>
          <w:szCs w:val="24"/>
        </w:rPr>
        <w:t xml:space="preserve"> </w:t>
      </w:r>
      <w:r w:rsidR="00FF3C04">
        <w:rPr>
          <w:rFonts w:ascii="Times New Roman" w:hAnsi="Times New Roman" w:cs="Times New Roman"/>
          <w:sz w:val="24"/>
          <w:szCs w:val="24"/>
        </w:rPr>
        <w:t xml:space="preserve">                   Г. И. Челпанов полагает, что эти «Введения…» не достигают своей цели, а именно, не «вводят» в дисциплину «Философия». Лучшим из этих учебников признается книга      Ф. Паульсена. С т. зр. Челпанова, этот замечательный труд является изложением философской системы автора.</w:t>
      </w:r>
      <w:r w:rsidR="00405708">
        <w:rPr>
          <w:rFonts w:ascii="Times New Roman" w:hAnsi="Times New Roman" w:cs="Times New Roman"/>
          <w:sz w:val="24"/>
          <w:szCs w:val="24"/>
        </w:rPr>
        <w:t xml:space="preserve"> Произведение В. Вундта достаточно сложно, оно недоступно для начинающих. Учебник Кюльпе</w:t>
      </w:r>
      <w:r w:rsidR="00A55273">
        <w:rPr>
          <w:rFonts w:ascii="Times New Roman" w:hAnsi="Times New Roman" w:cs="Times New Roman"/>
          <w:sz w:val="24"/>
          <w:szCs w:val="24"/>
        </w:rPr>
        <w:t xml:space="preserve"> в большей степени разъясняет философскую терминологию, чем проблематику. Основываясь на своей университетской преподавательской практике, </w:t>
      </w:r>
      <w:r w:rsidR="00CD44AA">
        <w:rPr>
          <w:rFonts w:ascii="Times New Roman" w:hAnsi="Times New Roman" w:cs="Times New Roman"/>
          <w:sz w:val="24"/>
          <w:szCs w:val="24"/>
        </w:rPr>
        <w:t xml:space="preserve">профессор Челпанов приходит к выводу, что </w:t>
      </w:r>
      <w:r w:rsidR="00AD5D9F">
        <w:rPr>
          <w:rFonts w:ascii="Times New Roman" w:hAnsi="Times New Roman" w:cs="Times New Roman"/>
          <w:sz w:val="24"/>
          <w:szCs w:val="24"/>
        </w:rPr>
        <w:t xml:space="preserve">ни один из </w:t>
      </w:r>
      <w:r w:rsidR="00D40794" w:rsidRPr="00D40794">
        <w:rPr>
          <w:rFonts w:ascii="Times New Roman" w:hAnsi="Times New Roman" w:cs="Times New Roman"/>
          <w:sz w:val="24"/>
          <w:szCs w:val="24"/>
        </w:rPr>
        <w:t xml:space="preserve">имеющихся </w:t>
      </w:r>
      <w:r w:rsidR="00AD5D9F">
        <w:rPr>
          <w:rFonts w:ascii="Times New Roman" w:hAnsi="Times New Roman" w:cs="Times New Roman"/>
          <w:sz w:val="24"/>
          <w:szCs w:val="24"/>
        </w:rPr>
        <w:t>учебников не может быть использ</w:t>
      </w:r>
      <w:r w:rsidR="005C32B9">
        <w:rPr>
          <w:rFonts w:ascii="Times New Roman" w:hAnsi="Times New Roman" w:cs="Times New Roman"/>
          <w:sz w:val="24"/>
          <w:szCs w:val="24"/>
        </w:rPr>
        <w:t>ован в качестве введения в философию</w:t>
      </w:r>
      <w:r w:rsidR="00AD5D9F">
        <w:rPr>
          <w:rFonts w:ascii="Times New Roman" w:hAnsi="Times New Roman" w:cs="Times New Roman"/>
          <w:sz w:val="24"/>
          <w:szCs w:val="24"/>
        </w:rPr>
        <w:t>.</w:t>
      </w:r>
      <w:r w:rsidR="005C32B9">
        <w:rPr>
          <w:rFonts w:ascii="Times New Roman" w:hAnsi="Times New Roman" w:cs="Times New Roman"/>
          <w:sz w:val="24"/>
          <w:szCs w:val="24"/>
        </w:rPr>
        <w:t xml:space="preserve"> </w:t>
      </w:r>
      <w:r w:rsidR="00393A44">
        <w:rPr>
          <w:rFonts w:ascii="Times New Roman" w:hAnsi="Times New Roman" w:cs="Times New Roman"/>
          <w:sz w:val="24"/>
          <w:szCs w:val="24"/>
        </w:rPr>
        <w:t>Вводный курс, по мнению Челпанова, должен в доступной форме ознакомить студентов с основными философскими проблемами. От</w:t>
      </w:r>
      <w:r w:rsidR="005A5BFB">
        <w:rPr>
          <w:rFonts w:ascii="Times New Roman" w:hAnsi="Times New Roman" w:cs="Times New Roman"/>
          <w:sz w:val="24"/>
          <w:szCs w:val="24"/>
        </w:rPr>
        <w:t>с</w:t>
      </w:r>
      <w:r w:rsidR="00393A44">
        <w:rPr>
          <w:rFonts w:ascii="Times New Roman" w:hAnsi="Times New Roman" w:cs="Times New Roman"/>
          <w:sz w:val="24"/>
          <w:szCs w:val="24"/>
        </w:rPr>
        <w:t>утствие такого рода учебного пособия оценивается как серьезный пробел в российской учебно-методической литературе того времени.</w:t>
      </w:r>
    </w:p>
    <w:p w:rsidR="00BA233C" w:rsidRDefault="00393A44"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01395">
        <w:rPr>
          <w:rFonts w:ascii="Times New Roman" w:hAnsi="Times New Roman" w:cs="Times New Roman"/>
          <w:sz w:val="24"/>
          <w:szCs w:val="24"/>
        </w:rPr>
        <w:t>Г. И. Челпанов читал курс «Введение в философию» с 1895 г. в Киевском университете.</w:t>
      </w:r>
      <w:r w:rsidR="0062294B">
        <w:rPr>
          <w:rFonts w:ascii="Times New Roman" w:hAnsi="Times New Roman" w:cs="Times New Roman"/>
          <w:sz w:val="24"/>
          <w:szCs w:val="24"/>
        </w:rPr>
        <w:t xml:space="preserve"> Подход, развив</w:t>
      </w:r>
      <w:r w:rsidR="00220ED6">
        <w:rPr>
          <w:rFonts w:ascii="Times New Roman" w:hAnsi="Times New Roman" w:cs="Times New Roman"/>
          <w:sz w:val="24"/>
          <w:szCs w:val="24"/>
        </w:rPr>
        <w:t>а</w:t>
      </w:r>
      <w:r w:rsidR="0062294B">
        <w:rPr>
          <w:rFonts w:ascii="Times New Roman" w:hAnsi="Times New Roman" w:cs="Times New Roman"/>
          <w:sz w:val="24"/>
          <w:szCs w:val="24"/>
        </w:rPr>
        <w:t>емый Г. И., можно назвать проблемным подходом. В первую очередь он стремился ознакомить своих учеников с существующими философскими проблемами и возможными способами их разрешения.</w:t>
      </w:r>
      <w:r w:rsidR="00B94AC9">
        <w:rPr>
          <w:rFonts w:ascii="Times New Roman" w:hAnsi="Times New Roman" w:cs="Times New Roman"/>
          <w:sz w:val="24"/>
          <w:szCs w:val="24"/>
        </w:rPr>
        <w:t xml:space="preserve"> Итогом этой десятилетней работы и стал рассматриваемый учебник. </w:t>
      </w:r>
      <w:r w:rsidR="00F5043E">
        <w:rPr>
          <w:rFonts w:ascii="Times New Roman" w:hAnsi="Times New Roman" w:cs="Times New Roman"/>
          <w:sz w:val="24"/>
          <w:szCs w:val="24"/>
        </w:rPr>
        <w:t>По мнению автора, наилучшим способом первоначального ознакомления с философией является изучение основных типов философских теорий, направленных на осмысление философских проблем. Челпанов реализует путь от проблемы к истории. Сначала формулируется проблема, затем рассматривается история осмысления этой проблемы и, наконец, ее современное состояние.</w:t>
      </w:r>
    </w:p>
    <w:p w:rsidR="005113B0" w:rsidRDefault="00BA233C"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История философии предстает у Челпанова именно как история философских проблем. Г. И. с большим вниманием и почтением относится к изучению и преподаванию истории философии. </w:t>
      </w:r>
      <w:r w:rsidR="00B3449F">
        <w:rPr>
          <w:rFonts w:ascii="Times New Roman" w:hAnsi="Times New Roman" w:cs="Times New Roman"/>
          <w:sz w:val="24"/>
          <w:szCs w:val="24"/>
        </w:rPr>
        <w:t xml:space="preserve">Он замечает, что философская проблема становится понятной только при историческом ее рассмотрении. </w:t>
      </w:r>
      <w:r>
        <w:rPr>
          <w:rFonts w:ascii="Times New Roman" w:hAnsi="Times New Roman" w:cs="Times New Roman"/>
          <w:sz w:val="24"/>
          <w:szCs w:val="24"/>
        </w:rPr>
        <w:t>Это роднит его преподавательскую концепцию с «Введением в философию» В. Вундта, который задумывал свой учебник именно как историческое введение в философию.</w:t>
      </w:r>
      <w:r w:rsidR="00C0395F">
        <w:rPr>
          <w:rFonts w:ascii="Times New Roman" w:hAnsi="Times New Roman" w:cs="Times New Roman"/>
          <w:sz w:val="24"/>
          <w:szCs w:val="24"/>
        </w:rPr>
        <w:t xml:space="preserve"> Вместе с тем Челпанов не меньшее внимание уделяет современной ему философии (последние десятилетия XIX в. и начало XX в.).</w:t>
      </w:r>
    </w:p>
    <w:p w:rsidR="00012FEE" w:rsidRDefault="005113B0"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 учебнике различные философские учения и проблемы рассматриваются с определенной позиции</w:t>
      </w:r>
      <w:r w:rsidR="00B10685">
        <w:rPr>
          <w:rFonts w:ascii="Times New Roman" w:hAnsi="Times New Roman" w:cs="Times New Roman"/>
          <w:sz w:val="24"/>
          <w:szCs w:val="24"/>
        </w:rPr>
        <w:t xml:space="preserve"> – позиции Челпанова-философа. Г. И. оговаривается, что не </w:t>
      </w:r>
      <w:r w:rsidR="00B10685">
        <w:rPr>
          <w:rFonts w:ascii="Times New Roman" w:hAnsi="Times New Roman" w:cs="Times New Roman"/>
          <w:sz w:val="24"/>
          <w:szCs w:val="24"/>
        </w:rPr>
        <w:lastRenderedPageBreak/>
        <w:t>может со всей убедительностью обосновать многие положения, приводимые в учебнике им лично. Для подобного обоснования потребовалась бы система философии самого     Г. И. Челпанова. Надо сказать, что Г. И. так и не создал труда, представлявшего его собственные философские взгляды в систематическом единстве.</w:t>
      </w:r>
      <w:r w:rsidR="00083EAF">
        <w:rPr>
          <w:rFonts w:ascii="Times New Roman" w:hAnsi="Times New Roman" w:cs="Times New Roman"/>
          <w:sz w:val="24"/>
          <w:szCs w:val="24"/>
        </w:rPr>
        <w:t xml:space="preserve"> У него были образцы, на которые он мог ориентироваться – философские системы Ф. Паульсена, В. Вундта</w:t>
      </w:r>
      <w:r w:rsidR="00CE2AEE">
        <w:rPr>
          <w:rFonts w:ascii="Times New Roman" w:hAnsi="Times New Roman" w:cs="Times New Roman"/>
          <w:sz w:val="24"/>
          <w:szCs w:val="24"/>
        </w:rPr>
        <w:t>,  О. Конта, Г. Спенсера. Особенно значим для Челпанова Вундт, философию которого он характеризовал как индуктивную метафизику.</w:t>
      </w:r>
      <w:r w:rsidR="00A86A38">
        <w:rPr>
          <w:rFonts w:ascii="Times New Roman" w:hAnsi="Times New Roman" w:cs="Times New Roman"/>
          <w:sz w:val="24"/>
          <w:szCs w:val="24"/>
        </w:rPr>
        <w:t xml:space="preserve"> Существенным дополнением к Вундту для Г. И. был критический реализм А. Риля.</w:t>
      </w:r>
      <w:r w:rsidR="003F05EA">
        <w:rPr>
          <w:rFonts w:ascii="Times New Roman" w:hAnsi="Times New Roman" w:cs="Times New Roman"/>
          <w:sz w:val="24"/>
          <w:szCs w:val="24"/>
        </w:rPr>
        <w:t xml:space="preserve"> Впоследствии русский философ будет обрашаться и к Э. Гуссерлю. </w:t>
      </w:r>
      <w:r w:rsidR="00237B78">
        <w:rPr>
          <w:rFonts w:ascii="Times New Roman" w:hAnsi="Times New Roman" w:cs="Times New Roman"/>
          <w:sz w:val="24"/>
          <w:szCs w:val="24"/>
        </w:rPr>
        <w:t>Его собственные взгляды наиболее внятно и полно были изложены, наверное, в его знаменитой работе «Мозг и душа</w:t>
      </w:r>
      <w:r w:rsidR="00353F08">
        <w:rPr>
          <w:rFonts w:ascii="Times New Roman" w:hAnsi="Times New Roman" w:cs="Times New Roman"/>
          <w:sz w:val="24"/>
          <w:szCs w:val="24"/>
        </w:rPr>
        <w:t>. Критика материализма и очерк современных учений о душе» (</w:t>
      </w:r>
      <w:r w:rsidR="00E8117B">
        <w:rPr>
          <w:rFonts w:ascii="Times New Roman" w:hAnsi="Times New Roman" w:cs="Times New Roman"/>
          <w:sz w:val="24"/>
          <w:szCs w:val="24"/>
        </w:rPr>
        <w:t>1900)</w:t>
      </w:r>
      <w:r w:rsidR="00604FA3">
        <w:rPr>
          <w:rFonts w:ascii="Times New Roman" w:hAnsi="Times New Roman" w:cs="Times New Roman"/>
          <w:sz w:val="24"/>
          <w:szCs w:val="24"/>
          <w:lang w:val="en-US"/>
        </w:rPr>
        <w:t xml:space="preserve"> [2]</w:t>
      </w:r>
      <w:r w:rsidR="00E8117B">
        <w:rPr>
          <w:rFonts w:ascii="Times New Roman" w:hAnsi="Times New Roman" w:cs="Times New Roman"/>
          <w:sz w:val="24"/>
          <w:szCs w:val="24"/>
        </w:rPr>
        <w:t xml:space="preserve">. Причем сам Челпанов относил эту книгу к сочинениям по психологии. </w:t>
      </w:r>
      <w:r w:rsidR="00791193">
        <w:rPr>
          <w:rFonts w:ascii="Times New Roman" w:hAnsi="Times New Roman" w:cs="Times New Roman"/>
          <w:sz w:val="24"/>
          <w:szCs w:val="24"/>
        </w:rPr>
        <w:t>Итак, философская пропедевтика принципиально отличается от систематической философии. Методика преподавания философии направлена не на обоснование собственного философского мировоззрения, а на обзор проблем и их возможных решений.</w:t>
      </w:r>
    </w:p>
    <w:p w:rsidR="002950BD" w:rsidRDefault="00012FEE"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C3080">
        <w:rPr>
          <w:rFonts w:ascii="Times New Roman" w:hAnsi="Times New Roman" w:cs="Times New Roman"/>
          <w:sz w:val="24"/>
          <w:szCs w:val="24"/>
        </w:rPr>
        <w:t>Автор отмечает, что в его пособии нет полного единства, есть множество вопросов, на которые не дается вполне законченных ответов, но так и должно быть. Ученик, находящийся в «преддверии» философии, должен только познакомиться с основными вопросами и возможными решениями.</w:t>
      </w:r>
      <w:r w:rsidR="000632C5">
        <w:rPr>
          <w:rFonts w:ascii="Times New Roman" w:hAnsi="Times New Roman" w:cs="Times New Roman"/>
          <w:sz w:val="24"/>
          <w:szCs w:val="24"/>
        </w:rPr>
        <w:t xml:space="preserve"> Следующий шаг – для желающих, для искренне заинтересованных, - самостоятельное изучение определенных философских систем. И это – дело свободного выбора. Целостность философского мировоззрения может открыться как раз в таком обращении к некоторой системе или к нескольким системам, которые будут избраны искателем в свободном и осмысленном поиске.</w:t>
      </w:r>
      <w:r w:rsidR="00510F25">
        <w:rPr>
          <w:rFonts w:ascii="Times New Roman" w:hAnsi="Times New Roman" w:cs="Times New Roman"/>
          <w:sz w:val="24"/>
          <w:szCs w:val="24"/>
        </w:rPr>
        <w:t xml:space="preserve"> Продолжающий философские искания должен выбрать себе «руководителей» из числа ведущих мыслителей.</w:t>
      </w:r>
      <w:r w:rsidR="00D42E64">
        <w:rPr>
          <w:rFonts w:ascii="Times New Roman" w:hAnsi="Times New Roman" w:cs="Times New Roman"/>
          <w:sz w:val="24"/>
          <w:szCs w:val="24"/>
        </w:rPr>
        <w:t xml:space="preserve"> Введение же в философию должно оставить ученика неудовлетворенным, должно возбудить «жажду» дальнейшего философского познания, но полного утоления этой «жажды» ищущий, по словам Челпанова, должен «искать в другом месте».</w:t>
      </w:r>
    </w:p>
    <w:p w:rsidR="007661D5" w:rsidRDefault="002950BD"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520AB">
        <w:rPr>
          <w:rFonts w:ascii="Times New Roman" w:hAnsi="Times New Roman" w:cs="Times New Roman"/>
          <w:sz w:val="24"/>
          <w:szCs w:val="24"/>
        </w:rPr>
        <w:t>В качестве недостатков современного ему образования Г. И. Челпанов называет отсутствие преподавания философии в средней школе, а также «ненормальную постановку» университетского курса философии. Все это является причиной незначительной распространенности философского знания в обществе. Г. И. прямо говорит о том, что «философская культура стоит у нас очень низко». Вряд ли нужно напоминать о том, что в современном российском обществе этот уровень гораздо ниже…</w:t>
      </w:r>
      <w:r w:rsidR="00DA22E6">
        <w:rPr>
          <w:rFonts w:ascii="Times New Roman" w:hAnsi="Times New Roman" w:cs="Times New Roman"/>
          <w:sz w:val="24"/>
          <w:szCs w:val="24"/>
        </w:rPr>
        <w:t xml:space="preserve"> </w:t>
      </w:r>
      <w:r w:rsidR="002D6A6D">
        <w:rPr>
          <w:rFonts w:ascii="Times New Roman" w:hAnsi="Times New Roman" w:cs="Times New Roman"/>
          <w:sz w:val="24"/>
          <w:szCs w:val="24"/>
        </w:rPr>
        <w:t>Философ обращает внимание на то, что</w:t>
      </w:r>
      <w:r w:rsidR="005F447A">
        <w:rPr>
          <w:rFonts w:ascii="Times New Roman" w:hAnsi="Times New Roman" w:cs="Times New Roman"/>
          <w:sz w:val="24"/>
          <w:szCs w:val="24"/>
        </w:rPr>
        <w:t xml:space="preserve"> в 1890-е гг. среди университетской молодежи господствовало увлечение материализмом, затем оно сменилось идеалистическими интересами. Г. И. опасается, как бы не пришла мода на какую-либо разновидность позитивизма. </w:t>
      </w:r>
      <w:r w:rsidR="00BD591F">
        <w:rPr>
          <w:rFonts w:ascii="Times New Roman" w:hAnsi="Times New Roman" w:cs="Times New Roman"/>
          <w:sz w:val="24"/>
          <w:szCs w:val="24"/>
        </w:rPr>
        <w:t>Такого рода повальные увлечения, как и быстрая смена философских ориентаций, связываются Челпановым с отсутствием добротного философского образования. Именно последнее дает возможность выработки сознательного отношения к философским вопросам и проблемам, что предостерегает от неосознанных увлечений и быстрой смены философских симпатий.</w:t>
      </w:r>
      <w:r w:rsidR="00DD75F0">
        <w:rPr>
          <w:rFonts w:ascii="Times New Roman" w:hAnsi="Times New Roman" w:cs="Times New Roman"/>
          <w:sz w:val="24"/>
          <w:szCs w:val="24"/>
        </w:rPr>
        <w:t xml:space="preserve"> В наше время мы можем только мечтать хотя бы о стихийных, неосознанных философских увлечениях у студентов (и, вообще, молодежи). </w:t>
      </w:r>
      <w:r w:rsidR="00ED4219">
        <w:rPr>
          <w:rFonts w:ascii="Times New Roman" w:hAnsi="Times New Roman" w:cs="Times New Roman"/>
          <w:sz w:val="24"/>
          <w:szCs w:val="24"/>
        </w:rPr>
        <w:t>В связи с необходимостью глубокого и систематического философского образования профессор еще раз подчеркивает актуальность учебно-методической литературы по данному вопросу.</w:t>
      </w:r>
    </w:p>
    <w:p w:rsidR="00F46D63" w:rsidRDefault="00ED4219"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65E9C">
        <w:rPr>
          <w:rFonts w:ascii="Times New Roman" w:hAnsi="Times New Roman" w:cs="Times New Roman"/>
          <w:sz w:val="24"/>
          <w:szCs w:val="24"/>
        </w:rPr>
        <w:t>Далее Г. И. делает очень важное замечание.</w:t>
      </w:r>
      <w:r w:rsidR="00A07874">
        <w:rPr>
          <w:rFonts w:ascii="Times New Roman" w:hAnsi="Times New Roman" w:cs="Times New Roman"/>
          <w:sz w:val="24"/>
          <w:szCs w:val="24"/>
        </w:rPr>
        <w:t xml:space="preserve"> </w:t>
      </w:r>
      <w:r w:rsidR="00F7634D">
        <w:rPr>
          <w:rFonts w:ascii="Times New Roman" w:hAnsi="Times New Roman" w:cs="Times New Roman"/>
          <w:sz w:val="24"/>
          <w:szCs w:val="24"/>
        </w:rPr>
        <w:t>Изучению философии должны предшествовать курсы логики и психологии. Для этой цели автор рекомендует свои учебники.</w:t>
      </w:r>
      <w:r w:rsidR="00AE2CD9">
        <w:rPr>
          <w:rFonts w:ascii="Times New Roman" w:hAnsi="Times New Roman" w:cs="Times New Roman"/>
          <w:sz w:val="24"/>
          <w:szCs w:val="24"/>
        </w:rPr>
        <w:t xml:space="preserve"> </w:t>
      </w:r>
      <w:r w:rsidR="00663D56">
        <w:rPr>
          <w:rFonts w:ascii="Times New Roman" w:hAnsi="Times New Roman" w:cs="Times New Roman"/>
          <w:sz w:val="24"/>
          <w:szCs w:val="24"/>
        </w:rPr>
        <w:t xml:space="preserve">Учебник логики Челпанова вышел в 1897 г., с тех пор он многократно переиздавался. Учебник по психологии начал издавться с 1902 г. Начиная с 1908 г. эти два пособия выходят как две части «Элементарного курса философии» (для гимназий и самообразования) (Психология. 1 часть. Логика. 2 часть). Такой порядок издания </w:t>
      </w:r>
      <w:r w:rsidR="00663D56">
        <w:rPr>
          <w:rFonts w:ascii="Times New Roman" w:hAnsi="Times New Roman" w:cs="Times New Roman"/>
          <w:sz w:val="24"/>
          <w:szCs w:val="24"/>
        </w:rPr>
        <w:lastRenderedPageBreak/>
        <w:t>сохраняется до 1918 г. После этого учбник по психологии не переиздавался, «Логика» выходила в сокращенном и исправленном виде в 1946 г. В наше время «Учебник логики»</w:t>
      </w:r>
      <w:r w:rsidR="00604FA3" w:rsidRPr="00604FA3">
        <w:rPr>
          <w:rFonts w:ascii="Times New Roman" w:hAnsi="Times New Roman" w:cs="Times New Roman"/>
          <w:sz w:val="24"/>
          <w:szCs w:val="24"/>
        </w:rPr>
        <w:t xml:space="preserve"> [3]</w:t>
      </w:r>
      <w:r w:rsidR="00663D56">
        <w:rPr>
          <w:rFonts w:ascii="Times New Roman" w:hAnsi="Times New Roman" w:cs="Times New Roman"/>
          <w:sz w:val="24"/>
          <w:szCs w:val="24"/>
        </w:rPr>
        <w:t xml:space="preserve"> выпускается 16 изданием, соответствующим изданию 1918 г.</w:t>
      </w:r>
      <w:r w:rsidR="0084108E">
        <w:rPr>
          <w:rFonts w:ascii="Times New Roman" w:hAnsi="Times New Roman" w:cs="Times New Roman"/>
          <w:sz w:val="24"/>
          <w:szCs w:val="24"/>
        </w:rPr>
        <w:t xml:space="preserve"> Для Челпанова, как и для Аристотеля, логика являлась философской проп</w:t>
      </w:r>
      <w:r w:rsidR="00577359">
        <w:rPr>
          <w:rFonts w:ascii="Times New Roman" w:hAnsi="Times New Roman" w:cs="Times New Roman"/>
          <w:sz w:val="24"/>
          <w:szCs w:val="24"/>
        </w:rPr>
        <w:t xml:space="preserve">едевтикой. Точнее, логика </w:t>
      </w:r>
      <w:r w:rsidR="0084108E">
        <w:rPr>
          <w:rFonts w:ascii="Times New Roman" w:hAnsi="Times New Roman" w:cs="Times New Roman"/>
          <w:sz w:val="24"/>
          <w:szCs w:val="24"/>
        </w:rPr>
        <w:t xml:space="preserve">у Г. И. оказывается подготовкой к введению в философию. Но у него она разделяет свою пропедевтическую участь с психологией, тогда как у Аристотеля психология, учение о душе, входит в физику, вторую философию, один из трех разделов теоретической философии. </w:t>
      </w:r>
      <w:r w:rsidR="00F87E9E">
        <w:rPr>
          <w:rFonts w:ascii="Times New Roman" w:hAnsi="Times New Roman" w:cs="Times New Roman"/>
          <w:sz w:val="24"/>
          <w:szCs w:val="24"/>
        </w:rPr>
        <w:t xml:space="preserve">Учебник по логике был создан раньше, но впоследствии стал второй частью элементарного курса философии. К тому же, в учебнике логики (после 1902 г.) содержатся важные отсылки к предшествующему учебнику по психологии. Психология определяется Челпановым как описательная наука о мышлении, </w:t>
      </w:r>
      <w:r w:rsidR="00577359">
        <w:rPr>
          <w:rFonts w:ascii="Times New Roman" w:hAnsi="Times New Roman" w:cs="Times New Roman"/>
          <w:sz w:val="24"/>
          <w:szCs w:val="24"/>
        </w:rPr>
        <w:t xml:space="preserve">                  </w:t>
      </w:r>
      <w:r w:rsidR="00F87E9E">
        <w:rPr>
          <w:rFonts w:ascii="Times New Roman" w:hAnsi="Times New Roman" w:cs="Times New Roman"/>
          <w:sz w:val="24"/>
          <w:szCs w:val="24"/>
        </w:rPr>
        <w:t>т. е. имеющая своим объектом мышление как оно есть. Логика же рассматривается как нау</w:t>
      </w:r>
      <w:r w:rsidR="00577359">
        <w:rPr>
          <w:rFonts w:ascii="Times New Roman" w:hAnsi="Times New Roman" w:cs="Times New Roman"/>
          <w:sz w:val="24"/>
          <w:szCs w:val="24"/>
        </w:rPr>
        <w:t xml:space="preserve">ка нормативная, </w:t>
      </w:r>
      <w:r w:rsidR="00F87E9E">
        <w:rPr>
          <w:rFonts w:ascii="Times New Roman" w:hAnsi="Times New Roman" w:cs="Times New Roman"/>
          <w:sz w:val="24"/>
          <w:szCs w:val="24"/>
        </w:rPr>
        <w:t>т. е. описывающая и объясняющая мышление как оно должно быть, с т. зр. логической нормы. В этом смысле логика уподобляется этике и грамматике как нормативным наукам.</w:t>
      </w:r>
      <w:r w:rsidR="00D77179">
        <w:rPr>
          <w:rFonts w:ascii="Times New Roman" w:hAnsi="Times New Roman" w:cs="Times New Roman"/>
          <w:sz w:val="24"/>
          <w:szCs w:val="24"/>
        </w:rPr>
        <w:t xml:space="preserve"> После такого первоначального ознакомления с мышлением (психологического и логического), направленного, соответственно, на стихийное и упорядоченное проявления мыслительной деятельности, Челпанов настоятельно рекомендует своим читателям ознакоми</w:t>
      </w:r>
      <w:r w:rsidR="00E206F5">
        <w:rPr>
          <w:rFonts w:ascii="Times New Roman" w:hAnsi="Times New Roman" w:cs="Times New Roman"/>
          <w:sz w:val="24"/>
          <w:szCs w:val="24"/>
        </w:rPr>
        <w:t>ться с его книгой «Мозг и душа»</w:t>
      </w:r>
      <w:r w:rsidR="00D77179">
        <w:rPr>
          <w:rFonts w:ascii="Times New Roman" w:hAnsi="Times New Roman" w:cs="Times New Roman"/>
          <w:sz w:val="24"/>
          <w:szCs w:val="24"/>
        </w:rPr>
        <w:t xml:space="preserve"> как с психологическим исследованием. Именно оно призвано осуществить переход от первоначального, школьного изучения элементарной философии к более серьезным философским занятиям (по введению в дисциплину). Челпанов говорит: «Для ознакомления с общими вопросами психологии рекомендуется моя книга: «Мозг и душа»». Но, конечно, это – не в меньшей степени философская монография, чем психологическая. Это – именно философская критика материализма, а также возможных философских выводов рефлексологии, а также психофизиологии. </w:t>
      </w:r>
      <w:r w:rsidR="000E4961">
        <w:rPr>
          <w:rFonts w:ascii="Times New Roman" w:hAnsi="Times New Roman" w:cs="Times New Roman"/>
          <w:sz w:val="24"/>
          <w:szCs w:val="24"/>
        </w:rPr>
        <w:t xml:space="preserve">Но без психологии здесь обойтись невозможно. Не опираясь на результаты психологических исследований Лейбница, Гербарта, Фехнера, Лотце, Вундта, Кюльпе, самого Челпанова </w:t>
      </w:r>
      <w:r w:rsidR="00577359">
        <w:rPr>
          <w:rFonts w:ascii="Times New Roman" w:hAnsi="Times New Roman" w:cs="Times New Roman"/>
          <w:sz w:val="24"/>
          <w:szCs w:val="24"/>
        </w:rPr>
        <w:t xml:space="preserve">                         </w:t>
      </w:r>
      <w:r w:rsidR="000E4961">
        <w:rPr>
          <w:rFonts w:ascii="Times New Roman" w:hAnsi="Times New Roman" w:cs="Times New Roman"/>
          <w:sz w:val="24"/>
          <w:szCs w:val="24"/>
        </w:rPr>
        <w:t>и др. психологов и философов, невозможно дать конструктивную критику материализма и позитивисткой физиологии, а также утвердить положения индуктивной метафизики и критического реализма, основополагающие для Челпанова как для философа.</w:t>
      </w:r>
    </w:p>
    <w:p w:rsidR="00606983" w:rsidRDefault="00F46D63"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Особый пункт челпановского учебника – крайне осторожный и тщательный выбор рек</w:t>
      </w:r>
      <w:r w:rsidR="00577359">
        <w:rPr>
          <w:rFonts w:ascii="Times New Roman" w:hAnsi="Times New Roman" w:cs="Times New Roman"/>
          <w:sz w:val="24"/>
          <w:szCs w:val="24"/>
        </w:rPr>
        <w:t>омендуемой литературы, приводимо</w:t>
      </w:r>
      <w:r>
        <w:rPr>
          <w:rFonts w:ascii="Times New Roman" w:hAnsi="Times New Roman" w:cs="Times New Roman"/>
          <w:sz w:val="24"/>
          <w:szCs w:val="24"/>
        </w:rPr>
        <w:t xml:space="preserve">й после каждой главы учебника. Он сам оговаривается, что приводит только важнейшие сочинения по данному вопросу. Он также сетует по поводу неудовлетворительных переводов некоторых трудов. Одним из критериев выбора литературы был и чисто педагогической – доступность для понимания учеников. </w:t>
      </w:r>
      <w:r w:rsidR="006D1EC5">
        <w:rPr>
          <w:rFonts w:ascii="Times New Roman" w:hAnsi="Times New Roman" w:cs="Times New Roman"/>
          <w:sz w:val="24"/>
          <w:szCs w:val="24"/>
        </w:rPr>
        <w:t>Поэтому многие важнейшие работы не вошли в эти списки. К четвертому изданию учебника Г. И. существует чрезвычайно важное дополнение. Это – вопросник, составленный студентом Челпанова В. С. Шилкарским.</w:t>
      </w:r>
      <w:r w:rsidR="00530323">
        <w:rPr>
          <w:rFonts w:ascii="Times New Roman" w:hAnsi="Times New Roman" w:cs="Times New Roman"/>
          <w:sz w:val="24"/>
          <w:szCs w:val="24"/>
        </w:rPr>
        <w:t xml:space="preserve"> Учебник состоит из 30 глав. К каждой из них приложен весьма обстоятельный список воп</w:t>
      </w:r>
      <w:r w:rsidR="00E206F5">
        <w:rPr>
          <w:rFonts w:ascii="Times New Roman" w:hAnsi="Times New Roman" w:cs="Times New Roman"/>
          <w:sz w:val="24"/>
          <w:szCs w:val="24"/>
        </w:rPr>
        <w:t>росов для осмысления философских</w:t>
      </w:r>
      <w:r w:rsidR="00530323">
        <w:rPr>
          <w:rFonts w:ascii="Times New Roman" w:hAnsi="Times New Roman" w:cs="Times New Roman"/>
          <w:sz w:val="24"/>
          <w:szCs w:val="24"/>
        </w:rPr>
        <w:t xml:space="preserve"> проблем, о которых говорится в соответствующих разделах. Эти вопросы можно очень успешно использовать на семинарских занятиях.</w:t>
      </w:r>
      <w:r w:rsidR="00F25896">
        <w:rPr>
          <w:rFonts w:ascii="Times New Roman" w:hAnsi="Times New Roman" w:cs="Times New Roman"/>
          <w:sz w:val="24"/>
          <w:szCs w:val="24"/>
        </w:rPr>
        <w:t xml:space="preserve"> Вообще, учебник             Г. И. Челпанова «Введение в философию: С приложением вопросника и конспективного обзора истории философии» можно рекомендовать тем преподавателям философии, которые неудовлетворены современными учебниками по философии, но все же желают ориентироваться на какое-то учебно-методическое пособие. В таком случае рассматриваемый учебник можно рекомендовать в качестве средства философского самообразования для преподавателя.</w:t>
      </w:r>
      <w:r w:rsidR="00410494">
        <w:rPr>
          <w:rFonts w:ascii="Times New Roman" w:hAnsi="Times New Roman" w:cs="Times New Roman"/>
          <w:sz w:val="24"/>
          <w:szCs w:val="24"/>
        </w:rPr>
        <w:t xml:space="preserve"> Т</w:t>
      </w:r>
      <w:r w:rsidR="00E206F5">
        <w:rPr>
          <w:rFonts w:ascii="Times New Roman" w:hAnsi="Times New Roman" w:cs="Times New Roman"/>
          <w:sz w:val="24"/>
          <w:szCs w:val="24"/>
        </w:rPr>
        <w:t>олько внимательно изучив все реко</w:t>
      </w:r>
      <w:r w:rsidR="00410494">
        <w:rPr>
          <w:rFonts w:ascii="Times New Roman" w:hAnsi="Times New Roman" w:cs="Times New Roman"/>
          <w:sz w:val="24"/>
          <w:szCs w:val="24"/>
        </w:rPr>
        <w:t xml:space="preserve">мендуемые пособия, преподаватель сможет решить, как он в современной образовательной ситуации может использовать данный материал. И только после этого предлагаемые учебно-методические труды могут быть включены в список дополнительной литературы для студентов. Можно даже предложить цепочку повышения преподавательской квалификации: 1. Элементарный курс философии в 2-х частях: психология и логика. </w:t>
      </w:r>
      <w:r w:rsidR="00277995">
        <w:rPr>
          <w:rFonts w:ascii="Times New Roman" w:hAnsi="Times New Roman" w:cs="Times New Roman"/>
          <w:sz w:val="24"/>
          <w:szCs w:val="24"/>
        </w:rPr>
        <w:t xml:space="preserve">     </w:t>
      </w:r>
      <w:r w:rsidR="00410494">
        <w:rPr>
          <w:rFonts w:ascii="Times New Roman" w:hAnsi="Times New Roman" w:cs="Times New Roman"/>
          <w:sz w:val="24"/>
          <w:szCs w:val="24"/>
        </w:rPr>
        <w:lastRenderedPageBreak/>
        <w:t>2. «Мозг и душа». 3. «Введение в философию». (Челпановские учебники</w:t>
      </w:r>
      <w:r w:rsidR="003B4E9C">
        <w:rPr>
          <w:rFonts w:ascii="Times New Roman" w:hAnsi="Times New Roman" w:cs="Times New Roman"/>
          <w:sz w:val="24"/>
          <w:szCs w:val="24"/>
        </w:rPr>
        <w:t xml:space="preserve">.) Учебники </w:t>
      </w:r>
      <w:r w:rsidR="00277995">
        <w:rPr>
          <w:rFonts w:ascii="Times New Roman" w:hAnsi="Times New Roman" w:cs="Times New Roman"/>
          <w:sz w:val="24"/>
          <w:szCs w:val="24"/>
        </w:rPr>
        <w:t xml:space="preserve">    </w:t>
      </w:r>
      <w:r w:rsidR="003B4E9C">
        <w:rPr>
          <w:rFonts w:ascii="Times New Roman" w:hAnsi="Times New Roman" w:cs="Times New Roman"/>
          <w:sz w:val="24"/>
          <w:szCs w:val="24"/>
        </w:rPr>
        <w:t xml:space="preserve">Г. И. могут послужить своеобразным введением в более глубокие и систематические «Введения в философию» немецких авторов, по которым учился в том числе и сам Челпанов – В. Вундта, О. Кюльпе, Ф. Паульсена и др. Это те системы философии, те пропедевтические курсы, теоретические и историко-философские обобщения рубежа XIX – XX </w:t>
      </w:r>
      <w:r w:rsidR="003B4E9C" w:rsidRPr="003B4E9C">
        <w:rPr>
          <w:rFonts w:ascii="Times New Roman" w:hAnsi="Times New Roman" w:cs="Times New Roman"/>
          <w:sz w:val="24"/>
          <w:szCs w:val="24"/>
        </w:rPr>
        <w:t>вв.</w:t>
      </w:r>
      <w:r w:rsidR="003B4E9C">
        <w:rPr>
          <w:rFonts w:ascii="Times New Roman" w:hAnsi="Times New Roman" w:cs="Times New Roman"/>
          <w:sz w:val="24"/>
          <w:szCs w:val="24"/>
        </w:rPr>
        <w:t xml:space="preserve"> (более конкретно, имеется в виду период примерно с 1892 по 1905 гг.), которые позволяют понять, по крайней мере, новоевропейскую философию от Декарта до Вундта.</w:t>
      </w:r>
      <w:r w:rsidR="000319F6">
        <w:rPr>
          <w:rFonts w:ascii="Times New Roman" w:hAnsi="Times New Roman" w:cs="Times New Roman"/>
          <w:sz w:val="24"/>
          <w:szCs w:val="24"/>
        </w:rPr>
        <w:t xml:space="preserve"> Предполагаю, что советская и постсоветская философско-образовательная ситуация не дают такой возможности.</w:t>
      </w:r>
      <w:r w:rsidR="00E05766">
        <w:rPr>
          <w:rFonts w:ascii="Times New Roman" w:hAnsi="Times New Roman" w:cs="Times New Roman"/>
          <w:sz w:val="24"/>
          <w:szCs w:val="24"/>
        </w:rPr>
        <w:t xml:space="preserve"> Итак, речь идет о реконструкции дореволюционной ситуации философского образования, в которой ведущую роль в России играл замечательный педагог, философ и психолог Г. И. Челпанов.</w:t>
      </w:r>
      <w:r w:rsidR="00FA5914">
        <w:rPr>
          <w:rFonts w:ascii="Times New Roman" w:hAnsi="Times New Roman" w:cs="Times New Roman"/>
          <w:sz w:val="24"/>
          <w:szCs w:val="24"/>
        </w:rPr>
        <w:t xml:space="preserve"> Лучшим признанием челпановской роли в отечественной философской, психологической и педагогической культуре начала XX в. (до революции) стал сборник «Георгию Ивановичу Челпанову от участников его семинариев в Киеве и Москве. 1891 – 1916. Статьи по философии и психологии», изданный в Москве в 1916 г. </w:t>
      </w:r>
      <w:r w:rsidR="0047641F">
        <w:rPr>
          <w:rFonts w:ascii="Times New Roman" w:hAnsi="Times New Roman" w:cs="Times New Roman"/>
          <w:sz w:val="24"/>
          <w:szCs w:val="24"/>
        </w:rPr>
        <w:t xml:space="preserve">В начале предисловия к сборнику говорится следующее: «Георгию Ивановичу Челпанову бывшие члены его семинариев в Киеве и Москве посвящают этот сборник с целью высказать публично, в год двадцатипятилетия педагогической деятельности своего профессора, свою благодарность ему за пройденную под его руководством научно-философскую школу». </w:t>
      </w:r>
      <w:r w:rsidR="00D42806">
        <w:rPr>
          <w:rFonts w:ascii="Times New Roman" w:hAnsi="Times New Roman" w:cs="Times New Roman"/>
          <w:sz w:val="24"/>
          <w:szCs w:val="24"/>
        </w:rPr>
        <w:t>В сбо</w:t>
      </w:r>
      <w:r w:rsidR="00277995">
        <w:rPr>
          <w:rFonts w:ascii="Times New Roman" w:hAnsi="Times New Roman" w:cs="Times New Roman"/>
          <w:sz w:val="24"/>
          <w:szCs w:val="24"/>
        </w:rPr>
        <w:t>р</w:t>
      </w:r>
      <w:r w:rsidR="00D42806">
        <w:rPr>
          <w:rFonts w:ascii="Times New Roman" w:hAnsi="Times New Roman" w:cs="Times New Roman"/>
          <w:sz w:val="24"/>
          <w:szCs w:val="24"/>
        </w:rPr>
        <w:t xml:space="preserve">нике помещены статьи А. Щербины, Алексея Лосева, П. Блонского, Павла Попова, Л. Салагова, Ив. Маркова, Густава Шпета, Ф. Бережкова, А. Циреса,                  И. Н. Дьякова, Павла Дале, К. Корнилова, Б. Северного, Н. Ферстера, Ал. Каэласа,         Н. Рыбникова, В. М. Экземплярского. </w:t>
      </w:r>
      <w:r w:rsidR="00120FFD">
        <w:rPr>
          <w:rFonts w:ascii="Times New Roman" w:hAnsi="Times New Roman" w:cs="Times New Roman"/>
          <w:sz w:val="24"/>
          <w:szCs w:val="24"/>
        </w:rPr>
        <w:t xml:space="preserve">Статья А. Ф. Лосева «Эрос у Платона» является первой публикацией великого русского философа, с тех пор она многократно переиздавалась. Остальные статьи, по всей видимости, кроме Г. Г. Шпета («Сознание и его собственник»), не переиздавались, хотя представляют не меньший интерес. Авторы очень продуманно составляли сборник, статьи концептуально перекликаются между собой и, конечно, имеют непосредственное отношение к идеям и интересам учителя,     Г. И. Челпанова. Надо сказать, что проблематика статей находится на переднем крае европейской философии того времени, в них осмысляются новейшие концепции, в т. ч. и практически неизвестные русскоязычному читателю, и, конечно же, возникают новые идеи и концепции, имеющие </w:t>
      </w:r>
      <w:r w:rsidR="008C7FE3">
        <w:rPr>
          <w:rFonts w:ascii="Times New Roman" w:hAnsi="Times New Roman" w:cs="Times New Roman"/>
          <w:sz w:val="24"/>
          <w:szCs w:val="24"/>
        </w:rPr>
        <w:t>важнейшее философское и психологическое (и, иногда, педагогическое значение). В принципе, каждая статья имеет потенциал развития в оригинальное направление мысли, в ту или иную школу (философии и</w:t>
      </w:r>
      <w:r w:rsidR="00C61D2E">
        <w:rPr>
          <w:rFonts w:ascii="Times New Roman" w:hAnsi="Times New Roman" w:cs="Times New Roman"/>
          <w:sz w:val="24"/>
          <w:szCs w:val="24"/>
        </w:rPr>
        <w:t>ли</w:t>
      </w:r>
      <w:r w:rsidR="008C7FE3">
        <w:rPr>
          <w:rFonts w:ascii="Times New Roman" w:hAnsi="Times New Roman" w:cs="Times New Roman"/>
          <w:sz w:val="24"/>
          <w:szCs w:val="24"/>
        </w:rPr>
        <w:t xml:space="preserve"> психологии). </w:t>
      </w:r>
      <w:r w:rsidR="00C61D2E">
        <w:rPr>
          <w:rFonts w:ascii="Times New Roman" w:hAnsi="Times New Roman" w:cs="Times New Roman"/>
          <w:sz w:val="24"/>
          <w:szCs w:val="24"/>
        </w:rPr>
        <w:t>Этот процесс начинался</w:t>
      </w:r>
      <w:r w:rsidR="00D367D8">
        <w:rPr>
          <w:rFonts w:ascii="Times New Roman" w:hAnsi="Times New Roman" w:cs="Times New Roman"/>
          <w:sz w:val="24"/>
          <w:szCs w:val="24"/>
        </w:rPr>
        <w:t>, но в С</w:t>
      </w:r>
      <w:r w:rsidR="00C61D2E">
        <w:rPr>
          <w:rFonts w:ascii="Times New Roman" w:hAnsi="Times New Roman" w:cs="Times New Roman"/>
          <w:sz w:val="24"/>
          <w:szCs w:val="24"/>
        </w:rPr>
        <w:t>оветской России</w:t>
      </w:r>
      <w:r w:rsidR="00D367D8">
        <w:rPr>
          <w:rFonts w:ascii="Times New Roman" w:hAnsi="Times New Roman" w:cs="Times New Roman"/>
          <w:sz w:val="24"/>
          <w:szCs w:val="24"/>
        </w:rPr>
        <w:t xml:space="preserve"> (и в Советском Союзе)</w:t>
      </w:r>
      <w:r w:rsidR="00C61D2E">
        <w:rPr>
          <w:rFonts w:ascii="Times New Roman" w:hAnsi="Times New Roman" w:cs="Times New Roman"/>
          <w:sz w:val="24"/>
          <w:szCs w:val="24"/>
        </w:rPr>
        <w:t xml:space="preserve"> он продолжаться не мог. </w:t>
      </w:r>
      <w:r w:rsidR="000E04CA">
        <w:rPr>
          <w:rFonts w:ascii="Times New Roman" w:hAnsi="Times New Roman" w:cs="Times New Roman"/>
          <w:sz w:val="24"/>
          <w:szCs w:val="24"/>
        </w:rPr>
        <w:t xml:space="preserve">Приходится признать, что социальные условия все-таки могут создавать непреодолимые препятствия для развития мысли и других способностей духа. </w:t>
      </w:r>
      <w:r w:rsidR="008C54A0">
        <w:rPr>
          <w:rFonts w:ascii="Times New Roman" w:hAnsi="Times New Roman" w:cs="Times New Roman"/>
          <w:sz w:val="24"/>
          <w:szCs w:val="24"/>
        </w:rPr>
        <w:t>В 1</w:t>
      </w:r>
      <w:r w:rsidR="00FC7ECB">
        <w:rPr>
          <w:rFonts w:ascii="Times New Roman" w:hAnsi="Times New Roman" w:cs="Times New Roman"/>
          <w:sz w:val="24"/>
          <w:szCs w:val="24"/>
        </w:rPr>
        <w:t xml:space="preserve">923 г. Г. И. Челпанов был отстранен от руководства </w:t>
      </w:r>
      <w:r w:rsidR="008C54A0">
        <w:rPr>
          <w:rFonts w:ascii="Times New Roman" w:hAnsi="Times New Roman" w:cs="Times New Roman"/>
          <w:sz w:val="24"/>
          <w:szCs w:val="24"/>
        </w:rPr>
        <w:t>основанного им в 19</w:t>
      </w:r>
      <w:r w:rsidR="00FC7ECB">
        <w:rPr>
          <w:rFonts w:ascii="Times New Roman" w:hAnsi="Times New Roman" w:cs="Times New Roman"/>
          <w:sz w:val="24"/>
          <w:szCs w:val="24"/>
        </w:rPr>
        <w:t>14 г. Психологического института при Московском университете.</w:t>
      </w:r>
      <w:r w:rsidR="00E75C28">
        <w:rPr>
          <w:rFonts w:ascii="Times New Roman" w:hAnsi="Times New Roman" w:cs="Times New Roman"/>
          <w:sz w:val="24"/>
          <w:szCs w:val="24"/>
        </w:rPr>
        <w:t xml:space="preserve"> Директором института стал бывший ученик Челпанова К. Н. Корнилов, полностью перешедший на марксистские позиции. Ученик, коллега и друг Георгия Ивановича Г. Г. Шпет пригласил его в Российскую (впоследствии Государственную) академию художественных наук, на физико-психологическое отделение. Сам Шпет возглавлял философское отделение Академии. </w:t>
      </w:r>
      <w:r w:rsidR="00282554">
        <w:rPr>
          <w:rFonts w:ascii="Times New Roman" w:hAnsi="Times New Roman" w:cs="Times New Roman"/>
          <w:sz w:val="24"/>
          <w:szCs w:val="24"/>
        </w:rPr>
        <w:t>В 1929 г. академия была расформирована. Челпанов, как и многие другие сотрудники, практически лишились средств к существованию. Многие, как Шпет и сын Г. И. Александр, были репрессированы. В 1936 г., вскоре после расстрела в 1935 г. Шпета и Александра Челпанова, Георгий Иванович скончался.</w:t>
      </w:r>
    </w:p>
    <w:p w:rsidR="002D1D46" w:rsidRDefault="00606983"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Наследие Г. И. Челпанова сейчас активно переиздается, но до издания собрания сочинений дело пока не дошло. Хотя, по устным свидетельствам, высказанным на заседании секции истории русской философии на последнем Вс</w:t>
      </w:r>
      <w:r w:rsidR="00277995">
        <w:rPr>
          <w:rFonts w:ascii="Times New Roman" w:hAnsi="Times New Roman" w:cs="Times New Roman"/>
          <w:sz w:val="24"/>
          <w:szCs w:val="24"/>
        </w:rPr>
        <w:t>е</w:t>
      </w:r>
      <w:r>
        <w:rPr>
          <w:rFonts w:ascii="Times New Roman" w:hAnsi="Times New Roman" w:cs="Times New Roman"/>
          <w:sz w:val="24"/>
          <w:szCs w:val="24"/>
        </w:rPr>
        <w:t>российском философском конгрессе, в Институте психологии РАН ведется подготовительная работа над собранием сочинений.</w:t>
      </w:r>
      <w:r w:rsidR="00F2007F">
        <w:rPr>
          <w:rFonts w:ascii="Times New Roman" w:hAnsi="Times New Roman" w:cs="Times New Roman"/>
          <w:sz w:val="24"/>
          <w:szCs w:val="24"/>
        </w:rPr>
        <w:t xml:space="preserve"> Но, мне кажется, более важным для продолжения дела </w:t>
      </w:r>
      <w:r w:rsidR="00F2007F">
        <w:rPr>
          <w:rFonts w:ascii="Times New Roman" w:hAnsi="Times New Roman" w:cs="Times New Roman"/>
          <w:sz w:val="24"/>
          <w:szCs w:val="24"/>
        </w:rPr>
        <w:lastRenderedPageBreak/>
        <w:t>Челпанова является воссоздание, насколько это возможно, философско-методической системы Георгия Ивановича, встраивание ее в современный педагогический процесс в высшей школе.</w:t>
      </w:r>
    </w:p>
    <w:p w:rsidR="005C29E5" w:rsidRDefault="005C29E5" w:rsidP="002D1D46">
      <w:pPr>
        <w:spacing w:line="240" w:lineRule="auto"/>
        <w:contextualSpacing/>
        <w:jc w:val="center"/>
        <w:rPr>
          <w:rFonts w:ascii="Times New Roman" w:hAnsi="Times New Roman" w:cs="Times New Roman"/>
          <w:b/>
          <w:sz w:val="24"/>
          <w:szCs w:val="24"/>
        </w:rPr>
      </w:pPr>
    </w:p>
    <w:p w:rsidR="002D1D46" w:rsidRDefault="002D1D46" w:rsidP="002D1D4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БИБЛИОГРАФИЯ</w:t>
      </w:r>
    </w:p>
    <w:p w:rsidR="002D1D46" w:rsidRDefault="002D1D46" w:rsidP="002D1D46">
      <w:pPr>
        <w:spacing w:line="240" w:lineRule="auto"/>
        <w:contextualSpacing/>
        <w:jc w:val="center"/>
        <w:rPr>
          <w:rFonts w:ascii="Times New Roman" w:hAnsi="Times New Roman" w:cs="Times New Roman"/>
          <w:b/>
          <w:sz w:val="24"/>
          <w:szCs w:val="24"/>
        </w:rPr>
      </w:pPr>
    </w:p>
    <w:p w:rsidR="002D1D46" w:rsidRDefault="002D1D46" w:rsidP="002D1D4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Челпанов</w:t>
      </w:r>
      <w:r w:rsidR="00B04E24" w:rsidRPr="00480006">
        <w:rPr>
          <w:rFonts w:ascii="Times New Roman" w:hAnsi="Times New Roman" w:cs="Times New Roman"/>
          <w:i/>
          <w:sz w:val="24"/>
          <w:szCs w:val="24"/>
        </w:rPr>
        <w:t xml:space="preserve"> Г. И. </w:t>
      </w:r>
      <w:r w:rsidR="00480006">
        <w:rPr>
          <w:rFonts w:ascii="Times New Roman" w:hAnsi="Times New Roman" w:cs="Times New Roman"/>
          <w:sz w:val="24"/>
          <w:szCs w:val="24"/>
        </w:rPr>
        <w:t>Введение в философию: С приложением вопросника и конспективного обзора истории философии / Вступ. ст. И. В. Журавлева. Изд. 8-е, доп. М.: Книжный дом «ЛИБРОКОМ», 2010. – 584 с. (Из наследия мировой философской мысли: история философии.)</w:t>
      </w:r>
    </w:p>
    <w:p w:rsidR="008D48BC" w:rsidRDefault="008D48BC" w:rsidP="002D1D4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 xml:space="preserve">Челпанов Г. И. </w:t>
      </w:r>
      <w:r>
        <w:rPr>
          <w:rFonts w:ascii="Times New Roman" w:hAnsi="Times New Roman" w:cs="Times New Roman"/>
          <w:sz w:val="24"/>
          <w:szCs w:val="24"/>
        </w:rPr>
        <w:t>Мозг и душа: Критика материализма и очерк современных учений о душе / Вступ. ст. В. В. Умрихина. Изд. стереотип. – М.: Книжный дом «ЛИБРОКОМ», 2015. – 336 с. (Из наследия мировой психологии.)</w:t>
      </w:r>
    </w:p>
    <w:p w:rsidR="00CE5F22" w:rsidRPr="00CE5F22" w:rsidRDefault="00CE5F22" w:rsidP="002D1D4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 xml:space="preserve">Челпанов Г. И. </w:t>
      </w:r>
      <w:r>
        <w:rPr>
          <w:rFonts w:ascii="Times New Roman" w:hAnsi="Times New Roman" w:cs="Times New Roman"/>
          <w:sz w:val="24"/>
          <w:szCs w:val="24"/>
        </w:rPr>
        <w:t>Учебник логики / Вступ. ст. Б. В. Бирюкова. Изд. 16-е. – М.: ЛЕНАНД, 2016. – 264 с. (Из истории логики XX века.)</w:t>
      </w:r>
    </w:p>
    <w:p w:rsidR="00ED4219" w:rsidRDefault="00282554"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20FFD">
        <w:rPr>
          <w:rFonts w:ascii="Times New Roman" w:hAnsi="Times New Roman" w:cs="Times New Roman"/>
          <w:sz w:val="24"/>
          <w:szCs w:val="24"/>
        </w:rPr>
        <w:t xml:space="preserve">  </w:t>
      </w:r>
      <w:r w:rsidR="00D42806">
        <w:rPr>
          <w:rFonts w:ascii="Times New Roman" w:hAnsi="Times New Roman" w:cs="Times New Roman"/>
          <w:sz w:val="24"/>
          <w:szCs w:val="24"/>
        </w:rPr>
        <w:t xml:space="preserve"> </w:t>
      </w:r>
      <w:r w:rsidR="003B4E9C">
        <w:rPr>
          <w:rFonts w:ascii="Times New Roman" w:hAnsi="Times New Roman" w:cs="Times New Roman"/>
          <w:sz w:val="24"/>
          <w:szCs w:val="24"/>
        </w:rPr>
        <w:t xml:space="preserve"> </w:t>
      </w:r>
      <w:r w:rsidR="00F25896">
        <w:rPr>
          <w:rFonts w:ascii="Times New Roman" w:hAnsi="Times New Roman" w:cs="Times New Roman"/>
          <w:sz w:val="24"/>
          <w:szCs w:val="24"/>
        </w:rPr>
        <w:t xml:space="preserve"> </w:t>
      </w:r>
      <w:r w:rsidR="000E4961">
        <w:rPr>
          <w:rFonts w:ascii="Times New Roman" w:hAnsi="Times New Roman" w:cs="Times New Roman"/>
          <w:sz w:val="24"/>
          <w:szCs w:val="24"/>
        </w:rPr>
        <w:t xml:space="preserve"> </w:t>
      </w:r>
      <w:r w:rsidR="00F87E9E">
        <w:rPr>
          <w:rFonts w:ascii="Times New Roman" w:hAnsi="Times New Roman" w:cs="Times New Roman"/>
          <w:sz w:val="24"/>
          <w:szCs w:val="24"/>
        </w:rPr>
        <w:t xml:space="preserve"> </w:t>
      </w:r>
      <w:r w:rsidR="0084108E">
        <w:rPr>
          <w:rFonts w:ascii="Times New Roman" w:hAnsi="Times New Roman" w:cs="Times New Roman"/>
          <w:sz w:val="24"/>
          <w:szCs w:val="24"/>
        </w:rPr>
        <w:t xml:space="preserve"> </w:t>
      </w:r>
    </w:p>
    <w:p w:rsidR="00DA22E6" w:rsidRDefault="00DA22E6"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140988" w:rsidRDefault="00140988"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026B9F" w:rsidRPr="00A70599" w:rsidRDefault="007661D5" w:rsidP="00C5252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520AB">
        <w:rPr>
          <w:rFonts w:ascii="Times New Roman" w:hAnsi="Times New Roman" w:cs="Times New Roman"/>
          <w:sz w:val="24"/>
          <w:szCs w:val="24"/>
        </w:rPr>
        <w:t xml:space="preserve"> </w:t>
      </w:r>
      <w:r w:rsidR="00D42E64">
        <w:rPr>
          <w:rFonts w:ascii="Times New Roman" w:hAnsi="Times New Roman" w:cs="Times New Roman"/>
          <w:sz w:val="24"/>
          <w:szCs w:val="24"/>
        </w:rPr>
        <w:t xml:space="preserve"> </w:t>
      </w:r>
      <w:r w:rsidR="003C3080">
        <w:rPr>
          <w:rFonts w:ascii="Times New Roman" w:hAnsi="Times New Roman" w:cs="Times New Roman"/>
          <w:sz w:val="24"/>
          <w:szCs w:val="24"/>
        </w:rPr>
        <w:t xml:space="preserve"> </w:t>
      </w:r>
      <w:r w:rsidR="003F05EA">
        <w:rPr>
          <w:rFonts w:ascii="Times New Roman" w:hAnsi="Times New Roman" w:cs="Times New Roman"/>
          <w:sz w:val="24"/>
          <w:szCs w:val="24"/>
        </w:rPr>
        <w:t xml:space="preserve">  </w:t>
      </w:r>
      <w:r w:rsidR="00C0395F">
        <w:rPr>
          <w:rFonts w:ascii="Times New Roman" w:hAnsi="Times New Roman" w:cs="Times New Roman"/>
          <w:sz w:val="24"/>
          <w:szCs w:val="24"/>
        </w:rPr>
        <w:t xml:space="preserve"> </w:t>
      </w:r>
      <w:r w:rsidR="0062294B">
        <w:rPr>
          <w:rFonts w:ascii="Times New Roman" w:hAnsi="Times New Roman" w:cs="Times New Roman"/>
          <w:sz w:val="24"/>
          <w:szCs w:val="24"/>
        </w:rPr>
        <w:t xml:space="preserve"> </w:t>
      </w:r>
      <w:r w:rsidR="000B6398">
        <w:rPr>
          <w:rFonts w:ascii="Times New Roman" w:hAnsi="Times New Roman" w:cs="Times New Roman"/>
          <w:sz w:val="24"/>
          <w:szCs w:val="24"/>
        </w:rPr>
        <w:t xml:space="preserve"> </w:t>
      </w:r>
      <w:r w:rsidR="00522956">
        <w:rPr>
          <w:rFonts w:ascii="Times New Roman" w:hAnsi="Times New Roman" w:cs="Times New Roman"/>
          <w:sz w:val="24"/>
          <w:szCs w:val="24"/>
        </w:rPr>
        <w:t xml:space="preserve"> </w:t>
      </w:r>
      <w:r w:rsidR="00095D1F">
        <w:rPr>
          <w:rFonts w:ascii="Times New Roman" w:hAnsi="Times New Roman" w:cs="Times New Roman"/>
          <w:sz w:val="24"/>
          <w:szCs w:val="24"/>
        </w:rPr>
        <w:t xml:space="preserve"> </w:t>
      </w:r>
    </w:p>
    <w:sectPr w:rsidR="00026B9F" w:rsidRPr="00A70599" w:rsidSect="00774BBD">
      <w:pgSz w:w="11906" w:h="16838"/>
      <w:pgMar w:top="1134" w:right="136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74BBD"/>
    <w:rsid w:val="00012FEE"/>
    <w:rsid w:val="00026B9F"/>
    <w:rsid w:val="0002713C"/>
    <w:rsid w:val="000319F6"/>
    <w:rsid w:val="000632C5"/>
    <w:rsid w:val="00083EAF"/>
    <w:rsid w:val="00095D1F"/>
    <w:rsid w:val="000A68A2"/>
    <w:rsid w:val="000B6398"/>
    <w:rsid w:val="000E04CA"/>
    <w:rsid w:val="000E4961"/>
    <w:rsid w:val="00106AA0"/>
    <w:rsid w:val="00120FFD"/>
    <w:rsid w:val="00140988"/>
    <w:rsid w:val="00186037"/>
    <w:rsid w:val="001A3DBC"/>
    <w:rsid w:val="001F4613"/>
    <w:rsid w:val="00220ED6"/>
    <w:rsid w:val="00237B78"/>
    <w:rsid w:val="00277995"/>
    <w:rsid w:val="00282554"/>
    <w:rsid w:val="002950BD"/>
    <w:rsid w:val="002D1D46"/>
    <w:rsid w:val="002D63DD"/>
    <w:rsid w:val="002D6A6D"/>
    <w:rsid w:val="002E0CDB"/>
    <w:rsid w:val="00353F08"/>
    <w:rsid w:val="003714C7"/>
    <w:rsid w:val="00373580"/>
    <w:rsid w:val="00393A44"/>
    <w:rsid w:val="003B4E9C"/>
    <w:rsid w:val="003C3080"/>
    <w:rsid w:val="003F05EA"/>
    <w:rsid w:val="003F7625"/>
    <w:rsid w:val="00405708"/>
    <w:rsid w:val="00410494"/>
    <w:rsid w:val="00425FF2"/>
    <w:rsid w:val="0044749B"/>
    <w:rsid w:val="004520AB"/>
    <w:rsid w:val="0047641F"/>
    <w:rsid w:val="00480006"/>
    <w:rsid w:val="00510F25"/>
    <w:rsid w:val="005113B0"/>
    <w:rsid w:val="00522956"/>
    <w:rsid w:val="00530323"/>
    <w:rsid w:val="0053649F"/>
    <w:rsid w:val="00570AFB"/>
    <w:rsid w:val="00577359"/>
    <w:rsid w:val="00581917"/>
    <w:rsid w:val="005A5BFB"/>
    <w:rsid w:val="005C29E5"/>
    <w:rsid w:val="005C32B9"/>
    <w:rsid w:val="005F447A"/>
    <w:rsid w:val="00604FA3"/>
    <w:rsid w:val="00606983"/>
    <w:rsid w:val="0062294B"/>
    <w:rsid w:val="00663D56"/>
    <w:rsid w:val="006D1EC5"/>
    <w:rsid w:val="007220D8"/>
    <w:rsid w:val="00730D9D"/>
    <w:rsid w:val="007661D5"/>
    <w:rsid w:val="00774BBD"/>
    <w:rsid w:val="00791193"/>
    <w:rsid w:val="00795C6A"/>
    <w:rsid w:val="0084108E"/>
    <w:rsid w:val="00895B26"/>
    <w:rsid w:val="008C54A0"/>
    <w:rsid w:val="008C7FE3"/>
    <w:rsid w:val="008D48BC"/>
    <w:rsid w:val="00917548"/>
    <w:rsid w:val="009504A2"/>
    <w:rsid w:val="00A07874"/>
    <w:rsid w:val="00A2522A"/>
    <w:rsid w:val="00A55273"/>
    <w:rsid w:val="00A70599"/>
    <w:rsid w:val="00A86A38"/>
    <w:rsid w:val="00AD5D9F"/>
    <w:rsid w:val="00AD69B2"/>
    <w:rsid w:val="00AE2CD9"/>
    <w:rsid w:val="00B04E24"/>
    <w:rsid w:val="00B10685"/>
    <w:rsid w:val="00B23031"/>
    <w:rsid w:val="00B24B5F"/>
    <w:rsid w:val="00B3449F"/>
    <w:rsid w:val="00B435E9"/>
    <w:rsid w:val="00B504C6"/>
    <w:rsid w:val="00B838AC"/>
    <w:rsid w:val="00B94AC9"/>
    <w:rsid w:val="00BA233C"/>
    <w:rsid w:val="00BD591F"/>
    <w:rsid w:val="00C0395F"/>
    <w:rsid w:val="00C52525"/>
    <w:rsid w:val="00C55406"/>
    <w:rsid w:val="00C61D2E"/>
    <w:rsid w:val="00CC11D2"/>
    <w:rsid w:val="00CC23A2"/>
    <w:rsid w:val="00CD44AA"/>
    <w:rsid w:val="00CE2AEE"/>
    <w:rsid w:val="00CE384C"/>
    <w:rsid w:val="00CE54FB"/>
    <w:rsid w:val="00CE5F22"/>
    <w:rsid w:val="00D01395"/>
    <w:rsid w:val="00D27A02"/>
    <w:rsid w:val="00D367D8"/>
    <w:rsid w:val="00D40794"/>
    <w:rsid w:val="00D42806"/>
    <w:rsid w:val="00D42E64"/>
    <w:rsid w:val="00D53805"/>
    <w:rsid w:val="00D77179"/>
    <w:rsid w:val="00DA22E6"/>
    <w:rsid w:val="00DD1757"/>
    <w:rsid w:val="00DD18FD"/>
    <w:rsid w:val="00DD75F0"/>
    <w:rsid w:val="00E05766"/>
    <w:rsid w:val="00E206F5"/>
    <w:rsid w:val="00E75C28"/>
    <w:rsid w:val="00E8117B"/>
    <w:rsid w:val="00EA5959"/>
    <w:rsid w:val="00ED4219"/>
    <w:rsid w:val="00EE147C"/>
    <w:rsid w:val="00F133F6"/>
    <w:rsid w:val="00F2007F"/>
    <w:rsid w:val="00F25896"/>
    <w:rsid w:val="00F46D63"/>
    <w:rsid w:val="00F5043E"/>
    <w:rsid w:val="00F65E9C"/>
    <w:rsid w:val="00F7634D"/>
    <w:rsid w:val="00F87DDB"/>
    <w:rsid w:val="00F87E9E"/>
    <w:rsid w:val="00F93F8C"/>
    <w:rsid w:val="00FA5914"/>
    <w:rsid w:val="00FC7ECB"/>
    <w:rsid w:val="00FF3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A2"/>
  </w:style>
  <w:style w:type="paragraph" w:styleId="2">
    <w:name w:val="heading 2"/>
    <w:basedOn w:val="a"/>
    <w:link w:val="20"/>
    <w:uiPriority w:val="9"/>
    <w:semiHidden/>
    <w:unhideWhenUsed/>
    <w:qFormat/>
    <w:rsid w:val="007220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220D8"/>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220D8"/>
    <w:pPr>
      <w:spacing w:after="0" w:line="240" w:lineRule="auto"/>
    </w:pPr>
  </w:style>
  <w:style w:type="character" w:customStyle="1" w:styleId="a4">
    <w:name w:val="Без интервала Знак"/>
    <w:basedOn w:val="a0"/>
    <w:link w:val="a3"/>
    <w:uiPriority w:val="1"/>
    <w:rsid w:val="007220D8"/>
  </w:style>
  <w:style w:type="character" w:styleId="a5">
    <w:name w:val="Subtle Emphasis"/>
    <w:basedOn w:val="a0"/>
    <w:uiPriority w:val="19"/>
    <w:qFormat/>
    <w:rsid w:val="007220D8"/>
    <w:rPr>
      <w:i/>
      <w:iCs/>
      <w:color w:val="808080" w:themeColor="text1" w:themeTint="7F"/>
    </w:rPr>
  </w:style>
  <w:style w:type="paragraph" w:customStyle="1" w:styleId="DecimalAligned">
    <w:name w:val="Decimal Aligned"/>
    <w:basedOn w:val="a"/>
    <w:uiPriority w:val="40"/>
    <w:rsid w:val="007220D8"/>
    <w:pPr>
      <w:tabs>
        <w:tab w:val="decimal" w:pos="360"/>
      </w:tabs>
    </w:pPr>
    <w:rPr>
      <w:rFonts w:eastAsiaTheme="minorEastAsia"/>
    </w:rPr>
  </w:style>
  <w:style w:type="paragraph" w:styleId="a6">
    <w:name w:val="List Paragraph"/>
    <w:basedOn w:val="a"/>
    <w:uiPriority w:val="34"/>
    <w:qFormat/>
    <w:rsid w:val="009504A2"/>
    <w:pPr>
      <w:ind w:left="720"/>
      <w:contextualSpacing/>
    </w:pPr>
  </w:style>
  <w:style w:type="character" w:styleId="a7">
    <w:name w:val="Hyperlink"/>
    <w:basedOn w:val="a0"/>
    <w:uiPriority w:val="99"/>
    <w:unhideWhenUsed/>
    <w:rsid w:val="001860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lkovnikov7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2218</TotalTime>
  <Pages>5</Pages>
  <Words>2444</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98</cp:revision>
  <dcterms:created xsi:type="dcterms:W3CDTF">2017-03-31T09:54:00Z</dcterms:created>
  <dcterms:modified xsi:type="dcterms:W3CDTF">2017-04-07T09:58:00Z</dcterms:modified>
</cp:coreProperties>
</file>