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544"/>
        <w:gridCol w:w="2834"/>
      </w:tblGrid>
      <w:tr w:rsidR="00754886" w:rsidRPr="00B32847" w14:paraId="15AF1031" w14:textId="77777777" w:rsidTr="00561727">
        <w:tc>
          <w:tcPr>
            <w:tcW w:w="3828" w:type="dxa"/>
            <w:vAlign w:val="center"/>
          </w:tcPr>
          <w:p w14:paraId="1BA23FC3" w14:textId="166DD576" w:rsidR="007A5F90" w:rsidRPr="00B32847" w:rsidRDefault="007A5F90" w:rsidP="00754886">
            <w:pPr>
              <w:rPr>
                <w:rFonts w:ascii="PT Sans" w:hAnsi="PT Sans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14:paraId="3A74CCC5" w14:textId="5EF07838" w:rsidR="007A5F90" w:rsidRPr="00B32847" w:rsidRDefault="007A5F90" w:rsidP="00561727">
            <w:pPr>
              <w:ind w:hanging="103"/>
              <w:jc w:val="center"/>
              <w:rPr>
                <w:rFonts w:ascii="PT Sans" w:hAnsi="PT Sans"/>
                <w:sz w:val="24"/>
                <w:szCs w:val="24"/>
              </w:rPr>
            </w:pPr>
            <w:r w:rsidRPr="00B32847">
              <w:rPr>
                <w:rFonts w:ascii="PT Sans" w:hAnsi="PT Sans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B4D834" wp14:editId="09C8159C">
                  <wp:extent cx="2103120" cy="1412638"/>
                  <wp:effectExtent l="0" t="0" r="0" b="0"/>
                  <wp:docPr id="99919352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193525" name="Рисунок 999193525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831"/>
                          <a:stretch/>
                        </pic:blipFill>
                        <pic:spPr bwMode="auto">
                          <a:xfrm>
                            <a:off x="0" y="0"/>
                            <a:ext cx="2119266" cy="1423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vMerge w:val="restart"/>
            <w:vAlign w:val="center"/>
          </w:tcPr>
          <w:p w14:paraId="2DE06C7F" w14:textId="014C8EC4" w:rsidR="007A5F90" w:rsidRPr="00B32847" w:rsidRDefault="00754886" w:rsidP="00561727">
            <w:pPr>
              <w:jc w:val="center"/>
              <w:rPr>
                <w:rFonts w:ascii="PT Sans" w:hAnsi="PT Sans"/>
                <w:sz w:val="24"/>
                <w:szCs w:val="24"/>
              </w:rPr>
            </w:pPr>
            <w:r w:rsidRPr="00B32847">
              <w:rPr>
                <w:rFonts w:ascii="PT Sans" w:hAnsi="PT Sans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0D9CFD" wp14:editId="1822ABF7">
                  <wp:extent cx="1304925" cy="1493348"/>
                  <wp:effectExtent l="0" t="0" r="0" b="0"/>
                  <wp:docPr id="76064168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641688" name="Рисунок 760641688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69" t="12028" r="11759"/>
                          <a:stretch/>
                        </pic:blipFill>
                        <pic:spPr bwMode="auto">
                          <a:xfrm>
                            <a:off x="0" y="0"/>
                            <a:ext cx="1313756" cy="1503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886" w:rsidRPr="00B32847" w14:paraId="320371C7" w14:textId="77777777" w:rsidTr="00754886">
        <w:tc>
          <w:tcPr>
            <w:tcW w:w="3828" w:type="dxa"/>
            <w:vAlign w:val="center"/>
          </w:tcPr>
          <w:p w14:paraId="780CE949" w14:textId="73C2C432" w:rsidR="007A5F90" w:rsidRPr="00B32847" w:rsidRDefault="006C0EC5" w:rsidP="00561727">
            <w:pPr>
              <w:jc w:val="center"/>
              <w:rPr>
                <w:rFonts w:ascii="PT Sans" w:hAnsi="PT Sans"/>
                <w:sz w:val="24"/>
                <w:szCs w:val="24"/>
              </w:rPr>
            </w:pPr>
            <w:r>
              <w:rPr>
                <w:rFonts w:ascii="PT Sans" w:hAnsi="PT Sans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EDA435" wp14:editId="76C72FD5">
                  <wp:extent cx="1448017" cy="918733"/>
                  <wp:effectExtent l="0" t="0" r="0" b="0"/>
                  <wp:docPr id="21383126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788" b="12991"/>
                          <a:stretch/>
                        </pic:blipFill>
                        <pic:spPr bwMode="auto">
                          <a:xfrm>
                            <a:off x="0" y="0"/>
                            <a:ext cx="1478774" cy="938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54886" w:rsidRPr="00B32847">
              <w:rPr>
                <w:rFonts w:ascii="PT Sans" w:hAnsi="PT Sans"/>
                <w:sz w:val="24"/>
                <w:szCs w:val="24"/>
              </w:rPr>
              <w:fldChar w:fldCharType="begin"/>
            </w:r>
            <w:r w:rsidR="00743F9A">
              <w:rPr>
                <w:rFonts w:ascii="PT Sans" w:hAnsi="PT Sans"/>
                <w:sz w:val="24"/>
                <w:szCs w:val="24"/>
              </w:rPr>
              <w:instrText xml:space="preserve"> INCLUDEPICTURE "C:\\Users\\oli\\Library\\Group Containers\\UBF8T346G9.ms\\WebArchiveCopyPasteTempFiles\\com.microsoft.Word\\HJ18R6OGBFs.jpg?size=800x800&amp;quality=95&amp;sign=cd13b69a588c9f5181a48aa4e6d64c8b&amp;type=album" \* MERGEFORMAT </w:instrText>
            </w:r>
            <w:r w:rsidR="00754886" w:rsidRPr="00B32847">
              <w:rPr>
                <w:rFonts w:ascii="PT Sans" w:hAnsi="PT Sans"/>
                <w:sz w:val="24"/>
                <w:szCs w:val="24"/>
              </w:rPr>
              <w:fldChar w:fldCharType="separate"/>
            </w:r>
            <w:r w:rsidR="00754886" w:rsidRPr="00B32847">
              <w:rPr>
                <w:rFonts w:ascii="PT Sans" w:hAnsi="PT Sans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2E23A7" wp14:editId="7DCC68A4">
                  <wp:extent cx="1702956" cy="797128"/>
                  <wp:effectExtent l="0" t="0" r="0" b="3175"/>
                  <wp:docPr id="8582007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12" t="36222" r="20451" b="35909"/>
                          <a:stretch/>
                        </pic:blipFill>
                        <pic:spPr bwMode="auto">
                          <a:xfrm>
                            <a:off x="0" y="0"/>
                            <a:ext cx="1709984" cy="800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54886" w:rsidRPr="00B32847">
              <w:rPr>
                <w:rFonts w:ascii="PT Sans" w:hAnsi="PT Sans"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  <w:vMerge/>
          </w:tcPr>
          <w:p w14:paraId="225E8C48" w14:textId="77777777" w:rsidR="007A5F90" w:rsidRPr="00B32847" w:rsidRDefault="007A5F90">
            <w:pPr>
              <w:rPr>
                <w:rFonts w:ascii="PT Sans" w:hAnsi="PT Sans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14:paraId="20387C40" w14:textId="77777777" w:rsidR="007A5F90" w:rsidRPr="00B32847" w:rsidRDefault="007A5F90">
            <w:pPr>
              <w:rPr>
                <w:rFonts w:ascii="PT Sans" w:hAnsi="PT Sans"/>
                <w:sz w:val="24"/>
                <w:szCs w:val="24"/>
              </w:rPr>
            </w:pPr>
          </w:p>
        </w:tc>
      </w:tr>
    </w:tbl>
    <w:p w14:paraId="70CE9D69" w14:textId="5A3E65A2" w:rsidR="0071289F" w:rsidRPr="00B32847" w:rsidRDefault="0071289F" w:rsidP="00CC5B71">
      <w:pPr>
        <w:spacing w:line="216" w:lineRule="auto"/>
        <w:rPr>
          <w:rFonts w:ascii="PT Sans" w:hAnsi="PT Sans"/>
          <w:sz w:val="24"/>
          <w:szCs w:val="24"/>
        </w:rPr>
      </w:pPr>
    </w:p>
    <w:p w14:paraId="08DE698F" w14:textId="77777777" w:rsidR="0037228F" w:rsidRDefault="0037228F" w:rsidP="00CC5B71">
      <w:pPr>
        <w:spacing w:before="120" w:after="0" w:line="216" w:lineRule="auto"/>
        <w:jc w:val="center"/>
        <w:rPr>
          <w:rFonts w:ascii="PT Sans" w:eastAsia="Times New Roman" w:hAnsi="PT Sans" w:cs="Times New Roman"/>
          <w:kern w:val="0"/>
          <w:sz w:val="24"/>
          <w:szCs w:val="24"/>
          <w:lang w:eastAsia="ru-RU"/>
          <w14:ligatures w14:val="none"/>
        </w:rPr>
      </w:pPr>
    </w:p>
    <w:p w14:paraId="2DDCA919" w14:textId="77777777" w:rsidR="0063747C" w:rsidRDefault="0063747C" w:rsidP="00CC5B71">
      <w:pPr>
        <w:spacing w:before="120" w:after="0" w:line="216" w:lineRule="auto"/>
        <w:jc w:val="center"/>
        <w:rPr>
          <w:rFonts w:ascii="PT Sans" w:eastAsia="Times New Roman" w:hAnsi="PT Sans" w:cs="Times New Roman"/>
          <w:kern w:val="0"/>
          <w:sz w:val="24"/>
          <w:szCs w:val="24"/>
          <w:lang w:eastAsia="ru-RU"/>
          <w14:ligatures w14:val="none"/>
        </w:rPr>
      </w:pPr>
    </w:p>
    <w:p w14:paraId="31456550" w14:textId="2E873367" w:rsidR="00EC03E7" w:rsidRPr="00BB5CFD" w:rsidRDefault="00EC03E7" w:rsidP="00BB5CF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1F3864" w:themeColor="accent1" w:themeShade="80"/>
          <w:kern w:val="0"/>
          <w:sz w:val="28"/>
          <w:szCs w:val="28"/>
          <w:lang w:eastAsia="ru-RU"/>
          <w14:ligatures w14:val="none"/>
        </w:rPr>
      </w:pPr>
      <w:r w:rsidRPr="00BB5CFD">
        <w:rPr>
          <w:rFonts w:ascii="Times New Roman" w:eastAsia="Times New Roman" w:hAnsi="Times New Roman" w:cs="Times New Roman"/>
          <w:bCs/>
          <w:color w:val="1F3864" w:themeColor="accent1" w:themeShade="80"/>
          <w:kern w:val="0"/>
          <w:sz w:val="28"/>
          <w:szCs w:val="28"/>
          <w:lang w:eastAsia="ru-RU"/>
          <w14:ligatures w14:val="none"/>
        </w:rPr>
        <w:t xml:space="preserve">Международный научно-исследовательский институт </w:t>
      </w:r>
      <w:r w:rsidR="00CA20E4" w:rsidRPr="00BB5CFD">
        <w:rPr>
          <w:rFonts w:ascii="Times New Roman" w:eastAsia="Times New Roman" w:hAnsi="Times New Roman" w:cs="Times New Roman"/>
          <w:bCs/>
          <w:color w:val="1F3864" w:themeColor="accent1" w:themeShade="80"/>
          <w:kern w:val="0"/>
          <w:sz w:val="28"/>
          <w:szCs w:val="28"/>
          <w:lang w:eastAsia="ru-RU"/>
          <w14:ligatures w14:val="none"/>
        </w:rPr>
        <w:br/>
      </w:r>
      <w:r w:rsidRPr="00BB5CFD">
        <w:rPr>
          <w:rFonts w:ascii="Times New Roman" w:eastAsia="Times New Roman" w:hAnsi="Times New Roman" w:cs="Times New Roman"/>
          <w:bCs/>
          <w:color w:val="1F3864" w:themeColor="accent1" w:themeShade="80"/>
          <w:kern w:val="0"/>
          <w:sz w:val="28"/>
          <w:szCs w:val="28"/>
          <w:lang w:eastAsia="ru-RU"/>
          <w14:ligatures w14:val="none"/>
        </w:rPr>
        <w:t>проблем управления (МНИИПУ)</w:t>
      </w:r>
    </w:p>
    <w:p w14:paraId="078686EE" w14:textId="77777777" w:rsidR="00DB0DD1" w:rsidRDefault="00EC03E7" w:rsidP="00BB5CF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1F3864" w:themeColor="accent1" w:themeShade="80"/>
          <w:kern w:val="0"/>
          <w:sz w:val="28"/>
          <w:szCs w:val="28"/>
          <w:lang w:eastAsia="ru-RU"/>
          <w14:ligatures w14:val="none"/>
        </w:rPr>
      </w:pPr>
      <w:r w:rsidRPr="00BB5CFD">
        <w:rPr>
          <w:rFonts w:ascii="Times New Roman" w:eastAsia="Times New Roman" w:hAnsi="Times New Roman" w:cs="Times New Roman"/>
          <w:bCs/>
          <w:color w:val="1F3864" w:themeColor="accent1" w:themeShade="80"/>
          <w:kern w:val="0"/>
          <w:sz w:val="28"/>
          <w:szCs w:val="28"/>
          <w:lang w:eastAsia="ru-RU"/>
          <w14:ligatures w14:val="none"/>
        </w:rPr>
        <w:t xml:space="preserve">Центр государственного и корпоративного антикризисного управления </w:t>
      </w:r>
      <w:r w:rsidR="00CA20E4" w:rsidRPr="00BB5CFD">
        <w:rPr>
          <w:rFonts w:ascii="Times New Roman" w:eastAsia="Times New Roman" w:hAnsi="Times New Roman" w:cs="Times New Roman"/>
          <w:bCs/>
          <w:color w:val="1F3864" w:themeColor="accent1" w:themeShade="80"/>
          <w:kern w:val="0"/>
          <w:sz w:val="28"/>
          <w:szCs w:val="28"/>
          <w:lang w:eastAsia="ru-RU"/>
          <w14:ligatures w14:val="none"/>
        </w:rPr>
        <w:br/>
      </w:r>
      <w:r w:rsidRPr="00BB5CFD">
        <w:rPr>
          <w:rFonts w:ascii="Times New Roman" w:eastAsia="Times New Roman" w:hAnsi="Times New Roman" w:cs="Times New Roman"/>
          <w:bCs/>
          <w:color w:val="1F3864" w:themeColor="accent1" w:themeShade="80"/>
          <w:kern w:val="0"/>
          <w:sz w:val="28"/>
          <w:szCs w:val="28"/>
          <w:lang w:eastAsia="ru-RU"/>
          <w14:ligatures w14:val="none"/>
        </w:rPr>
        <w:t xml:space="preserve">факультета государственного управления МГУ имени М.В. Ломоносова </w:t>
      </w:r>
    </w:p>
    <w:p w14:paraId="6C163F83" w14:textId="4FA4FCE4" w:rsidR="00EC03E7" w:rsidRPr="00BB5CFD" w:rsidRDefault="00EC03E7" w:rsidP="00BB5CF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1F3864" w:themeColor="accent1" w:themeShade="80"/>
          <w:kern w:val="0"/>
          <w:sz w:val="28"/>
          <w:szCs w:val="28"/>
          <w:lang w:eastAsia="ru-RU"/>
          <w14:ligatures w14:val="none"/>
        </w:rPr>
      </w:pPr>
      <w:r w:rsidRPr="00BB5CFD">
        <w:rPr>
          <w:rFonts w:ascii="Times New Roman" w:eastAsia="Times New Roman" w:hAnsi="Times New Roman" w:cs="Times New Roman"/>
          <w:bCs/>
          <w:color w:val="1F3864" w:themeColor="accent1" w:themeShade="80"/>
          <w:kern w:val="0"/>
          <w:sz w:val="28"/>
          <w:szCs w:val="28"/>
          <w:lang w:eastAsia="ru-RU"/>
          <w14:ligatures w14:val="none"/>
        </w:rPr>
        <w:t>(ФГУ МГУ)</w:t>
      </w:r>
    </w:p>
    <w:p w14:paraId="1476D99E" w14:textId="77777777" w:rsidR="00CA20E4" w:rsidRPr="00BB5CFD" w:rsidRDefault="00CA20E4" w:rsidP="00BB5CF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1F3864" w:themeColor="accent1" w:themeShade="80"/>
          <w:kern w:val="0"/>
          <w:sz w:val="28"/>
          <w:szCs w:val="28"/>
          <w:lang w:eastAsia="ru-RU"/>
          <w14:ligatures w14:val="none"/>
        </w:rPr>
      </w:pPr>
      <w:r w:rsidRPr="00BB5CFD">
        <w:rPr>
          <w:rFonts w:ascii="Times New Roman" w:eastAsia="Times New Roman" w:hAnsi="Times New Roman" w:cs="Times New Roman"/>
          <w:bCs/>
          <w:color w:val="1F3864" w:themeColor="accent1" w:themeShade="80"/>
          <w:kern w:val="0"/>
          <w:sz w:val="28"/>
          <w:szCs w:val="28"/>
          <w:lang w:eastAsia="ru-RU"/>
          <w14:ligatures w14:val="none"/>
        </w:rPr>
        <w:t>Институт экономических стратегий РАН (ИНЭС)</w:t>
      </w:r>
    </w:p>
    <w:p w14:paraId="497A8280" w14:textId="26E1E663" w:rsidR="00657D13" w:rsidRPr="00B32847" w:rsidRDefault="00657D13" w:rsidP="0037228F">
      <w:pPr>
        <w:spacing w:before="120" w:after="0" w:line="240" w:lineRule="auto"/>
        <w:jc w:val="center"/>
        <w:rPr>
          <w:rFonts w:ascii="PT Sans" w:eastAsia="Times New Roman" w:hAnsi="PT Sans" w:cs="Times New Roman"/>
          <w:kern w:val="0"/>
          <w:sz w:val="24"/>
          <w:szCs w:val="24"/>
          <w:lang w:eastAsia="ru-RU"/>
          <w14:ligatures w14:val="none"/>
        </w:rPr>
      </w:pPr>
    </w:p>
    <w:p w14:paraId="4A0BE595" w14:textId="77777777" w:rsidR="00754886" w:rsidRDefault="00754886" w:rsidP="0037228F">
      <w:pPr>
        <w:spacing w:before="120" w:after="0" w:line="240" w:lineRule="auto"/>
        <w:ind w:firstLine="426"/>
        <w:jc w:val="center"/>
        <w:rPr>
          <w:rFonts w:ascii="PT Sans" w:eastAsia="Times New Roman" w:hAnsi="PT Sans" w:cs="Times New Roman"/>
          <w:kern w:val="0"/>
          <w:sz w:val="16"/>
          <w:szCs w:val="16"/>
          <w:lang w:eastAsia="ru-RU"/>
          <w14:ligatures w14:val="none"/>
        </w:rPr>
      </w:pPr>
    </w:p>
    <w:p w14:paraId="2474A846" w14:textId="77777777" w:rsidR="0063747C" w:rsidRPr="00CC5B71" w:rsidRDefault="0063747C" w:rsidP="0037228F">
      <w:pPr>
        <w:spacing w:before="120" w:after="0" w:line="240" w:lineRule="auto"/>
        <w:ind w:firstLine="426"/>
        <w:jc w:val="center"/>
        <w:rPr>
          <w:rFonts w:ascii="PT Sans" w:eastAsia="Times New Roman" w:hAnsi="PT Sans" w:cs="Times New Roman"/>
          <w:kern w:val="0"/>
          <w:sz w:val="16"/>
          <w:szCs w:val="16"/>
          <w:lang w:eastAsia="ru-RU"/>
          <w14:ligatures w14:val="none"/>
        </w:rPr>
      </w:pPr>
    </w:p>
    <w:p w14:paraId="2802AA89" w14:textId="77777777" w:rsidR="008B3814" w:rsidRDefault="008B3814" w:rsidP="004969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kern w:val="0"/>
          <w:sz w:val="32"/>
          <w:szCs w:val="32"/>
          <w:lang w:eastAsia="ru-RU"/>
          <w14:ligatures w14:val="none"/>
        </w:rPr>
      </w:pPr>
    </w:p>
    <w:p w14:paraId="6F787B87" w14:textId="77777777" w:rsidR="008B3814" w:rsidRDefault="008B3814" w:rsidP="004969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kern w:val="0"/>
          <w:sz w:val="32"/>
          <w:szCs w:val="32"/>
          <w:lang w:eastAsia="ru-RU"/>
          <w14:ligatures w14:val="none"/>
        </w:rPr>
      </w:pPr>
    </w:p>
    <w:p w14:paraId="34C828C7" w14:textId="77777777" w:rsidR="00CA20E4" w:rsidRPr="00CA20E4" w:rsidRDefault="00603B56" w:rsidP="004969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kern w:val="0"/>
          <w:sz w:val="32"/>
          <w:szCs w:val="32"/>
          <w:lang w:eastAsia="ru-RU"/>
          <w14:ligatures w14:val="none"/>
        </w:rPr>
      </w:pPr>
      <w:r w:rsidRPr="00CA20E4">
        <w:rPr>
          <w:rFonts w:ascii="Times New Roman" w:eastAsia="Times New Roman" w:hAnsi="Times New Roman" w:cs="Times New Roman"/>
          <w:b/>
          <w:color w:val="002060"/>
          <w:kern w:val="0"/>
          <w:sz w:val="32"/>
          <w:szCs w:val="32"/>
          <w:lang w:eastAsia="ru-RU"/>
          <w14:ligatures w14:val="none"/>
        </w:rPr>
        <w:t>Н</w:t>
      </w:r>
      <w:r w:rsidR="001B1A55" w:rsidRPr="00CA20E4">
        <w:rPr>
          <w:rFonts w:ascii="Times New Roman" w:eastAsia="Times New Roman" w:hAnsi="Times New Roman" w:cs="Times New Roman"/>
          <w:b/>
          <w:color w:val="002060"/>
          <w:kern w:val="0"/>
          <w:sz w:val="32"/>
          <w:szCs w:val="32"/>
          <w:lang w:eastAsia="ru-RU"/>
          <w14:ligatures w14:val="none"/>
        </w:rPr>
        <w:t>аучн</w:t>
      </w:r>
      <w:r w:rsidRPr="00CA20E4">
        <w:rPr>
          <w:rFonts w:ascii="Times New Roman" w:eastAsia="Times New Roman" w:hAnsi="Times New Roman" w:cs="Times New Roman"/>
          <w:b/>
          <w:color w:val="002060"/>
          <w:kern w:val="0"/>
          <w:sz w:val="32"/>
          <w:szCs w:val="32"/>
          <w:lang w:eastAsia="ru-RU"/>
          <w14:ligatures w14:val="none"/>
        </w:rPr>
        <w:t>ый</w:t>
      </w:r>
      <w:r w:rsidR="001B1A55" w:rsidRPr="00CA20E4">
        <w:rPr>
          <w:rFonts w:ascii="Times New Roman" w:eastAsia="Times New Roman" w:hAnsi="Times New Roman" w:cs="Times New Roman"/>
          <w:b/>
          <w:color w:val="002060"/>
          <w:kern w:val="0"/>
          <w:sz w:val="32"/>
          <w:szCs w:val="32"/>
          <w:lang w:eastAsia="ru-RU"/>
          <w14:ligatures w14:val="none"/>
        </w:rPr>
        <w:t xml:space="preserve"> семинар </w:t>
      </w:r>
    </w:p>
    <w:p w14:paraId="7220D44E" w14:textId="1A57DD01" w:rsidR="00603B56" w:rsidRPr="00CA20E4" w:rsidRDefault="00603B56" w:rsidP="004969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kern w:val="0"/>
          <w:sz w:val="32"/>
          <w:szCs w:val="32"/>
          <w:lang w:eastAsia="ru-RU"/>
          <w14:ligatures w14:val="none"/>
        </w:rPr>
      </w:pPr>
    </w:p>
    <w:p w14:paraId="6FE5B330" w14:textId="3F3ED70B" w:rsidR="00603B56" w:rsidRPr="00CA20E4" w:rsidRDefault="003A2054" w:rsidP="004969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kern w:val="0"/>
          <w:sz w:val="32"/>
          <w:szCs w:val="32"/>
          <w:lang w:eastAsia="ru-RU"/>
          <w14:ligatures w14:val="none"/>
        </w:rPr>
      </w:pPr>
      <w:r w:rsidRPr="00CA20E4">
        <w:rPr>
          <w:rFonts w:ascii="Times New Roman" w:eastAsia="Times New Roman" w:hAnsi="Times New Roman" w:cs="Times New Roman"/>
          <w:b/>
          <w:color w:val="002060"/>
          <w:kern w:val="0"/>
          <w:sz w:val="32"/>
          <w:szCs w:val="32"/>
          <w:lang w:eastAsia="ru-RU"/>
          <w14:ligatures w14:val="none"/>
        </w:rPr>
        <w:t>«</w:t>
      </w:r>
      <w:r w:rsidR="00754886" w:rsidRPr="00CA20E4">
        <w:rPr>
          <w:rFonts w:ascii="Times New Roman" w:eastAsia="Times New Roman" w:hAnsi="Times New Roman" w:cs="Times New Roman"/>
          <w:b/>
          <w:color w:val="002060"/>
          <w:kern w:val="0"/>
          <w:sz w:val="32"/>
          <w:szCs w:val="32"/>
          <w:lang w:eastAsia="ru-RU"/>
          <w14:ligatures w14:val="none"/>
        </w:rPr>
        <w:t xml:space="preserve">УГРОЗЫ И РИСКИ </w:t>
      </w:r>
      <w:r w:rsidR="001B1A55" w:rsidRPr="00CA20E4">
        <w:rPr>
          <w:rFonts w:ascii="Times New Roman" w:eastAsia="Times New Roman" w:hAnsi="Times New Roman" w:cs="Times New Roman"/>
          <w:b/>
          <w:color w:val="002060"/>
          <w:kern w:val="0"/>
          <w:sz w:val="32"/>
          <w:szCs w:val="32"/>
          <w:lang w:eastAsia="ru-RU"/>
          <w14:ligatures w14:val="none"/>
        </w:rPr>
        <w:t xml:space="preserve">ДЛЯ </w:t>
      </w:r>
      <w:r w:rsidRPr="00CA20E4">
        <w:rPr>
          <w:rFonts w:ascii="Times New Roman" w:eastAsia="Times New Roman" w:hAnsi="Times New Roman" w:cs="Times New Roman"/>
          <w:b/>
          <w:color w:val="002060"/>
          <w:kern w:val="0"/>
          <w:sz w:val="32"/>
          <w:szCs w:val="32"/>
          <w:lang w:eastAsia="ru-RU"/>
          <w14:ligatures w14:val="none"/>
        </w:rPr>
        <w:t xml:space="preserve">РАЗВИТИЯ </w:t>
      </w:r>
      <w:r w:rsidR="00CA20E4" w:rsidRPr="00CA20E4">
        <w:rPr>
          <w:rFonts w:ascii="Times New Roman" w:eastAsia="Times New Roman" w:hAnsi="Times New Roman" w:cs="Times New Roman"/>
          <w:b/>
          <w:color w:val="002060"/>
          <w:kern w:val="0"/>
          <w:sz w:val="32"/>
          <w:szCs w:val="32"/>
          <w:lang w:eastAsia="ru-RU"/>
          <w14:ligatures w14:val="none"/>
        </w:rPr>
        <w:br/>
      </w:r>
      <w:r w:rsidRPr="00CA20E4">
        <w:rPr>
          <w:rFonts w:ascii="Times New Roman" w:eastAsia="Times New Roman" w:hAnsi="Times New Roman" w:cs="Times New Roman"/>
          <w:b/>
          <w:color w:val="002060"/>
          <w:kern w:val="0"/>
          <w:sz w:val="32"/>
          <w:szCs w:val="32"/>
          <w:lang w:eastAsia="ru-RU"/>
          <w14:ligatures w14:val="none"/>
        </w:rPr>
        <w:t>РОССИЙСКОГО БИЗНЕСА В СОВРЕМЕННЫХ УСЛОВИЯХ</w:t>
      </w:r>
      <w:r w:rsidR="001B1A55" w:rsidRPr="00CA20E4">
        <w:rPr>
          <w:rFonts w:ascii="Times New Roman" w:eastAsia="Times New Roman" w:hAnsi="Times New Roman" w:cs="Times New Roman"/>
          <w:b/>
          <w:color w:val="002060"/>
          <w:kern w:val="0"/>
          <w:sz w:val="32"/>
          <w:szCs w:val="32"/>
          <w:lang w:eastAsia="ru-RU"/>
          <w14:ligatures w14:val="none"/>
        </w:rPr>
        <w:t xml:space="preserve">: </w:t>
      </w:r>
      <w:r w:rsidR="00CA20E4" w:rsidRPr="00CA20E4">
        <w:rPr>
          <w:rFonts w:ascii="Times New Roman" w:eastAsia="Times New Roman" w:hAnsi="Times New Roman" w:cs="Times New Roman"/>
          <w:b/>
          <w:color w:val="002060"/>
          <w:kern w:val="0"/>
          <w:sz w:val="32"/>
          <w:szCs w:val="32"/>
          <w:lang w:eastAsia="ru-RU"/>
          <w14:ligatures w14:val="none"/>
        </w:rPr>
        <w:br/>
      </w:r>
      <w:r w:rsidR="001B1A55" w:rsidRPr="00CA20E4">
        <w:rPr>
          <w:rFonts w:ascii="Times New Roman" w:eastAsia="Times New Roman" w:hAnsi="Times New Roman" w:cs="Times New Roman"/>
          <w:b/>
          <w:color w:val="002060"/>
          <w:kern w:val="0"/>
          <w:sz w:val="32"/>
          <w:szCs w:val="32"/>
          <w:lang w:eastAsia="ru-RU"/>
          <w14:ligatures w14:val="none"/>
        </w:rPr>
        <w:t>ВОЗМОЖНОСТИ АНТИКРИЗИСНОГО УПРАВЛЕНИЯ</w:t>
      </w:r>
      <w:r w:rsidRPr="00CA20E4">
        <w:rPr>
          <w:rFonts w:ascii="Times New Roman" w:eastAsia="Times New Roman" w:hAnsi="Times New Roman" w:cs="Times New Roman"/>
          <w:b/>
          <w:color w:val="002060"/>
          <w:kern w:val="0"/>
          <w:sz w:val="32"/>
          <w:szCs w:val="32"/>
          <w:lang w:eastAsia="ru-RU"/>
          <w14:ligatures w14:val="none"/>
        </w:rPr>
        <w:t>»</w:t>
      </w:r>
    </w:p>
    <w:p w14:paraId="157D1B89" w14:textId="77777777" w:rsidR="00CA20E4" w:rsidRPr="00CA20E4" w:rsidRDefault="00CA20E4" w:rsidP="004969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kern w:val="0"/>
          <w:sz w:val="32"/>
          <w:szCs w:val="32"/>
          <w:lang w:eastAsia="ru-RU"/>
          <w14:ligatures w14:val="none"/>
        </w:rPr>
      </w:pPr>
    </w:p>
    <w:p w14:paraId="538D8AA0" w14:textId="4A0AA30F" w:rsidR="00CC1018" w:rsidRPr="00BB5CFD" w:rsidRDefault="00CC1018" w:rsidP="00CC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kern w:val="0"/>
          <w:sz w:val="28"/>
          <w:szCs w:val="28"/>
          <w:lang w:eastAsia="ru-RU"/>
          <w14:ligatures w14:val="none"/>
        </w:rPr>
      </w:pPr>
      <w:r w:rsidRPr="00BB5CFD">
        <w:rPr>
          <w:rFonts w:ascii="Times New Roman" w:eastAsia="Times New Roman" w:hAnsi="Times New Roman" w:cs="Times New Roman"/>
          <w:b/>
          <w:bCs/>
          <w:iCs/>
          <w:color w:val="002060"/>
          <w:kern w:val="0"/>
          <w:sz w:val="28"/>
          <w:szCs w:val="28"/>
          <w:lang w:eastAsia="ru-RU"/>
          <w14:ligatures w14:val="none"/>
        </w:rPr>
        <w:t>24 ноября 2023</w:t>
      </w:r>
      <w:r w:rsidR="00CA20E4">
        <w:rPr>
          <w:rFonts w:ascii="Times New Roman" w:eastAsia="Times New Roman" w:hAnsi="Times New Roman" w:cs="Times New Roman"/>
          <w:b/>
          <w:bCs/>
          <w:iCs/>
          <w:color w:val="002060"/>
          <w:kern w:val="0"/>
          <w:sz w:val="28"/>
          <w:szCs w:val="28"/>
          <w:lang w:eastAsia="ru-RU"/>
          <w14:ligatures w14:val="none"/>
        </w:rPr>
        <w:t xml:space="preserve"> </w:t>
      </w:r>
      <w:r w:rsidRPr="00BB5CFD">
        <w:rPr>
          <w:rFonts w:ascii="Times New Roman" w:eastAsia="Times New Roman" w:hAnsi="Times New Roman" w:cs="Times New Roman"/>
          <w:b/>
          <w:bCs/>
          <w:iCs/>
          <w:color w:val="002060"/>
          <w:kern w:val="0"/>
          <w:sz w:val="28"/>
          <w:szCs w:val="28"/>
          <w:lang w:eastAsia="ru-RU"/>
          <w14:ligatures w14:val="none"/>
        </w:rPr>
        <w:t xml:space="preserve">г. </w:t>
      </w:r>
    </w:p>
    <w:p w14:paraId="13A33C66" w14:textId="2F14B34B" w:rsidR="00CA20E4" w:rsidRDefault="00CC1018" w:rsidP="004969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color w:val="002060"/>
          <w:kern w:val="0"/>
          <w:lang w:eastAsia="ru-RU"/>
          <w14:ligatures w14:val="none"/>
        </w:rPr>
      </w:pPr>
      <w:r w:rsidRPr="00BB5CFD">
        <w:rPr>
          <w:rFonts w:ascii="Times New Roman" w:eastAsia="Times New Roman" w:hAnsi="Times New Roman" w:cs="Times New Roman"/>
          <w:b/>
          <w:bCs/>
          <w:iCs/>
          <w:color w:val="002060"/>
          <w:kern w:val="0"/>
          <w:sz w:val="28"/>
          <w:szCs w:val="28"/>
          <w:lang w:eastAsia="ru-RU"/>
          <w14:ligatures w14:val="none"/>
        </w:rPr>
        <w:t>г. Москва, проспект 60-летия Октября, д. 9 (1 этаж)</w:t>
      </w:r>
      <w:r w:rsidR="00CA20E4">
        <w:rPr>
          <w:rFonts w:ascii="Times New Roman" w:eastAsia="Times New Roman" w:hAnsi="Times New Roman" w:cs="Times New Roman"/>
          <w:bCs/>
          <w:iCs/>
          <w:color w:val="002060"/>
          <w:kern w:val="0"/>
          <w:lang w:eastAsia="ru-RU"/>
          <w14:ligatures w14:val="none"/>
        </w:rPr>
        <w:br w:type="page"/>
      </w:r>
    </w:p>
    <w:tbl>
      <w:tblPr>
        <w:tblW w:w="10348" w:type="dxa"/>
        <w:tblInd w:w="-147" w:type="dxa"/>
        <w:tblLayout w:type="fixed"/>
        <w:tblLook w:val="00A0" w:firstRow="1" w:lastRow="0" w:firstColumn="1" w:lastColumn="0" w:noHBand="0" w:noVBand="0"/>
      </w:tblPr>
      <w:tblGrid>
        <w:gridCol w:w="10348"/>
      </w:tblGrid>
      <w:tr w:rsidR="004969D0" w:rsidRPr="004969D0" w14:paraId="19C95FEB" w14:textId="77777777" w:rsidTr="004969D0">
        <w:tc>
          <w:tcPr>
            <w:tcW w:w="10348" w:type="dxa"/>
            <w:shd w:val="clear" w:color="auto" w:fill="D9E2F3"/>
          </w:tcPr>
          <w:p w14:paraId="5ACEACFB" w14:textId="77777777" w:rsidR="00DB0DD1" w:rsidRDefault="00DB0DD1" w:rsidP="00CA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14:paraId="5431AAF4" w14:textId="55814205" w:rsidR="00CA20E4" w:rsidRPr="0063747C" w:rsidRDefault="00CA20E4" w:rsidP="00CA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63747C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32"/>
                <w:szCs w:val="32"/>
                <w:lang w:eastAsia="ru-RU"/>
                <w14:ligatures w14:val="none"/>
              </w:rPr>
              <w:t>Программа</w:t>
            </w:r>
          </w:p>
          <w:p w14:paraId="55CC4D96" w14:textId="2BC70FD0" w:rsidR="004969D0" w:rsidRPr="004969D0" w:rsidRDefault="004969D0" w:rsidP="00BB5CF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50667CC9" w14:textId="77777777" w:rsidR="004969D0" w:rsidRDefault="004969D0" w:rsidP="0037228F">
      <w:pPr>
        <w:pStyle w:val="a6"/>
        <w:ind w:firstLine="709"/>
        <w:jc w:val="both"/>
        <w:rPr>
          <w:rFonts w:ascii="PT Sans" w:eastAsia="Times New Roman" w:hAnsi="PT Sans"/>
          <w:b/>
          <w:bCs/>
          <w:color w:val="000000" w:themeColor="text1"/>
          <w:kern w:val="0"/>
          <w:lang w:eastAsia="ru-RU"/>
          <w14:ligatures w14:val="none"/>
        </w:rPr>
      </w:pPr>
    </w:p>
    <w:tbl>
      <w:tblPr>
        <w:tblW w:w="1009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006"/>
        <w:gridCol w:w="6951"/>
        <w:gridCol w:w="136"/>
      </w:tblGrid>
      <w:tr w:rsidR="004C23A4" w:rsidRPr="004C23A4" w14:paraId="54C36413" w14:textId="77777777" w:rsidTr="00BB5CFD">
        <w:tc>
          <w:tcPr>
            <w:tcW w:w="3006" w:type="dxa"/>
          </w:tcPr>
          <w:p w14:paraId="72BC4234" w14:textId="77777777" w:rsidR="004C23A4" w:rsidRPr="004C23A4" w:rsidRDefault="004C23A4" w:rsidP="004C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color w:val="002060"/>
                <w:kern w:val="0"/>
                <w:sz w:val="28"/>
                <w:szCs w:val="28"/>
                <w:highlight w:val="white"/>
                <w:lang w:eastAsia="ru-RU"/>
                <w14:ligatures w14:val="none"/>
              </w:rPr>
            </w:pPr>
            <w:r w:rsidRPr="004C23A4">
              <w:rPr>
                <w:rFonts w:ascii="Times New Roman" w:eastAsia="Times New Roman" w:hAnsi="Times New Roman" w:cs="Times New Roman"/>
                <w:iCs/>
                <w:color w:val="002060"/>
                <w:kern w:val="0"/>
                <w:sz w:val="28"/>
                <w:szCs w:val="28"/>
                <w:highlight w:val="white"/>
                <w:lang w:eastAsia="ru-RU"/>
                <w14:ligatures w14:val="none"/>
              </w:rPr>
              <w:t>Дата проведения:</w:t>
            </w:r>
          </w:p>
        </w:tc>
        <w:tc>
          <w:tcPr>
            <w:tcW w:w="7087" w:type="dxa"/>
            <w:gridSpan w:val="2"/>
          </w:tcPr>
          <w:p w14:paraId="3B44AD91" w14:textId="6E4D8729" w:rsidR="004C23A4" w:rsidRPr="004C23A4" w:rsidRDefault="004C23A4" w:rsidP="004C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color w:val="002060"/>
                <w:kern w:val="0"/>
                <w:sz w:val="28"/>
                <w:szCs w:val="28"/>
                <w:highlight w:val="white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t>24</w:t>
            </w:r>
            <w:r w:rsidRPr="004C23A4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t>ноября</w:t>
            </w:r>
            <w:r w:rsidRPr="004C23A4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2023 г.</w:t>
            </w:r>
          </w:p>
        </w:tc>
      </w:tr>
      <w:tr w:rsidR="004C23A4" w:rsidRPr="004C23A4" w14:paraId="7FCA05A0" w14:textId="77777777" w:rsidTr="00BB5CFD">
        <w:tc>
          <w:tcPr>
            <w:tcW w:w="3006" w:type="dxa"/>
          </w:tcPr>
          <w:p w14:paraId="66E302EB" w14:textId="77777777" w:rsidR="004C23A4" w:rsidRPr="004C23A4" w:rsidRDefault="004C23A4" w:rsidP="004C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color w:val="002060"/>
                <w:kern w:val="0"/>
                <w:sz w:val="28"/>
                <w:szCs w:val="28"/>
                <w:highlight w:val="white"/>
                <w:lang w:eastAsia="ru-RU"/>
                <w14:ligatures w14:val="none"/>
              </w:rPr>
            </w:pPr>
            <w:r w:rsidRPr="004C23A4">
              <w:rPr>
                <w:rFonts w:ascii="Times New Roman" w:eastAsia="Times New Roman" w:hAnsi="Times New Roman" w:cs="Times New Roman"/>
                <w:iCs/>
                <w:color w:val="002060"/>
                <w:kern w:val="0"/>
                <w:sz w:val="28"/>
                <w:szCs w:val="28"/>
                <w:highlight w:val="white"/>
                <w:lang w:eastAsia="ru-RU"/>
                <w14:ligatures w14:val="none"/>
              </w:rPr>
              <w:t>Время проведения:</w:t>
            </w:r>
          </w:p>
        </w:tc>
        <w:tc>
          <w:tcPr>
            <w:tcW w:w="7087" w:type="dxa"/>
            <w:gridSpan w:val="2"/>
          </w:tcPr>
          <w:p w14:paraId="2DF3DF4B" w14:textId="307992DC" w:rsidR="004C23A4" w:rsidRPr="004C23A4" w:rsidRDefault="004C23A4" w:rsidP="004C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color w:val="002060"/>
                <w:kern w:val="0"/>
                <w:sz w:val="28"/>
                <w:szCs w:val="28"/>
                <w:highlight w:val="white"/>
                <w:lang w:eastAsia="ru-RU"/>
                <w14:ligatures w14:val="none"/>
              </w:rPr>
            </w:pPr>
            <w:r w:rsidRPr="004C23A4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  <w:r w:rsidRPr="004C23A4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t>.00-1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  <w:r w:rsidRPr="004C23A4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t>.30</w:t>
            </w:r>
          </w:p>
        </w:tc>
      </w:tr>
      <w:tr w:rsidR="004C23A4" w:rsidRPr="004C23A4" w14:paraId="3D44468C" w14:textId="77777777" w:rsidTr="00BB5CFD">
        <w:tc>
          <w:tcPr>
            <w:tcW w:w="3006" w:type="dxa"/>
          </w:tcPr>
          <w:p w14:paraId="0446D2F9" w14:textId="77777777" w:rsidR="004C23A4" w:rsidRPr="004C23A4" w:rsidRDefault="004C23A4" w:rsidP="004C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color w:val="002060"/>
                <w:kern w:val="0"/>
                <w:sz w:val="28"/>
                <w:szCs w:val="28"/>
                <w:highlight w:val="white"/>
                <w:lang w:eastAsia="ru-RU"/>
                <w14:ligatures w14:val="none"/>
              </w:rPr>
            </w:pPr>
            <w:r w:rsidRPr="004C23A4">
              <w:rPr>
                <w:rFonts w:ascii="Times New Roman" w:eastAsia="Times New Roman" w:hAnsi="Times New Roman" w:cs="Times New Roman"/>
                <w:iCs/>
                <w:color w:val="002060"/>
                <w:kern w:val="0"/>
                <w:sz w:val="28"/>
                <w:szCs w:val="28"/>
                <w:highlight w:val="white"/>
                <w:lang w:eastAsia="ru-RU"/>
                <w14:ligatures w14:val="none"/>
              </w:rPr>
              <w:t>Место проведения:</w:t>
            </w:r>
          </w:p>
        </w:tc>
        <w:tc>
          <w:tcPr>
            <w:tcW w:w="7087" w:type="dxa"/>
            <w:gridSpan w:val="2"/>
          </w:tcPr>
          <w:p w14:paraId="2C185A13" w14:textId="53923960" w:rsidR="004C23A4" w:rsidRPr="004C23A4" w:rsidRDefault="00CA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color w:val="002060"/>
                <w:kern w:val="0"/>
                <w:sz w:val="28"/>
                <w:szCs w:val="28"/>
                <w:highlight w:val="white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t>Международный НИИ проблем управления (МНИИПУ)</w:t>
            </w:r>
            <w:r w:rsidR="004C23A4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4C23A4" w:rsidRPr="004C23A4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br/>
              <w:t>г. Москва, проспект 60-летия Октября, д. 9 (1 этаж)</w:t>
            </w:r>
          </w:p>
        </w:tc>
      </w:tr>
      <w:tr w:rsidR="004C23A4" w:rsidRPr="004C23A4" w14:paraId="36AF61BF" w14:textId="77777777" w:rsidTr="00BB5CFD">
        <w:tc>
          <w:tcPr>
            <w:tcW w:w="3006" w:type="dxa"/>
          </w:tcPr>
          <w:p w14:paraId="7F5332CF" w14:textId="77777777" w:rsidR="004C23A4" w:rsidRPr="004C23A4" w:rsidRDefault="004C23A4" w:rsidP="004C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color w:val="002060"/>
                <w:kern w:val="0"/>
                <w:sz w:val="28"/>
                <w:szCs w:val="28"/>
                <w:highlight w:val="white"/>
                <w:lang w:eastAsia="ru-RU"/>
                <w14:ligatures w14:val="none"/>
              </w:rPr>
            </w:pPr>
            <w:r w:rsidRPr="004C23A4">
              <w:rPr>
                <w:rFonts w:ascii="Times New Roman" w:eastAsia="Times New Roman" w:hAnsi="Times New Roman" w:cs="Times New Roman"/>
                <w:iCs/>
                <w:color w:val="002060"/>
                <w:kern w:val="0"/>
                <w:sz w:val="28"/>
                <w:szCs w:val="28"/>
                <w:highlight w:val="white"/>
                <w:lang w:eastAsia="ru-RU"/>
                <w14:ligatures w14:val="none"/>
              </w:rPr>
              <w:t>Формат мероприятия:</w:t>
            </w:r>
          </w:p>
        </w:tc>
        <w:tc>
          <w:tcPr>
            <w:tcW w:w="7087" w:type="dxa"/>
            <w:gridSpan w:val="2"/>
          </w:tcPr>
          <w:p w14:paraId="31C32329" w14:textId="77777777" w:rsidR="004C23A4" w:rsidRDefault="004C23A4" w:rsidP="004C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C23A4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очный </w:t>
            </w:r>
          </w:p>
          <w:p w14:paraId="35D13A1E" w14:textId="00C9DB09" w:rsidR="00B1719E" w:rsidRPr="004C23A4" w:rsidRDefault="00B1719E" w:rsidP="004C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color w:val="002060"/>
                <w:kern w:val="0"/>
                <w:sz w:val="28"/>
                <w:szCs w:val="28"/>
                <w:highlight w:val="white"/>
                <w:lang w:eastAsia="ru-RU"/>
                <w14:ligatures w14:val="none"/>
              </w:rPr>
            </w:pPr>
          </w:p>
        </w:tc>
      </w:tr>
      <w:tr w:rsidR="004C23A4" w:rsidRPr="004C23A4" w14:paraId="6A5E4163" w14:textId="77777777" w:rsidTr="00BB5CFD">
        <w:trPr>
          <w:gridAfter w:val="1"/>
          <w:wAfter w:w="136" w:type="dxa"/>
        </w:trPr>
        <w:tc>
          <w:tcPr>
            <w:tcW w:w="9957" w:type="dxa"/>
            <w:gridSpan w:val="2"/>
            <w:shd w:val="clear" w:color="auto" w:fill="D9E2F3"/>
          </w:tcPr>
          <w:p w14:paraId="0145B5DB" w14:textId="77777777" w:rsidR="004C23A4" w:rsidRPr="004C23A4" w:rsidRDefault="004C23A4" w:rsidP="004C23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C23A4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kern w:val="0"/>
                <w:sz w:val="28"/>
                <w:szCs w:val="28"/>
                <w:lang w:eastAsia="ru-RU"/>
                <w14:ligatures w14:val="none"/>
              </w:rPr>
              <w:t>Модераторы</w:t>
            </w:r>
          </w:p>
        </w:tc>
      </w:tr>
      <w:tr w:rsidR="004C23A4" w:rsidRPr="004C23A4" w14:paraId="6507224F" w14:textId="77777777" w:rsidTr="00BB5CFD">
        <w:trPr>
          <w:gridAfter w:val="1"/>
          <w:wAfter w:w="136" w:type="dxa"/>
          <w:trHeight w:val="5213"/>
        </w:trPr>
        <w:tc>
          <w:tcPr>
            <w:tcW w:w="9957" w:type="dxa"/>
            <w:gridSpan w:val="2"/>
          </w:tcPr>
          <w:p w14:paraId="2C37952F" w14:textId="2BB00652" w:rsidR="004C23A4" w:rsidRPr="004C23A4" w:rsidRDefault="008A7060" w:rsidP="00E55DE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8A706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Агеев Александр Иванович</w:t>
            </w:r>
            <w:r w:rsidR="0063747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</w:t>
            </w:r>
            <w:r w:rsidRPr="008A706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8A70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д-р экон. наук, профессор, генеральный директор МНИИПУ</w:t>
            </w:r>
            <w:r w:rsidR="004C23A4" w:rsidRPr="004C23A4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r w:rsidR="00CA20E4" w:rsidRPr="008A70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директор ИНЭС</w:t>
            </w:r>
            <w:r w:rsidR="00CA20E4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r w:rsidR="004C23A4" w:rsidRPr="004C23A4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г. Москва</w:t>
            </w:r>
          </w:p>
          <w:p w14:paraId="3197ECB1" w14:textId="77777777" w:rsidR="004C23A4" w:rsidRDefault="0063747C" w:rsidP="00E5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3747C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Бобылёва Алла Зиновьевна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,</w:t>
            </w:r>
            <w:r w:rsidRPr="0063747C" w:rsidDel="0063747C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3747C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д-р экон. наук, профессор, научный руководитель Центра государственного и корпоративного антикризисного управления ФГУ МГУ, зав. кафедрой финансового менеджмента ФГУ МГУ</w:t>
            </w:r>
            <w:r w:rsidR="004C23A4" w:rsidRPr="004C23A4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, г. Москва</w:t>
            </w:r>
          </w:p>
          <w:p w14:paraId="773DB369" w14:textId="77777777" w:rsidR="0049147B" w:rsidRDefault="0049147B" w:rsidP="00E5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tbl>
            <w:tblPr>
              <w:tblW w:w="10348" w:type="dxa"/>
              <w:tblLayout w:type="fixed"/>
              <w:tblLook w:val="00A0" w:firstRow="1" w:lastRow="0" w:firstColumn="1" w:lastColumn="0" w:noHBand="0" w:noVBand="0"/>
            </w:tblPr>
            <w:tblGrid>
              <w:gridCol w:w="10348"/>
            </w:tblGrid>
            <w:tr w:rsidR="0049147B" w:rsidRPr="00F13F6E" w14:paraId="3FCE287D" w14:textId="77777777" w:rsidTr="000B5909">
              <w:tc>
                <w:tcPr>
                  <w:tcW w:w="10036" w:type="dxa"/>
                  <w:shd w:val="clear" w:color="auto" w:fill="DEEAF6" w:themeFill="accent5" w:themeFillTint="33"/>
                </w:tcPr>
                <w:p w14:paraId="067D476A" w14:textId="77777777" w:rsidR="0049147B" w:rsidRPr="0034083A" w:rsidRDefault="0049147B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34083A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Открытие</w:t>
                  </w:r>
                </w:p>
                <w:p w14:paraId="0F2955D3" w14:textId="2672DB6C" w:rsidR="0049147B" w:rsidRPr="0034083A" w:rsidRDefault="0049147B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2060"/>
                      <w:sz w:val="28"/>
                      <w:szCs w:val="28"/>
                    </w:rPr>
                  </w:pPr>
                  <w:r w:rsidRPr="0034083A">
                    <w:rPr>
                      <w:rFonts w:ascii="Times New Roman" w:hAnsi="Times New Roman" w:cs="Times New Roman"/>
                      <w:b/>
                      <w:iCs/>
                      <w:color w:val="002060"/>
                      <w:sz w:val="28"/>
                      <w:szCs w:val="28"/>
                    </w:rPr>
                    <w:t>15.00-15.10</w:t>
                  </w:r>
                </w:p>
              </w:tc>
            </w:tr>
            <w:tr w:rsidR="0049147B" w:rsidRPr="00F13F6E" w14:paraId="0DA6DD3F" w14:textId="77777777" w:rsidTr="000B5909">
              <w:tc>
                <w:tcPr>
                  <w:tcW w:w="10036" w:type="dxa"/>
                  <w:hideMark/>
                </w:tcPr>
                <w:p w14:paraId="62F41D06" w14:textId="64241BA8" w:rsidR="0049147B" w:rsidRPr="00BB5CFD" w:rsidRDefault="00D03AB0" w:rsidP="00E55DE3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sym w:font="Symbol" w:char="F0B7"/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 </w:t>
                  </w:r>
                  <w:r w:rsidR="0049147B" w:rsidRPr="00BB5CFD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Вступительное слово</w:t>
                  </w:r>
                  <w:r w:rsidR="00CA20E4" w:rsidRPr="00BB5CFD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«От менеджмент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а к кризисам и управлению»</w:t>
                  </w:r>
                </w:p>
                <w:p w14:paraId="09048675" w14:textId="7E4313EF" w:rsidR="00E55DE3" w:rsidRPr="0034083A" w:rsidRDefault="0049147B" w:rsidP="00E55DE3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B5CF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 w:themeColor="text1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Агеев Александр Иванович</w:t>
                  </w:r>
                  <w:r w:rsidRPr="0006097D" w:rsidDel="0049147B">
                    <w:rPr>
                      <w:rFonts w:ascii="Times New Roman" w:hAnsi="Times New Roman" w:cs="Times New Roman"/>
                      <w:b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BB5CFD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д-р экон. наук, профессор, генеральный директор МНИИПУ, г. Москва</w:t>
                  </w:r>
                </w:p>
              </w:tc>
            </w:tr>
          </w:tbl>
          <w:p w14:paraId="503A3B70" w14:textId="5051112E" w:rsidR="0049147B" w:rsidRPr="004C23A4" w:rsidRDefault="0049147B" w:rsidP="00E5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sz w:val="28"/>
                <w:szCs w:val="28"/>
                <w:highlight w:val="white"/>
                <w:lang w:eastAsia="ru-RU"/>
                <w14:ligatures w14:val="none"/>
              </w:rPr>
            </w:pPr>
          </w:p>
        </w:tc>
      </w:tr>
      <w:tr w:rsidR="004C23A4" w:rsidRPr="004C23A4" w14:paraId="14A7A262" w14:textId="77777777" w:rsidTr="00BB5CFD">
        <w:trPr>
          <w:gridAfter w:val="1"/>
          <w:wAfter w:w="136" w:type="dxa"/>
        </w:trPr>
        <w:tc>
          <w:tcPr>
            <w:tcW w:w="9957" w:type="dxa"/>
            <w:gridSpan w:val="2"/>
            <w:shd w:val="clear" w:color="auto" w:fill="D9E2F3"/>
          </w:tcPr>
          <w:p w14:paraId="5DBC1CBF" w14:textId="15F6D363" w:rsidR="004C23A4" w:rsidRPr="004C23A4" w:rsidRDefault="002E0B74" w:rsidP="004C23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0B74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kern w:val="0"/>
                <w:sz w:val="28"/>
                <w:szCs w:val="28"/>
                <w:lang w:eastAsia="ru-RU"/>
                <w14:ligatures w14:val="none"/>
              </w:rPr>
              <w:t>ВЫСТУПЛЕНИЯ УЧАСТНИКОВ НАУЧНОГО СЕМИНАРА</w:t>
            </w:r>
          </w:p>
        </w:tc>
      </w:tr>
    </w:tbl>
    <w:p w14:paraId="02FF0C3E" w14:textId="77777777" w:rsidR="00BD3EDB" w:rsidRDefault="00BD3EDB" w:rsidP="00BD3EDB">
      <w:pPr>
        <w:pStyle w:val="a6"/>
        <w:jc w:val="both"/>
        <w:rPr>
          <w:rFonts w:eastAsia="Times New Roman"/>
          <w:b/>
          <w:bCs/>
          <w:iCs/>
          <w:kern w:val="0"/>
          <w:sz w:val="28"/>
          <w:szCs w:val="28"/>
          <w:lang w:eastAsia="ru-RU"/>
          <w14:ligatures w14:val="none"/>
        </w:rPr>
      </w:pPr>
      <w:r w:rsidRPr="00BD3EDB">
        <w:rPr>
          <w:rFonts w:eastAsia="Times New Roman"/>
          <w:b/>
          <w:bCs/>
          <w:iCs/>
          <w:kern w:val="0"/>
          <w:sz w:val="28"/>
          <w:szCs w:val="28"/>
          <w:lang w:eastAsia="ru-RU"/>
          <w14:ligatures w14:val="none"/>
        </w:rPr>
        <w:t>15.10-17.00</w:t>
      </w:r>
    </w:p>
    <w:p w14:paraId="603DFAD6" w14:textId="77777777" w:rsidR="0006097D" w:rsidRPr="00BD3EDB" w:rsidRDefault="0006097D" w:rsidP="00BD3EDB">
      <w:pPr>
        <w:pStyle w:val="a6"/>
        <w:jc w:val="both"/>
        <w:rPr>
          <w:rFonts w:eastAsia="Times New Roman"/>
          <w:b/>
          <w:bCs/>
          <w:iCs/>
          <w:kern w:val="0"/>
          <w:sz w:val="28"/>
          <w:szCs w:val="28"/>
          <w:lang w:eastAsia="ru-RU"/>
          <w14:ligatures w14:val="none"/>
        </w:rPr>
      </w:pPr>
    </w:p>
    <w:p w14:paraId="6E3B1199" w14:textId="0EA58A16" w:rsidR="0006097D" w:rsidRDefault="00D03AB0" w:rsidP="0006097D">
      <w:pPr>
        <w:pStyle w:val="a6"/>
        <w:spacing w:after="120"/>
        <w:jc w:val="both"/>
        <w:rPr>
          <w:rFonts w:eastAsia="Times New Roman"/>
          <w:b/>
          <w:bCs/>
          <w:iCs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b/>
          <w:color w:val="000000" w:themeColor="text1"/>
          <w:sz w:val="28"/>
          <w:szCs w:val="28"/>
        </w:rPr>
        <w:sym w:font="Symbol" w:char="F0B7"/>
      </w:r>
      <w:r>
        <w:rPr>
          <w:b/>
          <w:color w:val="000000" w:themeColor="text1"/>
          <w:sz w:val="28"/>
          <w:szCs w:val="28"/>
        </w:rPr>
        <w:t> </w:t>
      </w:r>
      <w:r w:rsidR="00CA20E4" w:rsidRPr="00BB5CFD">
        <w:rPr>
          <w:rFonts w:eastAsia="Times New Roman"/>
          <w:b/>
          <w:bCs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Трансформация бизнеса при переходе к работе на принципах устойчивого развития</w:t>
      </w:r>
    </w:p>
    <w:p w14:paraId="50D65605" w14:textId="37046FFE" w:rsidR="0006097D" w:rsidRPr="00BB5CFD" w:rsidRDefault="0006097D" w:rsidP="0006097D">
      <w:pPr>
        <w:pStyle w:val="a6"/>
        <w:spacing w:after="120"/>
        <w:jc w:val="both"/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B5CFD">
        <w:rPr>
          <w:rFonts w:eastAsia="Times New Roman"/>
          <w:b/>
          <w:bCs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Бобылёва Алла Зиновьевна</w:t>
      </w:r>
      <w:r w:rsidRPr="00BB5CFD">
        <w:rPr>
          <w:rFonts w:eastAsia="Times New Roman"/>
          <w:b/>
          <w:bCs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,</w:t>
      </w:r>
      <w:r w:rsidRPr="00BB5CFD">
        <w:rPr>
          <w:rFonts w:eastAsia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BB5CFD">
        <w:rPr>
          <w:rFonts w:eastAsia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д-р экон. наук, профессор, МГУ имени </w:t>
      </w:r>
      <w:r w:rsidR="00C352E2">
        <w:rPr>
          <w:rFonts w:eastAsia="Times New Roman"/>
          <w:bCs/>
          <w:iCs/>
          <w:kern w:val="0"/>
          <w:sz w:val="28"/>
          <w:szCs w:val="28"/>
          <w:lang w:eastAsia="ru-RU"/>
          <w14:ligatures w14:val="none"/>
        </w:rPr>
        <w:br/>
      </w:r>
      <w:r w:rsidRPr="00BB5CFD">
        <w:rPr>
          <w:rFonts w:eastAsia="Times New Roman"/>
          <w:bCs/>
          <w:iCs/>
          <w:kern w:val="0"/>
          <w:sz w:val="28"/>
          <w:szCs w:val="28"/>
          <w:lang w:eastAsia="ru-RU"/>
          <w14:ligatures w14:val="none"/>
        </w:rPr>
        <w:t>М.В. Ломоносова, г. Москва</w:t>
      </w:r>
      <w:r w:rsidRPr="00BB5CFD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9DB69B6" w14:textId="77777777" w:rsidR="004969D0" w:rsidRPr="00BB5CFD" w:rsidRDefault="004969D0" w:rsidP="0037228F">
      <w:pPr>
        <w:pStyle w:val="a6"/>
        <w:ind w:firstLine="709"/>
        <w:jc w:val="both"/>
        <w:rPr>
          <w:rFonts w:ascii="PT Sans" w:eastAsia="Times New Roman" w:hAnsi="PT Sans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15D091ED" w14:textId="7FAF2656" w:rsidR="0006097D" w:rsidRPr="008206FD" w:rsidRDefault="00D03AB0" w:rsidP="0006097D">
      <w:pPr>
        <w:pStyle w:val="a6"/>
        <w:spacing w:after="120"/>
        <w:jc w:val="both"/>
        <w:rPr>
          <w:rFonts w:eastAsia="Times New Roman"/>
          <w:b/>
          <w:bCs/>
          <w:iCs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b/>
          <w:color w:val="000000" w:themeColor="text1"/>
          <w:sz w:val="28"/>
          <w:szCs w:val="28"/>
        </w:rPr>
        <w:sym w:font="Symbol" w:char="F0B7"/>
      </w:r>
      <w:r>
        <w:rPr>
          <w:b/>
          <w:color w:val="000000" w:themeColor="text1"/>
          <w:sz w:val="28"/>
          <w:szCs w:val="28"/>
        </w:rPr>
        <w:t> </w:t>
      </w:r>
      <w:r w:rsidR="0006097D" w:rsidRPr="008206FD">
        <w:rPr>
          <w:rFonts w:eastAsia="Times New Roman"/>
          <w:b/>
          <w:bCs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Об актуальных валютно-финансовых вопросах на текущем этапе развития</w:t>
      </w:r>
    </w:p>
    <w:p w14:paraId="592B0FDA" w14:textId="2A1C22B4" w:rsidR="00666B42" w:rsidRDefault="00666B42" w:rsidP="00666B42">
      <w:pPr>
        <w:pStyle w:val="a6"/>
        <w:spacing w:after="120"/>
        <w:jc w:val="both"/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B5CFD">
        <w:rPr>
          <w:rFonts w:eastAsia="Times New Roman"/>
          <w:b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  <w:t>Ершов Михаил Владимирович</w:t>
      </w:r>
      <w:r w:rsidRPr="00BB5CFD">
        <w:rPr>
          <w:rFonts w:eastAsia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,</w:t>
      </w:r>
      <w:r w:rsidRPr="00BB5CFD">
        <w:rPr>
          <w:sz w:val="28"/>
          <w:szCs w:val="28"/>
        </w:rPr>
        <w:t xml:space="preserve"> </w:t>
      </w:r>
      <w:r w:rsidRPr="00BB5CFD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д-р экон. наук, профессор, Финансовый университет при Правительстве Российской Федерации</w:t>
      </w:r>
    </w:p>
    <w:p w14:paraId="6F939EC9" w14:textId="7D5EA1DB" w:rsidR="00CF4F4C" w:rsidRPr="00BB5CFD" w:rsidRDefault="00D03AB0" w:rsidP="00666B42">
      <w:pPr>
        <w:pStyle w:val="a6"/>
        <w:spacing w:after="120"/>
        <w:jc w:val="both"/>
        <w:rPr>
          <w:rFonts w:eastAsia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b/>
          <w:color w:val="000000" w:themeColor="text1"/>
          <w:sz w:val="28"/>
          <w:szCs w:val="28"/>
        </w:rPr>
        <w:lastRenderedPageBreak/>
        <w:sym w:font="Symbol" w:char="F0B7"/>
      </w:r>
      <w:r>
        <w:rPr>
          <w:b/>
          <w:color w:val="000000" w:themeColor="text1"/>
          <w:sz w:val="28"/>
          <w:szCs w:val="28"/>
        </w:rPr>
        <w:t> </w:t>
      </w:r>
      <w:r w:rsidR="00CF4F4C" w:rsidRPr="00BB5CFD">
        <w:rPr>
          <w:rFonts w:eastAsia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  <w:t>Угрозы для экономики России</w:t>
      </w:r>
    </w:p>
    <w:p w14:paraId="0D3F8440" w14:textId="0BFD3C51" w:rsidR="00CF4F4C" w:rsidRPr="00BB5CFD" w:rsidRDefault="00CF4F4C" w:rsidP="00666B42">
      <w:pPr>
        <w:pStyle w:val="a6"/>
        <w:spacing w:after="120"/>
        <w:jc w:val="both"/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B5CFD">
        <w:rPr>
          <w:rFonts w:eastAsia="Times New Roman"/>
          <w:b/>
          <w:i/>
          <w:color w:val="000000" w:themeColor="text1"/>
          <w:kern w:val="0"/>
          <w:sz w:val="28"/>
          <w:szCs w:val="28"/>
          <w:lang w:eastAsia="ru-RU"/>
          <w14:ligatures w14:val="none"/>
        </w:rPr>
        <w:t>Сухарев Олег Сергеевич</w:t>
      </w:r>
      <w:r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д-р экон. наук, гл.н.с., Институт экономики РАН</w:t>
      </w:r>
    </w:p>
    <w:p w14:paraId="798D2ADB" w14:textId="32744F10" w:rsidR="0006097D" w:rsidRPr="008206FD" w:rsidRDefault="00D03AB0" w:rsidP="0006097D">
      <w:pPr>
        <w:pStyle w:val="a6"/>
        <w:spacing w:after="120"/>
        <w:jc w:val="both"/>
        <w:rPr>
          <w:rFonts w:eastAsia="Times New Roman"/>
          <w:b/>
          <w:bCs/>
          <w:iCs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b/>
          <w:color w:val="000000" w:themeColor="text1"/>
          <w:sz w:val="28"/>
          <w:szCs w:val="28"/>
        </w:rPr>
        <w:sym w:font="Symbol" w:char="F0B7"/>
      </w:r>
      <w:r>
        <w:rPr>
          <w:b/>
          <w:color w:val="000000" w:themeColor="text1"/>
          <w:sz w:val="28"/>
          <w:szCs w:val="28"/>
        </w:rPr>
        <w:t> </w:t>
      </w:r>
      <w:r w:rsidR="0006097D">
        <w:rPr>
          <w:rFonts w:eastAsia="Times New Roman"/>
          <w:b/>
          <w:bCs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Д</w:t>
      </w:r>
      <w:r w:rsidR="0006097D" w:rsidRPr="008206FD">
        <w:rPr>
          <w:rFonts w:eastAsia="Times New Roman"/>
          <w:b/>
          <w:bCs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еВенециация российских элит</w:t>
      </w:r>
    </w:p>
    <w:p w14:paraId="66EE0936" w14:textId="2E12380E" w:rsidR="00666B42" w:rsidRPr="00BB5CFD" w:rsidRDefault="00666B42" w:rsidP="00666B42">
      <w:pPr>
        <w:pStyle w:val="a6"/>
        <w:spacing w:after="120"/>
        <w:jc w:val="both"/>
        <w:rPr>
          <w:rFonts w:eastAsia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B5CFD">
        <w:rPr>
          <w:rFonts w:eastAsia="Times New Roman"/>
          <w:b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  <w:t>Митяев Дмитрий Аркадьевич</w:t>
      </w:r>
      <w:r w:rsidRPr="00BB5CFD">
        <w:rPr>
          <w:rFonts w:eastAsia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</w:t>
      </w:r>
      <w:r w:rsidRPr="00BB5CFD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канд. экон. наук, научный совет РАН по комплексным проблемам евразийской экономической интеграции, модернизации, конкурентоспособности и устойчивому развитию</w:t>
      </w:r>
    </w:p>
    <w:p w14:paraId="0BC6F163" w14:textId="1D356CD1" w:rsidR="0006097D" w:rsidRPr="008206FD" w:rsidRDefault="00D03AB0" w:rsidP="0006097D">
      <w:pPr>
        <w:pStyle w:val="a6"/>
        <w:spacing w:after="120"/>
        <w:jc w:val="both"/>
        <w:rPr>
          <w:rFonts w:eastAsia="Times New Roman"/>
          <w:b/>
          <w:bCs/>
          <w:iCs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b/>
          <w:color w:val="000000" w:themeColor="text1"/>
          <w:sz w:val="28"/>
          <w:szCs w:val="28"/>
        </w:rPr>
        <w:sym w:font="Symbol" w:char="F0B7"/>
      </w:r>
      <w:r>
        <w:rPr>
          <w:b/>
          <w:color w:val="000000" w:themeColor="text1"/>
          <w:sz w:val="28"/>
          <w:szCs w:val="28"/>
        </w:rPr>
        <w:t> </w:t>
      </w:r>
      <w:r w:rsidR="0006097D" w:rsidRPr="008206FD">
        <w:rPr>
          <w:rFonts w:eastAsia="Times New Roman"/>
          <w:b/>
          <w:bCs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Проблема производства доказательств в деловой практике</w:t>
      </w:r>
    </w:p>
    <w:p w14:paraId="56C141DC" w14:textId="4FFCB6A2" w:rsidR="00666B42" w:rsidRDefault="00666B42" w:rsidP="00666B42">
      <w:pPr>
        <w:pStyle w:val="a6"/>
        <w:spacing w:after="120"/>
        <w:jc w:val="both"/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B5CFD">
        <w:rPr>
          <w:rFonts w:eastAsia="Times New Roman"/>
          <w:b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  <w:t>Бескоровайная Татьяна Сергеевна</w:t>
      </w:r>
      <w:r w:rsidRPr="00BB5CFD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</w:t>
      </w:r>
      <w:r w:rsidR="00CF4F4C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исп.директор, Комиссия по расследованиям, экспертизе и контролю деятельности профессиональных сообществ в финансовом секторе</w:t>
      </w:r>
    </w:p>
    <w:p w14:paraId="2C6ABDD3" w14:textId="76F3192C" w:rsidR="00CF4F4C" w:rsidRDefault="00D03AB0" w:rsidP="0006097D">
      <w:pPr>
        <w:pStyle w:val="a6"/>
        <w:spacing w:after="120"/>
        <w:jc w:val="both"/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b/>
          <w:color w:val="000000" w:themeColor="text1"/>
          <w:sz w:val="28"/>
          <w:szCs w:val="28"/>
        </w:rPr>
        <w:sym w:font="Symbol" w:char="F0B7"/>
      </w:r>
      <w:r>
        <w:rPr>
          <w:b/>
          <w:color w:val="000000" w:themeColor="text1"/>
          <w:sz w:val="28"/>
          <w:szCs w:val="28"/>
        </w:rPr>
        <w:t> </w:t>
      </w:r>
      <w:r w:rsidR="00CF4F4C" w:rsidRPr="00BB5CFD">
        <w:rPr>
          <w:rFonts w:eastAsia="Times New Roman"/>
          <w:b/>
          <w:i/>
          <w:color w:val="000000" w:themeColor="text1"/>
          <w:kern w:val="0"/>
          <w:sz w:val="28"/>
          <w:szCs w:val="28"/>
          <w:lang w:eastAsia="ru-RU"/>
          <w14:ligatures w14:val="none"/>
        </w:rPr>
        <w:t>Лесничий Сергей Николаевич</w:t>
      </w:r>
      <w:r w:rsidR="00CF4F4C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Научно-образовательный центр МНИИПУ «Цифровая формация»</w:t>
      </w:r>
    </w:p>
    <w:p w14:paraId="5DC03D54" w14:textId="259C4440" w:rsidR="0006097D" w:rsidRPr="008206FD" w:rsidRDefault="00D03AB0" w:rsidP="0006097D">
      <w:pPr>
        <w:pStyle w:val="a6"/>
        <w:spacing w:after="120"/>
        <w:jc w:val="both"/>
        <w:rPr>
          <w:rFonts w:eastAsia="Times New Roman"/>
          <w:b/>
          <w:bCs/>
          <w:iCs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b/>
          <w:color w:val="000000" w:themeColor="text1"/>
          <w:sz w:val="28"/>
          <w:szCs w:val="28"/>
        </w:rPr>
        <w:sym w:font="Symbol" w:char="F0B7"/>
      </w:r>
      <w:r>
        <w:rPr>
          <w:b/>
          <w:color w:val="000000" w:themeColor="text1"/>
          <w:sz w:val="28"/>
          <w:szCs w:val="28"/>
        </w:rPr>
        <w:t> </w:t>
      </w:r>
      <w:r w:rsidR="0006097D" w:rsidRPr="008206FD">
        <w:rPr>
          <w:rFonts w:eastAsia="Times New Roman"/>
          <w:b/>
          <w:bCs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Информационная безопасность «цифровой экономики» </w:t>
      </w:r>
      <w:r w:rsidR="0006097D">
        <w:rPr>
          <w:rFonts w:eastAsia="Times New Roman"/>
          <w:b/>
          <w:bCs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–</w:t>
      </w:r>
      <w:r w:rsidR="0006097D" w:rsidRPr="008206FD">
        <w:rPr>
          <w:rFonts w:eastAsia="Times New Roman"/>
          <w:b/>
          <w:bCs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основа цифрового суверенитета России</w:t>
      </w:r>
    </w:p>
    <w:p w14:paraId="10D0490D" w14:textId="1A49A6F0" w:rsidR="00666B42" w:rsidRPr="00BB5CFD" w:rsidRDefault="00666B42" w:rsidP="00666B42">
      <w:pPr>
        <w:pStyle w:val="a6"/>
        <w:spacing w:after="120"/>
        <w:jc w:val="both"/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B5CFD">
        <w:rPr>
          <w:rFonts w:eastAsia="Times New Roman"/>
          <w:b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  <w:t>Григорьев Виталий Робертович</w:t>
      </w:r>
      <w:r w:rsidRPr="00BB5CFD">
        <w:rPr>
          <w:rFonts w:eastAsia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</w:t>
      </w:r>
      <w:r w:rsidRPr="00BB5CFD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к</w:t>
      </w:r>
      <w:r w:rsidR="0006097D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анд</w:t>
      </w:r>
      <w:r w:rsidRPr="00BB5CFD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  <w:r w:rsidR="0006097D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BB5CFD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</w:t>
      </w:r>
      <w:r w:rsidR="0006097D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ехн. </w:t>
      </w:r>
      <w:r w:rsidRPr="00BB5CFD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</w:t>
      </w:r>
      <w:r w:rsidR="0006097D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аук</w:t>
      </w:r>
      <w:r w:rsidRPr="00BB5CFD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доцент, МГТУ им</w:t>
      </w:r>
      <w:r w:rsidR="00C352E2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ени</w:t>
      </w:r>
      <w:r w:rsidRPr="00BB5CFD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C352E2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BB5CFD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Н.Э. Баумана, г. Москва </w:t>
      </w:r>
    </w:p>
    <w:p w14:paraId="6ACC870A" w14:textId="6719A997" w:rsidR="0006097D" w:rsidRPr="008206FD" w:rsidRDefault="00D03AB0" w:rsidP="0006097D">
      <w:pPr>
        <w:pStyle w:val="a6"/>
        <w:spacing w:after="120"/>
        <w:jc w:val="both"/>
        <w:rPr>
          <w:rFonts w:eastAsia="Times New Roman"/>
          <w:b/>
          <w:bCs/>
          <w:iCs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b/>
          <w:color w:val="000000" w:themeColor="text1"/>
          <w:sz w:val="28"/>
          <w:szCs w:val="28"/>
        </w:rPr>
        <w:sym w:font="Symbol" w:char="F0B7"/>
      </w:r>
      <w:r>
        <w:rPr>
          <w:b/>
          <w:color w:val="000000" w:themeColor="text1"/>
          <w:sz w:val="28"/>
          <w:szCs w:val="28"/>
        </w:rPr>
        <w:t> </w:t>
      </w:r>
      <w:r w:rsidR="0006097D" w:rsidRPr="008206FD">
        <w:rPr>
          <w:rFonts w:eastAsia="Times New Roman"/>
          <w:b/>
          <w:bCs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Стратегия трансформации института банкротства в России для повышения устойчивости бизнеса</w:t>
      </w:r>
    </w:p>
    <w:p w14:paraId="0CEC1008" w14:textId="522AF0B1" w:rsidR="00666B42" w:rsidRPr="00BB5CFD" w:rsidRDefault="00666B42" w:rsidP="00666B42">
      <w:pPr>
        <w:pStyle w:val="a6"/>
        <w:spacing w:after="120"/>
        <w:jc w:val="both"/>
        <w:rPr>
          <w:rFonts w:eastAsia="Times New Roman"/>
          <w:bCs/>
          <w:iCs/>
          <w:kern w:val="0"/>
          <w:sz w:val="28"/>
          <w:szCs w:val="28"/>
          <w:lang w:eastAsia="ru-RU"/>
          <w14:ligatures w14:val="none"/>
        </w:rPr>
      </w:pPr>
      <w:r w:rsidRPr="00BB5CFD">
        <w:rPr>
          <w:rFonts w:eastAsia="Times New Roman"/>
          <w:b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  <w:t>Львова Ольга Александровна</w:t>
      </w:r>
      <w:r w:rsidR="0006097D">
        <w:rPr>
          <w:rFonts w:eastAsia="Times New Roman"/>
          <w:bCs/>
          <w:iCs/>
          <w:kern w:val="0"/>
          <w:sz w:val="28"/>
          <w:szCs w:val="28"/>
          <w:lang w:eastAsia="ru-RU"/>
          <w14:ligatures w14:val="none"/>
        </w:rPr>
        <w:t>,</w:t>
      </w:r>
      <w:r w:rsidRPr="00BB5CFD">
        <w:rPr>
          <w:rFonts w:eastAsia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 д-р экон. наук, доцент, МГУ имени </w:t>
      </w:r>
      <w:r w:rsidR="00C352E2">
        <w:rPr>
          <w:rFonts w:eastAsia="Times New Roman"/>
          <w:bCs/>
          <w:iCs/>
          <w:kern w:val="0"/>
          <w:sz w:val="28"/>
          <w:szCs w:val="28"/>
          <w:lang w:eastAsia="ru-RU"/>
          <w14:ligatures w14:val="none"/>
        </w:rPr>
        <w:br/>
      </w:r>
      <w:r w:rsidRPr="00BB5CFD">
        <w:rPr>
          <w:rFonts w:eastAsia="Times New Roman"/>
          <w:bCs/>
          <w:iCs/>
          <w:kern w:val="0"/>
          <w:sz w:val="28"/>
          <w:szCs w:val="28"/>
          <w:lang w:eastAsia="ru-RU"/>
          <w14:ligatures w14:val="none"/>
        </w:rPr>
        <w:t>М. В. Ломоносова</w:t>
      </w:r>
      <w:r w:rsidRPr="00BB5CFD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г. Москва</w:t>
      </w:r>
    </w:p>
    <w:p w14:paraId="0CCF417C" w14:textId="5E8BE264" w:rsidR="0006097D" w:rsidRPr="008206FD" w:rsidRDefault="00D03AB0" w:rsidP="0006097D">
      <w:pPr>
        <w:pStyle w:val="a6"/>
        <w:spacing w:after="120"/>
        <w:jc w:val="both"/>
        <w:rPr>
          <w:rFonts w:eastAsia="Times New Roman"/>
          <w:b/>
          <w:bCs/>
          <w:iCs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b/>
          <w:color w:val="000000" w:themeColor="text1"/>
          <w:sz w:val="28"/>
          <w:szCs w:val="28"/>
        </w:rPr>
        <w:sym w:font="Symbol" w:char="F0B7"/>
      </w:r>
      <w:r>
        <w:rPr>
          <w:b/>
          <w:color w:val="000000" w:themeColor="text1"/>
          <w:sz w:val="28"/>
          <w:szCs w:val="28"/>
        </w:rPr>
        <w:t> </w:t>
      </w:r>
      <w:r w:rsidR="0006097D" w:rsidRPr="008206FD">
        <w:rPr>
          <w:rFonts w:eastAsia="Times New Roman"/>
          <w:b/>
          <w:bCs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Российская экономика — от защитной стратегии к амбициозной</w:t>
      </w:r>
    </w:p>
    <w:p w14:paraId="5AAE73B5" w14:textId="77777777" w:rsidR="00666B42" w:rsidRPr="00BB5CFD" w:rsidRDefault="00666B42" w:rsidP="00666B42">
      <w:pPr>
        <w:pStyle w:val="a6"/>
        <w:spacing w:after="120"/>
        <w:jc w:val="both"/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B5CFD">
        <w:rPr>
          <w:rFonts w:eastAsia="Times New Roman"/>
          <w:b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  <w:t>Блохин Андрей Алексеевич</w:t>
      </w:r>
      <w:r w:rsidRPr="00BB5CFD">
        <w:rPr>
          <w:rFonts w:eastAsia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</w:t>
      </w:r>
      <w:r w:rsidRPr="00BB5CFD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д-р экон. наук, профессор, гл.н.с., Институт народнохозяйственного прогнозирования РАН, Финансовый университет при Правительстве Российской Федерации, г. Москва</w:t>
      </w:r>
    </w:p>
    <w:p w14:paraId="1FDEA190" w14:textId="3778FCAE" w:rsidR="00B32827" w:rsidRPr="008206FD" w:rsidRDefault="00D03AB0" w:rsidP="00B32827">
      <w:pPr>
        <w:pStyle w:val="a6"/>
        <w:spacing w:after="120"/>
        <w:jc w:val="both"/>
        <w:rPr>
          <w:rFonts w:eastAsia="Times New Roman"/>
          <w:b/>
          <w:bCs/>
          <w:iCs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b/>
          <w:color w:val="000000" w:themeColor="text1"/>
          <w:sz w:val="28"/>
          <w:szCs w:val="28"/>
        </w:rPr>
        <w:sym w:font="Symbol" w:char="F0B7"/>
      </w:r>
      <w:r>
        <w:rPr>
          <w:b/>
          <w:color w:val="000000" w:themeColor="text1"/>
          <w:sz w:val="28"/>
          <w:szCs w:val="28"/>
        </w:rPr>
        <w:t> </w:t>
      </w:r>
      <w:r w:rsidR="00B32827" w:rsidRPr="008206FD">
        <w:rPr>
          <w:rFonts w:eastAsia="Times New Roman"/>
          <w:b/>
          <w:bCs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Риски несостоятельности российского бизнеса и правовые модели </w:t>
      </w:r>
      <w:r w:rsidR="00C352E2">
        <w:rPr>
          <w:rFonts w:eastAsia="Times New Roman"/>
          <w:b/>
          <w:bCs/>
          <w:iCs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="00B32827" w:rsidRPr="008206FD">
        <w:rPr>
          <w:rFonts w:eastAsia="Times New Roman"/>
          <w:b/>
          <w:bCs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их преодоления</w:t>
      </w:r>
    </w:p>
    <w:p w14:paraId="3244DB7A" w14:textId="15AD3E30" w:rsidR="00666B42" w:rsidRPr="00BB5CFD" w:rsidRDefault="00666B42">
      <w:pPr>
        <w:pStyle w:val="a6"/>
        <w:spacing w:after="120"/>
        <w:jc w:val="both"/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B5CFD">
        <w:rPr>
          <w:rFonts w:eastAsia="Times New Roman"/>
          <w:b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  <w:t>Фролов Игорь Валентинович</w:t>
      </w:r>
      <w:r w:rsidRPr="00BB5CFD">
        <w:rPr>
          <w:rFonts w:eastAsia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</w:t>
      </w:r>
      <w:r w:rsidRPr="00BB5CFD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д-р юрид. наук, доцент, МГУ имени </w:t>
      </w:r>
      <w:r w:rsidR="00C352E2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BB5CFD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М.В. Ломоносова, г. Москва </w:t>
      </w:r>
    </w:p>
    <w:p w14:paraId="1012A74E" w14:textId="37827DB2" w:rsidR="00B32827" w:rsidRPr="008206FD" w:rsidRDefault="00D03AB0">
      <w:pPr>
        <w:pStyle w:val="a6"/>
        <w:spacing w:after="120"/>
        <w:jc w:val="both"/>
        <w:rPr>
          <w:rFonts w:eastAsia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b/>
          <w:color w:val="000000" w:themeColor="text1"/>
          <w:sz w:val="28"/>
          <w:szCs w:val="28"/>
        </w:rPr>
        <w:sym w:font="Symbol" w:char="F0B7"/>
      </w:r>
      <w:r>
        <w:rPr>
          <w:b/>
          <w:color w:val="000000" w:themeColor="text1"/>
          <w:sz w:val="28"/>
          <w:szCs w:val="28"/>
        </w:rPr>
        <w:t> </w:t>
      </w:r>
      <w:r w:rsidR="00B32827" w:rsidRPr="008206FD">
        <w:rPr>
          <w:rFonts w:eastAsia="Times New Roman"/>
          <w:b/>
          <w:bCs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Человеческий капитал, как источник развития экономики</w:t>
      </w:r>
    </w:p>
    <w:p w14:paraId="47FC3A41" w14:textId="77777777" w:rsidR="00666B42" w:rsidRPr="00BB5CFD" w:rsidRDefault="00666B42">
      <w:pPr>
        <w:pStyle w:val="a6"/>
        <w:spacing w:after="120"/>
        <w:jc w:val="both"/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B5CFD">
        <w:rPr>
          <w:rFonts w:eastAsia="Times New Roman"/>
          <w:b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  <w:t>Золотарёва Ольга Анатольевна</w:t>
      </w:r>
      <w:r w:rsidRPr="00BB5CFD">
        <w:rPr>
          <w:rFonts w:eastAsia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,</w:t>
      </w:r>
      <w:r w:rsidRPr="00BB5CFD">
        <w:rPr>
          <w:sz w:val="28"/>
          <w:szCs w:val="28"/>
        </w:rPr>
        <w:t xml:space="preserve"> </w:t>
      </w:r>
      <w:r w:rsidRPr="00BB5CFD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канд. экон. наук, доцент, ИНЭС,</w:t>
      </w:r>
      <w:r w:rsidRPr="00BB5CFD">
        <w:rPr>
          <w:sz w:val="28"/>
          <w:szCs w:val="28"/>
        </w:rPr>
        <w:t xml:space="preserve"> </w:t>
      </w:r>
      <w:r w:rsidRPr="00BB5CFD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МГУ имени М.В. Ломоносова, г. Москва</w:t>
      </w:r>
    </w:p>
    <w:p w14:paraId="13625811" w14:textId="241CF161" w:rsidR="00B32827" w:rsidRPr="008206FD" w:rsidRDefault="00D03AB0" w:rsidP="00BB5CFD">
      <w:pPr>
        <w:pStyle w:val="a6"/>
        <w:spacing w:after="120"/>
        <w:jc w:val="both"/>
        <w:rPr>
          <w:rFonts w:ascii="PT Sans" w:eastAsia="Times New Roman" w:hAnsi="PT Sans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b/>
          <w:color w:val="000000" w:themeColor="text1"/>
          <w:sz w:val="28"/>
          <w:szCs w:val="28"/>
        </w:rPr>
        <w:sym w:font="Symbol" w:char="F0B7"/>
      </w:r>
      <w:r>
        <w:rPr>
          <w:b/>
          <w:color w:val="000000" w:themeColor="text1"/>
          <w:sz w:val="28"/>
          <w:szCs w:val="28"/>
        </w:rPr>
        <w:t> </w:t>
      </w:r>
      <w:r w:rsidR="00B32827" w:rsidRPr="008206FD">
        <w:rPr>
          <w:rFonts w:eastAsia="Times New Roman"/>
          <w:b/>
          <w:bCs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Инструменты государственного антикризисного управления </w:t>
      </w:r>
      <w:r w:rsidR="00C352E2">
        <w:rPr>
          <w:rFonts w:eastAsia="Times New Roman"/>
          <w:b/>
          <w:bCs/>
          <w:iCs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="00B32827" w:rsidRPr="008206FD">
        <w:rPr>
          <w:rFonts w:eastAsia="Times New Roman"/>
          <w:b/>
          <w:bCs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и международный опыт их применения</w:t>
      </w:r>
    </w:p>
    <w:tbl>
      <w:tblPr>
        <w:tblW w:w="10348" w:type="dxa"/>
        <w:tblInd w:w="-147" w:type="dxa"/>
        <w:tblLayout w:type="fixed"/>
        <w:tblLook w:val="00A0" w:firstRow="1" w:lastRow="0" w:firstColumn="1" w:lastColumn="0" w:noHBand="0" w:noVBand="0"/>
      </w:tblPr>
      <w:tblGrid>
        <w:gridCol w:w="10348"/>
      </w:tblGrid>
      <w:tr w:rsidR="00C351D4" w:rsidRPr="00C351D4" w14:paraId="07BF9D30" w14:textId="77777777" w:rsidTr="00C351D4">
        <w:tc>
          <w:tcPr>
            <w:tcW w:w="10036" w:type="dxa"/>
            <w:shd w:val="clear" w:color="auto" w:fill="D9E2F3"/>
          </w:tcPr>
          <w:p w14:paraId="0564D64E" w14:textId="0BFCFED9" w:rsidR="00D03AB0" w:rsidRDefault="00666B42" w:rsidP="00BB5CFD">
            <w:pPr>
              <w:pStyle w:val="a6"/>
              <w:spacing w:after="120"/>
              <w:rPr>
                <w:rFonts w:eastAsia="Times New Roman"/>
                <w:b/>
                <w:color w:val="00206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5CFD">
              <w:rPr>
                <w:rFonts w:eastAsia="Times New Roman"/>
                <w:b/>
                <w:bCs/>
                <w:i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Терентьева Ольга Игоревна</w:t>
            </w:r>
            <w:r w:rsidRPr="00BB5CFD">
              <w:rPr>
                <w:rFonts w:eastAsia="Times New Roman"/>
                <w:b/>
                <w:b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r w:rsidRPr="00BB5CFD">
              <w:rPr>
                <w:rFonts w:eastAsia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канд. экон. наук, доцент, МГУ имени </w:t>
            </w:r>
            <w:r w:rsidR="00D03AB0">
              <w:rPr>
                <w:rFonts w:eastAsia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BB5CFD">
              <w:rPr>
                <w:rFonts w:eastAsia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М.В. Ломоносова</w:t>
            </w:r>
            <w:r w:rsidRPr="00BB5CFD">
              <w:rPr>
                <w:rFonts w:eastAsia="Times New Roman"/>
                <w:b/>
                <w:b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536E91C7" w14:textId="76BCCD1D" w:rsidR="00E55DE3" w:rsidRDefault="00E55DE3" w:rsidP="00BB5CFD">
            <w:pPr>
              <w:pStyle w:val="a6"/>
              <w:spacing w:after="120"/>
              <w:jc w:val="center"/>
              <w:rPr>
                <w:rFonts w:eastAsia="Times New Roman"/>
                <w:b/>
                <w:color w:val="00206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55DE3">
              <w:rPr>
                <w:rFonts w:eastAsia="Times New Roman"/>
                <w:b/>
                <w:color w:val="002060"/>
                <w:kern w:val="0"/>
                <w:sz w:val="28"/>
                <w:szCs w:val="28"/>
                <w:lang w:eastAsia="ru-RU"/>
                <w14:ligatures w14:val="none"/>
              </w:rPr>
              <w:t>ДИСКУССИЯ</w:t>
            </w:r>
          </w:p>
          <w:p w14:paraId="746953C5" w14:textId="3CB7EA75" w:rsidR="00C351D4" w:rsidRPr="00C351D4" w:rsidRDefault="00C351D4" w:rsidP="00C351D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206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351D4">
              <w:rPr>
                <w:rFonts w:ascii="Times New Roman" w:eastAsia="Times New Roman" w:hAnsi="Times New Roman" w:cs="Times New Roman"/>
                <w:b/>
                <w:iCs/>
                <w:color w:val="00206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="00E55DE3">
              <w:rPr>
                <w:rFonts w:ascii="Times New Roman" w:eastAsia="Times New Roman" w:hAnsi="Times New Roman" w:cs="Times New Roman"/>
                <w:b/>
                <w:iCs/>
                <w:color w:val="002060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  <w:r w:rsidRPr="00C351D4">
              <w:rPr>
                <w:rFonts w:ascii="Times New Roman" w:eastAsia="Times New Roman" w:hAnsi="Times New Roman" w:cs="Times New Roman"/>
                <w:b/>
                <w:iCs/>
                <w:color w:val="002060"/>
                <w:kern w:val="0"/>
                <w:sz w:val="28"/>
                <w:szCs w:val="28"/>
                <w:lang w:eastAsia="ru-RU"/>
                <w14:ligatures w14:val="none"/>
              </w:rPr>
              <w:t>.00-1</w:t>
            </w:r>
            <w:r w:rsidR="00E55DE3">
              <w:rPr>
                <w:rFonts w:ascii="Times New Roman" w:eastAsia="Times New Roman" w:hAnsi="Times New Roman" w:cs="Times New Roman"/>
                <w:b/>
                <w:iCs/>
                <w:color w:val="002060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  <w:r w:rsidRPr="00C351D4">
              <w:rPr>
                <w:rFonts w:ascii="Times New Roman" w:eastAsia="Times New Roman" w:hAnsi="Times New Roman" w:cs="Times New Roman"/>
                <w:b/>
                <w:iCs/>
                <w:color w:val="00206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  <w:r w:rsidR="00E55DE3">
              <w:rPr>
                <w:rFonts w:ascii="Times New Roman" w:eastAsia="Times New Roman" w:hAnsi="Times New Roman" w:cs="Times New Roman"/>
                <w:b/>
                <w:iCs/>
                <w:color w:val="00206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Pr="00C351D4">
              <w:rPr>
                <w:rFonts w:ascii="Times New Roman" w:eastAsia="Times New Roman" w:hAnsi="Times New Roman" w:cs="Times New Roman"/>
                <w:b/>
                <w:iCs/>
                <w:color w:val="002060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</w:tr>
    </w:tbl>
    <w:p w14:paraId="19F388DE" w14:textId="25047446" w:rsidR="008F6802" w:rsidRPr="00BB5CFD" w:rsidRDefault="008F6802" w:rsidP="00BB5C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sectPr w:rsidR="008F6802" w:rsidRPr="00BB5CFD" w:rsidSect="00BB5CFD">
      <w:pgSz w:w="11906" w:h="16838"/>
      <w:pgMar w:top="113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F90"/>
    <w:rsid w:val="00003A0D"/>
    <w:rsid w:val="00030582"/>
    <w:rsid w:val="0003520D"/>
    <w:rsid w:val="00050242"/>
    <w:rsid w:val="000555F3"/>
    <w:rsid w:val="0006097D"/>
    <w:rsid w:val="000939F9"/>
    <w:rsid w:val="000C1903"/>
    <w:rsid w:val="000C75EE"/>
    <w:rsid w:val="000D7729"/>
    <w:rsid w:val="0010198C"/>
    <w:rsid w:val="00111C4B"/>
    <w:rsid w:val="00157FFE"/>
    <w:rsid w:val="00162D67"/>
    <w:rsid w:val="00163E78"/>
    <w:rsid w:val="0017047A"/>
    <w:rsid w:val="00177EF0"/>
    <w:rsid w:val="001A1318"/>
    <w:rsid w:val="001B1A55"/>
    <w:rsid w:val="001B44E2"/>
    <w:rsid w:val="001C03B4"/>
    <w:rsid w:val="001C3639"/>
    <w:rsid w:val="001C4C1E"/>
    <w:rsid w:val="001E49E1"/>
    <w:rsid w:val="001E4D8F"/>
    <w:rsid w:val="002079EF"/>
    <w:rsid w:val="00247522"/>
    <w:rsid w:val="002600A3"/>
    <w:rsid w:val="002764D0"/>
    <w:rsid w:val="002A0EEE"/>
    <w:rsid w:val="002E0B74"/>
    <w:rsid w:val="002E6BCC"/>
    <w:rsid w:val="002F422B"/>
    <w:rsid w:val="00302DB2"/>
    <w:rsid w:val="00317026"/>
    <w:rsid w:val="0034083A"/>
    <w:rsid w:val="00361E15"/>
    <w:rsid w:val="0037228F"/>
    <w:rsid w:val="003925EB"/>
    <w:rsid w:val="003A19CD"/>
    <w:rsid w:val="003A2054"/>
    <w:rsid w:val="003B2DE7"/>
    <w:rsid w:val="003D5094"/>
    <w:rsid w:val="003E20E8"/>
    <w:rsid w:val="003F0434"/>
    <w:rsid w:val="00417D78"/>
    <w:rsid w:val="00434E98"/>
    <w:rsid w:val="00443DF3"/>
    <w:rsid w:val="00445AC2"/>
    <w:rsid w:val="00451C61"/>
    <w:rsid w:val="0049147B"/>
    <w:rsid w:val="004969D0"/>
    <w:rsid w:val="004A402A"/>
    <w:rsid w:val="004A41A9"/>
    <w:rsid w:val="004A620D"/>
    <w:rsid w:val="004C23A4"/>
    <w:rsid w:val="004D0D67"/>
    <w:rsid w:val="004E46DA"/>
    <w:rsid w:val="005165B5"/>
    <w:rsid w:val="00525978"/>
    <w:rsid w:val="005318D0"/>
    <w:rsid w:val="0055280E"/>
    <w:rsid w:val="00561727"/>
    <w:rsid w:val="005659BD"/>
    <w:rsid w:val="005B4E93"/>
    <w:rsid w:val="005E500A"/>
    <w:rsid w:val="005F3702"/>
    <w:rsid w:val="00603B56"/>
    <w:rsid w:val="00613258"/>
    <w:rsid w:val="0063747C"/>
    <w:rsid w:val="00646995"/>
    <w:rsid w:val="00657D13"/>
    <w:rsid w:val="00657EA5"/>
    <w:rsid w:val="00664A73"/>
    <w:rsid w:val="00666B42"/>
    <w:rsid w:val="0067333A"/>
    <w:rsid w:val="00676128"/>
    <w:rsid w:val="00681333"/>
    <w:rsid w:val="00682936"/>
    <w:rsid w:val="006A316D"/>
    <w:rsid w:val="006C0EC5"/>
    <w:rsid w:val="006C3161"/>
    <w:rsid w:val="006C5C95"/>
    <w:rsid w:val="006E6283"/>
    <w:rsid w:val="0071289F"/>
    <w:rsid w:val="00717256"/>
    <w:rsid w:val="007366BC"/>
    <w:rsid w:val="007369DA"/>
    <w:rsid w:val="00743F9A"/>
    <w:rsid w:val="0074538D"/>
    <w:rsid w:val="00754886"/>
    <w:rsid w:val="00760F56"/>
    <w:rsid w:val="007A5F90"/>
    <w:rsid w:val="007D09FF"/>
    <w:rsid w:val="007D31B4"/>
    <w:rsid w:val="007E3619"/>
    <w:rsid w:val="007E45BD"/>
    <w:rsid w:val="008236CD"/>
    <w:rsid w:val="00836E80"/>
    <w:rsid w:val="00850DAD"/>
    <w:rsid w:val="00865574"/>
    <w:rsid w:val="008A555E"/>
    <w:rsid w:val="008A7060"/>
    <w:rsid w:val="008B13FD"/>
    <w:rsid w:val="008B3814"/>
    <w:rsid w:val="008D145F"/>
    <w:rsid w:val="008E30AD"/>
    <w:rsid w:val="008F0EB9"/>
    <w:rsid w:val="008F6802"/>
    <w:rsid w:val="009011C4"/>
    <w:rsid w:val="0090745D"/>
    <w:rsid w:val="0092379D"/>
    <w:rsid w:val="009349F4"/>
    <w:rsid w:val="00937A21"/>
    <w:rsid w:val="00951A25"/>
    <w:rsid w:val="0095549E"/>
    <w:rsid w:val="00975A2E"/>
    <w:rsid w:val="00984E49"/>
    <w:rsid w:val="009A2AD0"/>
    <w:rsid w:val="009E658E"/>
    <w:rsid w:val="009F40DB"/>
    <w:rsid w:val="00A0662D"/>
    <w:rsid w:val="00A56A17"/>
    <w:rsid w:val="00A821EA"/>
    <w:rsid w:val="00AB62E2"/>
    <w:rsid w:val="00AC57FE"/>
    <w:rsid w:val="00AD5C03"/>
    <w:rsid w:val="00AE214E"/>
    <w:rsid w:val="00AF327C"/>
    <w:rsid w:val="00B15663"/>
    <w:rsid w:val="00B1719E"/>
    <w:rsid w:val="00B32827"/>
    <w:rsid w:val="00B32847"/>
    <w:rsid w:val="00B566F5"/>
    <w:rsid w:val="00B81FCD"/>
    <w:rsid w:val="00B93E89"/>
    <w:rsid w:val="00BA6D1C"/>
    <w:rsid w:val="00BB5CFD"/>
    <w:rsid w:val="00BD3EDB"/>
    <w:rsid w:val="00BE7E90"/>
    <w:rsid w:val="00C21CFB"/>
    <w:rsid w:val="00C351D4"/>
    <w:rsid w:val="00C352E2"/>
    <w:rsid w:val="00C51EF7"/>
    <w:rsid w:val="00C546C2"/>
    <w:rsid w:val="00C66871"/>
    <w:rsid w:val="00C87850"/>
    <w:rsid w:val="00C932CA"/>
    <w:rsid w:val="00C96EB8"/>
    <w:rsid w:val="00CA0F01"/>
    <w:rsid w:val="00CA20E4"/>
    <w:rsid w:val="00CC1018"/>
    <w:rsid w:val="00CC5B71"/>
    <w:rsid w:val="00CE70DB"/>
    <w:rsid w:val="00CF0801"/>
    <w:rsid w:val="00CF4F4C"/>
    <w:rsid w:val="00D03AB0"/>
    <w:rsid w:val="00D57AEE"/>
    <w:rsid w:val="00D65F4E"/>
    <w:rsid w:val="00D7559C"/>
    <w:rsid w:val="00D864C4"/>
    <w:rsid w:val="00DB0DD1"/>
    <w:rsid w:val="00DC10AC"/>
    <w:rsid w:val="00E12AE8"/>
    <w:rsid w:val="00E32C75"/>
    <w:rsid w:val="00E45113"/>
    <w:rsid w:val="00E55DE3"/>
    <w:rsid w:val="00E67071"/>
    <w:rsid w:val="00E83A11"/>
    <w:rsid w:val="00E84C74"/>
    <w:rsid w:val="00E84D7A"/>
    <w:rsid w:val="00E85F21"/>
    <w:rsid w:val="00E91336"/>
    <w:rsid w:val="00E92BD9"/>
    <w:rsid w:val="00EA248A"/>
    <w:rsid w:val="00EC03E7"/>
    <w:rsid w:val="00ED1117"/>
    <w:rsid w:val="00EE0276"/>
    <w:rsid w:val="00F0425D"/>
    <w:rsid w:val="00F5124B"/>
    <w:rsid w:val="00F62D35"/>
    <w:rsid w:val="00F67BBA"/>
    <w:rsid w:val="00F81D2F"/>
    <w:rsid w:val="00F918CA"/>
    <w:rsid w:val="00F95BFA"/>
    <w:rsid w:val="00FA6505"/>
    <w:rsid w:val="00FB279B"/>
    <w:rsid w:val="00FC207E"/>
    <w:rsid w:val="00FD17AE"/>
    <w:rsid w:val="00FE27E0"/>
    <w:rsid w:val="00FE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864E3"/>
  <w15:docId w15:val="{A63B3B2C-CBBC-3343-A027-05F5D01C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379D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417D78"/>
    <w:rPr>
      <w:rFonts w:ascii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417D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17D78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65574"/>
    <w:rPr>
      <w:color w:val="605E5C"/>
      <w:shd w:val="clear" w:color="auto" w:fill="E1DFDD"/>
    </w:rPr>
  </w:style>
  <w:style w:type="paragraph" w:styleId="a8">
    <w:name w:val="Revision"/>
    <w:hidden/>
    <w:uiPriority w:val="99"/>
    <w:semiHidden/>
    <w:rsid w:val="001B1A5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43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3F9A"/>
    <w:rPr>
      <w:rFonts w:ascii="Segoe UI" w:hAnsi="Segoe UI" w:cs="Segoe UI"/>
      <w:sz w:val="18"/>
      <w:szCs w:val="18"/>
    </w:rPr>
  </w:style>
  <w:style w:type="character" w:styleId="ab">
    <w:name w:val="Placeholder Text"/>
    <w:basedOn w:val="a0"/>
    <w:uiPriority w:val="99"/>
    <w:semiHidden/>
    <w:rsid w:val="00D03A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Золотарева</dc:creator>
  <cp:lastModifiedBy>Ольга Золотарева</cp:lastModifiedBy>
  <cp:revision>6</cp:revision>
  <cp:lastPrinted>2023-11-20T12:41:00Z</cp:lastPrinted>
  <dcterms:created xsi:type="dcterms:W3CDTF">2023-11-20T10:15:00Z</dcterms:created>
  <dcterms:modified xsi:type="dcterms:W3CDTF">2023-11-20T17:43:00Z</dcterms:modified>
</cp:coreProperties>
</file>