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F79" w:rsidRPr="00792AC9" w:rsidRDefault="00566DCE" w:rsidP="002F5F79">
      <w:pPr>
        <w:spacing w:after="0" w:line="240" w:lineRule="auto"/>
        <w:contextualSpacing/>
        <w:jc w:val="center"/>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 xml:space="preserve">МГУ им. </w:t>
      </w:r>
      <w:proofErr w:type="spellStart"/>
      <w:r w:rsidRPr="00792AC9">
        <w:rPr>
          <w:rFonts w:ascii="Times New Roman" w:eastAsia="Times New Roman" w:hAnsi="Times New Roman" w:cs="Times New Roman"/>
          <w:sz w:val="28"/>
          <w:szCs w:val="28"/>
          <w:lang w:eastAsia="ru-RU"/>
        </w:rPr>
        <w:t>М.В.Ломоносова</w:t>
      </w:r>
      <w:proofErr w:type="spellEnd"/>
    </w:p>
    <w:p w:rsidR="00566DCE" w:rsidRPr="00792AC9" w:rsidRDefault="00566DCE" w:rsidP="002F5F79">
      <w:pPr>
        <w:spacing w:after="0" w:line="240" w:lineRule="auto"/>
        <w:contextualSpacing/>
        <w:jc w:val="center"/>
        <w:rPr>
          <w:rFonts w:ascii="Times New Roman" w:eastAsia="Times New Roman" w:hAnsi="Times New Roman" w:cs="Times New Roman"/>
          <w:sz w:val="28"/>
          <w:szCs w:val="28"/>
          <w:lang w:eastAsia="ru-RU"/>
        </w:rPr>
      </w:pPr>
    </w:p>
    <w:p w:rsidR="00566DCE" w:rsidRPr="00792AC9" w:rsidRDefault="00566DCE" w:rsidP="002F5F79">
      <w:pPr>
        <w:spacing w:after="0" w:line="240" w:lineRule="auto"/>
        <w:contextualSpacing/>
        <w:jc w:val="center"/>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Кафедра экологии и географии растений</w:t>
      </w:r>
    </w:p>
    <w:p w:rsidR="00566DCE" w:rsidRPr="00792AC9" w:rsidRDefault="00566DCE" w:rsidP="002F5F79">
      <w:pPr>
        <w:spacing w:after="0" w:line="240" w:lineRule="auto"/>
        <w:contextualSpacing/>
        <w:jc w:val="center"/>
        <w:rPr>
          <w:rFonts w:ascii="Times New Roman" w:eastAsia="Times New Roman" w:hAnsi="Times New Roman" w:cs="Times New Roman"/>
          <w:sz w:val="28"/>
          <w:szCs w:val="28"/>
          <w:lang w:eastAsia="ru-RU"/>
        </w:rPr>
      </w:pPr>
    </w:p>
    <w:p w:rsidR="002F5F79" w:rsidRPr="00792AC9" w:rsidRDefault="002F5F79" w:rsidP="002F5F79">
      <w:pPr>
        <w:spacing w:after="0" w:line="240" w:lineRule="auto"/>
        <w:contextualSpacing/>
        <w:jc w:val="center"/>
        <w:rPr>
          <w:rFonts w:ascii="Times New Roman" w:eastAsia="Times New Roman" w:hAnsi="Times New Roman" w:cs="Times New Roman"/>
          <w:sz w:val="28"/>
          <w:szCs w:val="28"/>
          <w:lang w:eastAsia="ru-RU"/>
        </w:rPr>
      </w:pPr>
    </w:p>
    <w:p w:rsidR="002F5F79" w:rsidRPr="00792AC9" w:rsidRDefault="002F5F79" w:rsidP="002F5F79">
      <w:pPr>
        <w:pBdr>
          <w:top w:val="single" w:sz="4" w:space="1" w:color="auto"/>
        </w:pBdr>
        <w:spacing w:after="0" w:line="240" w:lineRule="auto"/>
        <w:contextualSpacing/>
        <w:jc w:val="center"/>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5201"/>
        <w:gridCol w:w="4653"/>
      </w:tblGrid>
      <w:tr w:rsidR="002F5F79" w:rsidRPr="00792AC9" w:rsidTr="00797694">
        <w:tc>
          <w:tcPr>
            <w:tcW w:w="5637" w:type="dxa"/>
          </w:tcPr>
          <w:p w:rsidR="00566DCE" w:rsidRPr="00792AC9" w:rsidRDefault="002F5F79" w:rsidP="00797694">
            <w:pPr>
              <w:spacing w:after="0" w:line="240" w:lineRule="auto"/>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 xml:space="preserve">№ </w:t>
            </w:r>
            <w:proofErr w:type="spellStart"/>
            <w:r w:rsidRPr="00792AC9">
              <w:rPr>
                <w:rFonts w:ascii="Times New Roman" w:eastAsia="Times New Roman" w:hAnsi="Times New Roman" w:cs="Times New Roman"/>
                <w:sz w:val="28"/>
                <w:szCs w:val="28"/>
                <w:lang w:eastAsia="ru-RU"/>
              </w:rPr>
              <w:t>госрегистрации</w:t>
            </w:r>
            <w:proofErr w:type="spellEnd"/>
          </w:p>
          <w:p w:rsidR="002F5F79" w:rsidRPr="00792AC9" w:rsidRDefault="0068240A" w:rsidP="00797694">
            <w:pPr>
              <w:spacing w:after="0" w:line="240" w:lineRule="auto"/>
              <w:contextualSpacing/>
              <w:rPr>
                <w:rFonts w:ascii="Times New Roman" w:eastAsia="Times New Roman" w:hAnsi="Times New Roman" w:cs="Times New Roman"/>
                <w:sz w:val="28"/>
                <w:szCs w:val="28"/>
                <w:lang w:eastAsia="ru-RU"/>
              </w:rPr>
            </w:pPr>
            <w:r w:rsidRPr="00792AC9">
              <w:rPr>
                <w:rFonts w:ascii="Times New Roman" w:hAnsi="Times New Roman" w:cs="Times New Roman"/>
                <w:color w:val="222222"/>
                <w:sz w:val="28"/>
                <w:szCs w:val="28"/>
                <w:shd w:val="clear" w:color="auto" w:fill="FFFFFF"/>
              </w:rPr>
              <w:t>121032500094-5</w:t>
            </w:r>
          </w:p>
        </w:tc>
        <w:tc>
          <w:tcPr>
            <w:tcW w:w="4784" w:type="dxa"/>
          </w:tcPr>
          <w:p w:rsidR="002F5F79" w:rsidRPr="00792AC9" w:rsidRDefault="002F5F79" w:rsidP="00797694">
            <w:pPr>
              <w:spacing w:after="0" w:line="240" w:lineRule="auto"/>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УТВЕРЖДАЮ</w:t>
            </w:r>
          </w:p>
          <w:p w:rsidR="002F5F79" w:rsidRPr="00792AC9" w:rsidRDefault="002F5F79" w:rsidP="00797694">
            <w:pPr>
              <w:spacing w:after="0" w:line="240" w:lineRule="auto"/>
              <w:ind w:hanging="2"/>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Директор</w:t>
            </w:r>
            <w:r w:rsidR="00566DCE" w:rsidRPr="00792AC9">
              <w:rPr>
                <w:rFonts w:ascii="Times New Roman" w:eastAsia="Times New Roman" w:hAnsi="Times New Roman" w:cs="Times New Roman"/>
                <w:sz w:val="28"/>
                <w:szCs w:val="28"/>
                <w:lang w:eastAsia="ru-RU"/>
              </w:rPr>
              <w:t>/декан</w:t>
            </w:r>
            <w:r w:rsidRPr="00792AC9">
              <w:rPr>
                <w:rFonts w:ascii="Times New Roman" w:eastAsia="Times New Roman" w:hAnsi="Times New Roman" w:cs="Times New Roman"/>
                <w:sz w:val="28"/>
                <w:szCs w:val="28"/>
                <w:lang w:eastAsia="ru-RU"/>
              </w:rPr>
              <w:t>.</w:t>
            </w:r>
          </w:p>
          <w:p w:rsidR="002F5F79" w:rsidRPr="00792AC9" w:rsidRDefault="00566DCE" w:rsidP="00797694">
            <w:pPr>
              <w:spacing w:after="0" w:line="240" w:lineRule="auto"/>
              <w:ind w:hanging="2"/>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_________________________</w:t>
            </w:r>
          </w:p>
          <w:p w:rsidR="002F5F79" w:rsidRPr="00792AC9" w:rsidRDefault="00566DCE" w:rsidP="00566DCE">
            <w:pPr>
              <w:spacing w:after="0" w:line="240" w:lineRule="auto"/>
              <w:ind w:hanging="2"/>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_________________________</w:t>
            </w:r>
          </w:p>
          <w:p w:rsidR="002F5F79" w:rsidRPr="00792AC9" w:rsidRDefault="002F5F79" w:rsidP="006263CC">
            <w:pPr>
              <w:spacing w:after="0" w:line="240" w:lineRule="auto"/>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 xml:space="preserve">«____» </w:t>
            </w:r>
            <w:r w:rsidR="00566DCE" w:rsidRPr="00792AC9">
              <w:rPr>
                <w:rFonts w:ascii="Times New Roman" w:eastAsia="Times New Roman" w:hAnsi="Times New Roman" w:cs="Times New Roman"/>
                <w:sz w:val="28"/>
                <w:szCs w:val="28"/>
                <w:u w:val="single"/>
                <w:lang w:eastAsia="ru-RU"/>
              </w:rPr>
              <w:t>_____________</w:t>
            </w:r>
            <w:r w:rsidRPr="00792AC9">
              <w:rPr>
                <w:rFonts w:ascii="Times New Roman" w:eastAsia="Times New Roman" w:hAnsi="Times New Roman" w:cs="Times New Roman"/>
                <w:sz w:val="28"/>
                <w:szCs w:val="28"/>
                <w:lang w:eastAsia="ru-RU"/>
              </w:rPr>
              <w:t>20</w:t>
            </w:r>
            <w:r w:rsidR="0068240A" w:rsidRPr="00792AC9">
              <w:rPr>
                <w:rFonts w:ascii="Times New Roman" w:eastAsia="Times New Roman" w:hAnsi="Times New Roman" w:cs="Times New Roman"/>
                <w:sz w:val="28"/>
                <w:szCs w:val="28"/>
                <w:lang w:eastAsia="ru-RU"/>
              </w:rPr>
              <w:t>2</w:t>
            </w:r>
            <w:r w:rsidR="006263CC" w:rsidRPr="00792AC9">
              <w:rPr>
                <w:rFonts w:ascii="Times New Roman" w:eastAsia="Times New Roman" w:hAnsi="Times New Roman" w:cs="Times New Roman"/>
                <w:sz w:val="28"/>
                <w:szCs w:val="28"/>
                <w:lang w:eastAsia="ru-RU"/>
              </w:rPr>
              <w:t>3</w:t>
            </w:r>
            <w:r w:rsidRPr="00792AC9">
              <w:rPr>
                <w:rFonts w:ascii="Times New Roman" w:eastAsia="Times New Roman" w:hAnsi="Times New Roman" w:cs="Times New Roman"/>
                <w:sz w:val="28"/>
                <w:szCs w:val="28"/>
                <w:lang w:eastAsia="ru-RU"/>
              </w:rPr>
              <w:t xml:space="preserve"> г.</w:t>
            </w:r>
          </w:p>
        </w:tc>
      </w:tr>
    </w:tbl>
    <w:p w:rsidR="002F5F79" w:rsidRPr="00792AC9" w:rsidRDefault="002F5F79" w:rsidP="002F5F79">
      <w:pPr>
        <w:spacing w:after="0" w:line="360" w:lineRule="auto"/>
        <w:contextualSpacing/>
        <w:rPr>
          <w:rFonts w:ascii="Times New Roman" w:eastAsia="Times New Roman" w:hAnsi="Times New Roman" w:cs="Times New Roman"/>
          <w:sz w:val="28"/>
          <w:szCs w:val="28"/>
          <w:lang w:eastAsia="ru-RU"/>
        </w:rPr>
      </w:pPr>
    </w:p>
    <w:p w:rsidR="002F5F79" w:rsidRPr="00792AC9" w:rsidRDefault="002F5F79" w:rsidP="002F5F79">
      <w:pPr>
        <w:spacing w:after="0" w:line="240" w:lineRule="auto"/>
        <w:contextualSpacing/>
        <w:jc w:val="center"/>
        <w:rPr>
          <w:rFonts w:ascii="Times New Roman" w:eastAsia="Times New Roman" w:hAnsi="Times New Roman" w:cs="Times New Roman"/>
          <w:sz w:val="28"/>
          <w:szCs w:val="28"/>
          <w:lang w:eastAsia="ru-RU"/>
        </w:rPr>
      </w:pPr>
    </w:p>
    <w:p w:rsidR="00566DCE" w:rsidRPr="00792AC9" w:rsidRDefault="00566DCE" w:rsidP="002F5F79">
      <w:pPr>
        <w:spacing w:after="0" w:line="240" w:lineRule="auto"/>
        <w:contextualSpacing/>
        <w:jc w:val="center"/>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 xml:space="preserve">ПРИЛОЖЕНИЕ </w:t>
      </w:r>
    </w:p>
    <w:p w:rsidR="002F5F79" w:rsidRPr="00792AC9" w:rsidRDefault="00566DCE" w:rsidP="002F5F79">
      <w:pPr>
        <w:spacing w:after="0" w:line="240" w:lineRule="auto"/>
        <w:contextualSpacing/>
        <w:jc w:val="center"/>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К отчету о научно-исследовательской работе</w:t>
      </w:r>
    </w:p>
    <w:p w:rsidR="008F2BFE" w:rsidRPr="00792AC9" w:rsidRDefault="00566DCE" w:rsidP="002F5F79">
      <w:pPr>
        <w:spacing w:after="0" w:line="240" w:lineRule="auto"/>
        <w:contextualSpacing/>
        <w:jc w:val="center"/>
        <w:rPr>
          <w:rFonts w:ascii="Times New Roman" w:eastAsia="Times New Roman" w:hAnsi="Times New Roman" w:cs="Times New Roman"/>
          <w:spacing w:val="-6"/>
          <w:sz w:val="28"/>
          <w:szCs w:val="28"/>
          <w:lang w:eastAsia="ru-RU"/>
        </w:rPr>
      </w:pPr>
      <w:r w:rsidRPr="00792AC9">
        <w:rPr>
          <w:rFonts w:ascii="Times New Roman" w:eastAsia="Times New Roman" w:hAnsi="Times New Roman" w:cs="Times New Roman"/>
          <w:spacing w:val="-6"/>
          <w:sz w:val="28"/>
          <w:szCs w:val="28"/>
          <w:lang w:eastAsia="ru-RU"/>
        </w:rPr>
        <w:t>Общая экология и биология</w:t>
      </w:r>
    </w:p>
    <w:p w:rsidR="002F5F79" w:rsidRPr="00792AC9" w:rsidRDefault="00566DCE" w:rsidP="002F5F79">
      <w:pPr>
        <w:spacing w:after="0" w:line="240" w:lineRule="auto"/>
        <w:contextualSpacing/>
        <w:jc w:val="center"/>
        <w:rPr>
          <w:rFonts w:ascii="Times New Roman" w:eastAsia="Times New Roman" w:hAnsi="Times New Roman" w:cs="Times New Roman"/>
          <w:spacing w:val="-6"/>
          <w:sz w:val="28"/>
          <w:szCs w:val="28"/>
          <w:lang w:eastAsia="ru-RU"/>
        </w:rPr>
      </w:pPr>
      <w:r w:rsidRPr="00792AC9">
        <w:rPr>
          <w:rFonts w:ascii="Times New Roman" w:eastAsia="Times New Roman" w:hAnsi="Times New Roman" w:cs="Times New Roman"/>
          <w:spacing w:val="-6"/>
          <w:sz w:val="28"/>
          <w:szCs w:val="28"/>
          <w:lang w:eastAsia="ru-RU"/>
        </w:rPr>
        <w:t>По теме</w:t>
      </w:r>
    </w:p>
    <w:p w:rsidR="00566DCE" w:rsidRPr="00792AC9" w:rsidRDefault="00566DCE" w:rsidP="002F5F79">
      <w:pPr>
        <w:spacing w:after="0" w:line="240" w:lineRule="auto"/>
        <w:contextualSpacing/>
        <w:jc w:val="center"/>
        <w:rPr>
          <w:rFonts w:ascii="Times New Roman" w:eastAsia="Times New Roman" w:hAnsi="Times New Roman" w:cs="Times New Roman"/>
          <w:spacing w:val="-6"/>
          <w:sz w:val="28"/>
          <w:szCs w:val="28"/>
          <w:lang w:eastAsia="ru-RU"/>
        </w:rPr>
      </w:pPr>
      <w:r w:rsidRPr="00792AC9">
        <w:rPr>
          <w:rFonts w:ascii="Times New Roman" w:eastAsia="Times New Roman" w:hAnsi="Times New Roman" w:cs="Times New Roman"/>
          <w:spacing w:val="-6"/>
          <w:sz w:val="28"/>
          <w:szCs w:val="28"/>
          <w:lang w:eastAsia="ru-RU"/>
        </w:rPr>
        <w:t>«</w:t>
      </w:r>
      <w:r w:rsidRPr="00792AC9">
        <w:rPr>
          <w:rFonts w:ascii="Times New Roman" w:hAnsi="Times New Roman" w:cs="Times New Roman"/>
          <w:sz w:val="28"/>
          <w:szCs w:val="28"/>
        </w:rPr>
        <w:t>Построение концептуальных и математических моделей зональных типов наземных экосистем»</w:t>
      </w:r>
    </w:p>
    <w:p w:rsidR="002F5F79" w:rsidRPr="00792AC9" w:rsidRDefault="00566DCE" w:rsidP="002F5F79">
      <w:pPr>
        <w:spacing w:after="0" w:line="360" w:lineRule="auto"/>
        <w:contextualSpacing/>
        <w:jc w:val="center"/>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(итоговый)</w:t>
      </w:r>
    </w:p>
    <w:p w:rsidR="00500DD9" w:rsidRPr="00792AC9" w:rsidRDefault="00500DD9" w:rsidP="002F5F79">
      <w:pPr>
        <w:spacing w:after="0" w:line="360" w:lineRule="auto"/>
        <w:contextualSpacing/>
        <w:jc w:val="center"/>
        <w:rPr>
          <w:rFonts w:ascii="Times New Roman" w:eastAsia="Times New Roman" w:hAnsi="Times New Roman" w:cs="Times New Roman"/>
          <w:sz w:val="28"/>
          <w:szCs w:val="28"/>
          <w:lang w:eastAsia="ru-RU"/>
        </w:rPr>
      </w:pPr>
    </w:p>
    <w:p w:rsidR="00500DD9" w:rsidRPr="00792AC9" w:rsidRDefault="00500DD9" w:rsidP="002F5F79">
      <w:pPr>
        <w:spacing w:after="0" w:line="360" w:lineRule="auto"/>
        <w:contextualSpacing/>
        <w:jc w:val="center"/>
        <w:rPr>
          <w:rFonts w:ascii="Times New Roman" w:eastAsia="Times New Roman" w:hAnsi="Times New Roman" w:cs="Times New Roman"/>
          <w:sz w:val="28"/>
          <w:szCs w:val="28"/>
          <w:lang w:eastAsia="ru-RU"/>
        </w:rPr>
      </w:pPr>
    </w:p>
    <w:p w:rsidR="00500DD9" w:rsidRPr="00792AC9" w:rsidRDefault="00500DD9" w:rsidP="002F5F79">
      <w:pPr>
        <w:spacing w:after="0" w:line="360" w:lineRule="auto"/>
        <w:contextualSpacing/>
        <w:jc w:val="center"/>
        <w:rPr>
          <w:rFonts w:ascii="Times New Roman" w:eastAsia="Times New Roman" w:hAnsi="Times New Roman" w:cs="Times New Roman"/>
          <w:sz w:val="28"/>
          <w:szCs w:val="28"/>
          <w:lang w:eastAsia="ru-RU"/>
        </w:rPr>
      </w:pPr>
    </w:p>
    <w:tbl>
      <w:tblPr>
        <w:tblW w:w="10865" w:type="dxa"/>
        <w:tblInd w:w="-106" w:type="dxa"/>
        <w:tblLook w:val="01E0" w:firstRow="1" w:lastRow="1" w:firstColumn="1" w:lastColumn="1" w:noHBand="0" w:noVBand="0"/>
      </w:tblPr>
      <w:tblGrid>
        <w:gridCol w:w="4695"/>
        <w:gridCol w:w="3119"/>
        <w:gridCol w:w="905"/>
        <w:gridCol w:w="1241"/>
        <w:gridCol w:w="905"/>
      </w:tblGrid>
      <w:tr w:rsidR="002F5F79" w:rsidRPr="00792AC9" w:rsidTr="00566DCE">
        <w:tc>
          <w:tcPr>
            <w:tcW w:w="4695" w:type="dxa"/>
          </w:tcPr>
          <w:p w:rsidR="00566DCE" w:rsidRPr="00792AC9" w:rsidRDefault="00566DCE" w:rsidP="00797694">
            <w:pPr>
              <w:spacing w:after="0" w:line="240" w:lineRule="auto"/>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Зам. Директора/декана</w:t>
            </w:r>
          </w:p>
          <w:p w:rsidR="002F5F79" w:rsidRPr="00792AC9" w:rsidRDefault="00566DCE" w:rsidP="00797694">
            <w:pPr>
              <w:spacing w:after="0" w:line="240" w:lineRule="auto"/>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По научной работе</w:t>
            </w:r>
          </w:p>
        </w:tc>
        <w:tc>
          <w:tcPr>
            <w:tcW w:w="4024" w:type="dxa"/>
            <w:gridSpan w:val="2"/>
            <w:tcBorders>
              <w:top w:val="nil"/>
              <w:left w:val="nil"/>
              <w:bottom w:val="single" w:sz="4" w:space="0" w:color="auto"/>
              <w:right w:val="nil"/>
            </w:tcBorders>
          </w:tcPr>
          <w:p w:rsidR="00566DCE" w:rsidRPr="00792AC9" w:rsidRDefault="00566DCE" w:rsidP="00566DCE">
            <w:pPr>
              <w:spacing w:after="0" w:line="240" w:lineRule="auto"/>
              <w:ind w:left="421" w:right="-808" w:firstLine="141"/>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_________________________</w:t>
            </w:r>
          </w:p>
          <w:p w:rsidR="00566DCE" w:rsidRPr="00792AC9" w:rsidRDefault="00566DCE" w:rsidP="00566DCE">
            <w:pPr>
              <w:spacing w:after="0" w:line="240" w:lineRule="auto"/>
              <w:ind w:left="421" w:right="-808" w:firstLine="141"/>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_________________________</w:t>
            </w:r>
          </w:p>
          <w:p w:rsidR="002F5F79" w:rsidRPr="00792AC9" w:rsidRDefault="00566DCE" w:rsidP="006263CC">
            <w:pPr>
              <w:spacing w:after="0" w:line="240" w:lineRule="auto"/>
              <w:ind w:left="421" w:right="-808" w:firstLine="141"/>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 xml:space="preserve">«____» </w:t>
            </w:r>
            <w:r w:rsidRPr="00792AC9">
              <w:rPr>
                <w:rFonts w:ascii="Times New Roman" w:eastAsia="Times New Roman" w:hAnsi="Times New Roman" w:cs="Times New Roman"/>
                <w:sz w:val="28"/>
                <w:szCs w:val="28"/>
                <w:u w:val="single"/>
                <w:lang w:eastAsia="ru-RU"/>
              </w:rPr>
              <w:t>____________</w:t>
            </w:r>
            <w:r w:rsidR="0068240A" w:rsidRPr="00792AC9">
              <w:rPr>
                <w:rFonts w:ascii="Times New Roman" w:eastAsia="Times New Roman" w:hAnsi="Times New Roman" w:cs="Times New Roman"/>
                <w:sz w:val="28"/>
                <w:szCs w:val="28"/>
                <w:lang w:eastAsia="ru-RU"/>
              </w:rPr>
              <w:t>202</w:t>
            </w:r>
            <w:r w:rsidR="006263CC" w:rsidRPr="00792AC9">
              <w:rPr>
                <w:rFonts w:ascii="Times New Roman" w:eastAsia="Times New Roman" w:hAnsi="Times New Roman" w:cs="Times New Roman"/>
                <w:sz w:val="28"/>
                <w:szCs w:val="28"/>
                <w:lang w:eastAsia="ru-RU"/>
              </w:rPr>
              <w:t>3</w:t>
            </w:r>
            <w:r w:rsidRPr="00792AC9">
              <w:rPr>
                <w:rFonts w:ascii="Times New Roman" w:eastAsia="Times New Roman" w:hAnsi="Times New Roman" w:cs="Times New Roman"/>
                <w:sz w:val="28"/>
                <w:szCs w:val="28"/>
                <w:lang w:eastAsia="ru-RU"/>
              </w:rPr>
              <w:t xml:space="preserve"> г.</w:t>
            </w:r>
          </w:p>
        </w:tc>
        <w:tc>
          <w:tcPr>
            <w:tcW w:w="2146" w:type="dxa"/>
            <w:gridSpan w:val="2"/>
          </w:tcPr>
          <w:p w:rsidR="002F5F79" w:rsidRPr="00792AC9" w:rsidRDefault="002F5F79" w:rsidP="00797694">
            <w:pPr>
              <w:spacing w:after="0" w:line="240" w:lineRule="auto"/>
              <w:contextualSpacing/>
              <w:jc w:val="right"/>
              <w:rPr>
                <w:rFonts w:ascii="Times New Roman" w:eastAsia="Times New Roman" w:hAnsi="Times New Roman" w:cs="Times New Roman"/>
                <w:sz w:val="28"/>
                <w:szCs w:val="28"/>
                <w:lang w:eastAsia="ru-RU"/>
              </w:rPr>
            </w:pPr>
          </w:p>
        </w:tc>
      </w:tr>
      <w:tr w:rsidR="002F5F79" w:rsidRPr="00792AC9" w:rsidTr="00566DCE">
        <w:trPr>
          <w:gridAfter w:val="1"/>
          <w:wAfter w:w="905" w:type="dxa"/>
        </w:trPr>
        <w:tc>
          <w:tcPr>
            <w:tcW w:w="4695" w:type="dxa"/>
          </w:tcPr>
          <w:p w:rsidR="002F5F79" w:rsidRPr="00792AC9" w:rsidRDefault="002F5F79" w:rsidP="00797694">
            <w:pPr>
              <w:spacing w:after="0" w:line="240" w:lineRule="auto"/>
              <w:contextualSpacing/>
              <w:rPr>
                <w:rFonts w:ascii="Times New Roman" w:eastAsia="Times New Roman" w:hAnsi="Times New Roman" w:cs="Times New Roman"/>
                <w:sz w:val="28"/>
                <w:szCs w:val="28"/>
                <w:lang w:eastAsia="ru-RU"/>
              </w:rPr>
            </w:pPr>
          </w:p>
        </w:tc>
        <w:tc>
          <w:tcPr>
            <w:tcW w:w="3119" w:type="dxa"/>
            <w:tcBorders>
              <w:top w:val="single" w:sz="4" w:space="0" w:color="auto"/>
              <w:left w:val="nil"/>
              <w:bottom w:val="nil"/>
              <w:right w:val="nil"/>
            </w:tcBorders>
          </w:tcPr>
          <w:p w:rsidR="002F5F79" w:rsidRPr="00792AC9" w:rsidRDefault="002F5F79" w:rsidP="00797694">
            <w:pPr>
              <w:spacing w:after="0" w:line="240" w:lineRule="auto"/>
              <w:contextualSpacing/>
              <w:jc w:val="center"/>
              <w:rPr>
                <w:rFonts w:ascii="Times New Roman" w:eastAsia="Times New Roman" w:hAnsi="Times New Roman" w:cs="Times New Roman"/>
                <w:sz w:val="28"/>
                <w:szCs w:val="28"/>
                <w:lang w:eastAsia="ru-RU"/>
              </w:rPr>
            </w:pPr>
          </w:p>
        </w:tc>
        <w:tc>
          <w:tcPr>
            <w:tcW w:w="2146" w:type="dxa"/>
            <w:gridSpan w:val="2"/>
          </w:tcPr>
          <w:p w:rsidR="002F5F79" w:rsidRPr="00792AC9" w:rsidRDefault="002F5F79" w:rsidP="00797694">
            <w:pPr>
              <w:spacing w:after="0" w:line="240" w:lineRule="auto"/>
              <w:contextualSpacing/>
              <w:rPr>
                <w:rFonts w:ascii="Times New Roman" w:eastAsia="Times New Roman" w:hAnsi="Times New Roman" w:cs="Times New Roman"/>
                <w:sz w:val="28"/>
                <w:szCs w:val="28"/>
                <w:lang w:eastAsia="ru-RU"/>
              </w:rPr>
            </w:pPr>
          </w:p>
        </w:tc>
      </w:tr>
      <w:tr w:rsidR="00566DCE" w:rsidRPr="00792AC9" w:rsidTr="00566DCE">
        <w:trPr>
          <w:gridAfter w:val="2"/>
          <w:wAfter w:w="2146" w:type="dxa"/>
        </w:trPr>
        <w:tc>
          <w:tcPr>
            <w:tcW w:w="4695" w:type="dxa"/>
          </w:tcPr>
          <w:p w:rsidR="00566DCE" w:rsidRPr="00792AC9" w:rsidRDefault="00566DCE" w:rsidP="00566DCE">
            <w:pPr>
              <w:spacing w:after="0" w:line="240" w:lineRule="auto"/>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 xml:space="preserve">Руководитель темы, </w:t>
            </w:r>
          </w:p>
          <w:p w:rsidR="00566DCE" w:rsidRPr="00792AC9" w:rsidRDefault="00566DCE" w:rsidP="00566DCE">
            <w:pPr>
              <w:spacing w:after="0" w:line="240" w:lineRule="auto"/>
              <w:contextualSpacing/>
              <w:rPr>
                <w:rFonts w:ascii="Times New Roman" w:eastAsia="Times New Roman" w:hAnsi="Times New Roman" w:cs="Times New Roman"/>
                <w:sz w:val="28"/>
                <w:szCs w:val="28"/>
                <w:lang w:eastAsia="ru-RU"/>
              </w:rPr>
            </w:pPr>
            <w:proofErr w:type="spellStart"/>
            <w:r w:rsidRPr="00792AC9">
              <w:rPr>
                <w:rFonts w:ascii="Times New Roman" w:eastAsia="Times New Roman" w:hAnsi="Times New Roman" w:cs="Times New Roman"/>
                <w:sz w:val="28"/>
                <w:szCs w:val="28"/>
                <w:lang w:eastAsia="ru-RU"/>
              </w:rPr>
              <w:t>Юзбеков</w:t>
            </w:r>
            <w:proofErr w:type="spellEnd"/>
            <w:r w:rsidRPr="00792AC9">
              <w:rPr>
                <w:rFonts w:ascii="Times New Roman" w:eastAsia="Times New Roman" w:hAnsi="Times New Roman" w:cs="Times New Roman"/>
                <w:sz w:val="28"/>
                <w:szCs w:val="28"/>
                <w:lang w:eastAsia="ru-RU"/>
              </w:rPr>
              <w:t xml:space="preserve"> А.К.</w:t>
            </w:r>
          </w:p>
        </w:tc>
        <w:tc>
          <w:tcPr>
            <w:tcW w:w="4024" w:type="dxa"/>
            <w:gridSpan w:val="2"/>
          </w:tcPr>
          <w:p w:rsidR="00566DCE" w:rsidRPr="00792AC9" w:rsidRDefault="00566DCE" w:rsidP="00566DCE">
            <w:pPr>
              <w:spacing w:after="0" w:line="240" w:lineRule="auto"/>
              <w:ind w:left="421" w:right="-808" w:firstLine="141"/>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_________________________</w:t>
            </w:r>
          </w:p>
          <w:p w:rsidR="00566DCE" w:rsidRPr="00792AC9" w:rsidRDefault="00566DCE" w:rsidP="00566DCE">
            <w:pPr>
              <w:spacing w:after="0" w:line="240" w:lineRule="auto"/>
              <w:ind w:left="421" w:right="-808" w:firstLine="141"/>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_________________________</w:t>
            </w:r>
          </w:p>
          <w:p w:rsidR="00566DCE" w:rsidRPr="00792AC9" w:rsidRDefault="00566DCE" w:rsidP="006263CC">
            <w:pPr>
              <w:spacing w:after="0" w:line="240" w:lineRule="auto"/>
              <w:ind w:left="421" w:right="-808" w:firstLine="141"/>
              <w:contextualSpacing/>
              <w:rPr>
                <w:rFonts w:ascii="Times New Roman" w:eastAsia="Times New Roman" w:hAnsi="Times New Roman" w:cs="Times New Roman"/>
                <w:sz w:val="28"/>
                <w:szCs w:val="28"/>
                <w:lang w:eastAsia="ru-RU"/>
              </w:rPr>
            </w:pPr>
            <w:r w:rsidRPr="00792AC9">
              <w:rPr>
                <w:rFonts w:ascii="Times New Roman" w:eastAsia="Times New Roman" w:hAnsi="Times New Roman" w:cs="Times New Roman"/>
                <w:sz w:val="28"/>
                <w:szCs w:val="28"/>
                <w:lang w:eastAsia="ru-RU"/>
              </w:rPr>
              <w:t xml:space="preserve">«____» </w:t>
            </w:r>
            <w:r w:rsidRPr="00792AC9">
              <w:rPr>
                <w:rFonts w:ascii="Times New Roman" w:eastAsia="Times New Roman" w:hAnsi="Times New Roman" w:cs="Times New Roman"/>
                <w:sz w:val="28"/>
                <w:szCs w:val="28"/>
                <w:u w:val="single"/>
                <w:lang w:eastAsia="ru-RU"/>
              </w:rPr>
              <w:t>____________</w:t>
            </w:r>
            <w:r w:rsidR="0068240A" w:rsidRPr="00792AC9">
              <w:rPr>
                <w:rFonts w:ascii="Times New Roman" w:eastAsia="Times New Roman" w:hAnsi="Times New Roman" w:cs="Times New Roman"/>
                <w:sz w:val="28"/>
                <w:szCs w:val="28"/>
                <w:lang w:eastAsia="ru-RU"/>
              </w:rPr>
              <w:t>202</w:t>
            </w:r>
            <w:r w:rsidR="006263CC" w:rsidRPr="00792AC9">
              <w:rPr>
                <w:rFonts w:ascii="Times New Roman" w:eastAsia="Times New Roman" w:hAnsi="Times New Roman" w:cs="Times New Roman"/>
                <w:sz w:val="28"/>
                <w:szCs w:val="28"/>
                <w:lang w:eastAsia="ru-RU"/>
              </w:rPr>
              <w:t>3</w:t>
            </w:r>
            <w:r w:rsidRPr="00792AC9">
              <w:rPr>
                <w:rFonts w:ascii="Times New Roman" w:eastAsia="Times New Roman" w:hAnsi="Times New Roman" w:cs="Times New Roman"/>
                <w:sz w:val="28"/>
                <w:szCs w:val="28"/>
                <w:lang w:eastAsia="ru-RU"/>
              </w:rPr>
              <w:t xml:space="preserve"> г.</w:t>
            </w:r>
          </w:p>
        </w:tc>
      </w:tr>
      <w:tr w:rsidR="00566DCE" w:rsidRPr="00792AC9" w:rsidTr="00566DCE">
        <w:trPr>
          <w:gridAfter w:val="4"/>
          <w:wAfter w:w="6170" w:type="dxa"/>
        </w:trPr>
        <w:tc>
          <w:tcPr>
            <w:tcW w:w="4695" w:type="dxa"/>
          </w:tcPr>
          <w:p w:rsidR="00566DCE" w:rsidRPr="00792AC9" w:rsidRDefault="00566DCE" w:rsidP="00566DCE">
            <w:pPr>
              <w:spacing w:after="0" w:line="240" w:lineRule="auto"/>
              <w:contextualSpacing/>
              <w:rPr>
                <w:rFonts w:ascii="Times New Roman" w:eastAsia="Times New Roman" w:hAnsi="Times New Roman" w:cs="Times New Roman"/>
                <w:sz w:val="28"/>
                <w:szCs w:val="28"/>
                <w:lang w:eastAsia="ru-RU"/>
              </w:rPr>
            </w:pPr>
          </w:p>
        </w:tc>
      </w:tr>
    </w:tbl>
    <w:p w:rsidR="002F5F79" w:rsidRPr="00792AC9" w:rsidRDefault="002F5F79" w:rsidP="002F5F79">
      <w:pPr>
        <w:spacing w:after="0" w:line="360" w:lineRule="auto"/>
        <w:contextualSpacing/>
        <w:rPr>
          <w:rFonts w:ascii="Times New Roman" w:eastAsia="Times New Roman" w:hAnsi="Times New Roman" w:cs="Times New Roman"/>
          <w:sz w:val="28"/>
          <w:szCs w:val="28"/>
          <w:lang w:eastAsia="ru-RU"/>
        </w:rPr>
      </w:pPr>
    </w:p>
    <w:p w:rsidR="002F5F79" w:rsidRPr="00792AC9" w:rsidRDefault="002F5F79" w:rsidP="002F5F79">
      <w:pPr>
        <w:spacing w:after="0" w:line="360" w:lineRule="auto"/>
        <w:contextualSpacing/>
        <w:rPr>
          <w:rFonts w:ascii="Times New Roman" w:eastAsia="Times New Roman" w:hAnsi="Times New Roman" w:cs="Times New Roman"/>
          <w:sz w:val="28"/>
          <w:szCs w:val="28"/>
          <w:lang w:eastAsia="ru-RU"/>
        </w:rPr>
      </w:pPr>
    </w:p>
    <w:p w:rsidR="002F5F79" w:rsidRPr="00792AC9" w:rsidRDefault="002F5F79" w:rsidP="002F5F79">
      <w:pPr>
        <w:contextualSpacing/>
        <w:jc w:val="center"/>
        <w:rPr>
          <w:rFonts w:ascii="Times New Roman" w:eastAsia="Times New Roman" w:hAnsi="Times New Roman" w:cs="Times New Roman"/>
          <w:sz w:val="28"/>
          <w:szCs w:val="28"/>
          <w:lang w:eastAsia="ru-RU"/>
        </w:rPr>
      </w:pPr>
    </w:p>
    <w:p w:rsidR="002F5F79" w:rsidRPr="00792AC9" w:rsidRDefault="002F5F79" w:rsidP="002F5F79">
      <w:pPr>
        <w:contextualSpacing/>
        <w:jc w:val="center"/>
        <w:rPr>
          <w:rFonts w:ascii="Times New Roman" w:eastAsia="Times New Roman" w:hAnsi="Times New Roman" w:cs="Times New Roman"/>
          <w:sz w:val="28"/>
          <w:szCs w:val="28"/>
          <w:lang w:eastAsia="ru-RU"/>
        </w:rPr>
      </w:pPr>
    </w:p>
    <w:p w:rsidR="002F5F79" w:rsidRPr="00792AC9" w:rsidRDefault="002F5F79" w:rsidP="002F5F79">
      <w:pPr>
        <w:contextualSpacing/>
        <w:jc w:val="center"/>
        <w:rPr>
          <w:rFonts w:ascii="Times New Roman" w:eastAsia="Times New Roman" w:hAnsi="Times New Roman" w:cs="Times New Roman"/>
          <w:sz w:val="28"/>
          <w:szCs w:val="28"/>
          <w:lang w:eastAsia="ru-RU"/>
        </w:rPr>
      </w:pPr>
    </w:p>
    <w:p w:rsidR="002F5F79" w:rsidRPr="00792AC9" w:rsidRDefault="002F5F79" w:rsidP="002F5F79">
      <w:pPr>
        <w:contextualSpacing/>
        <w:jc w:val="center"/>
        <w:rPr>
          <w:rFonts w:ascii="Times New Roman" w:eastAsia="Times New Roman" w:hAnsi="Times New Roman" w:cs="Times New Roman"/>
          <w:sz w:val="28"/>
          <w:szCs w:val="28"/>
          <w:lang w:eastAsia="ru-RU"/>
        </w:rPr>
      </w:pPr>
    </w:p>
    <w:p w:rsidR="002F5F79" w:rsidRPr="00792AC9" w:rsidRDefault="002F5F79" w:rsidP="002F5F79">
      <w:pPr>
        <w:contextualSpacing/>
        <w:jc w:val="center"/>
        <w:rPr>
          <w:rFonts w:ascii="Times New Roman" w:eastAsia="Times New Roman" w:hAnsi="Times New Roman" w:cs="Times New Roman"/>
          <w:bCs/>
          <w:kern w:val="32"/>
          <w:sz w:val="28"/>
          <w:szCs w:val="28"/>
          <w:lang w:eastAsia="ru-RU"/>
        </w:rPr>
      </w:pPr>
      <w:r w:rsidRPr="00792AC9">
        <w:rPr>
          <w:rFonts w:ascii="Times New Roman" w:eastAsia="Times New Roman" w:hAnsi="Times New Roman" w:cs="Times New Roman"/>
          <w:sz w:val="28"/>
          <w:szCs w:val="28"/>
          <w:lang w:eastAsia="ru-RU"/>
        </w:rPr>
        <w:t>М</w:t>
      </w:r>
      <w:r w:rsidR="0068240A" w:rsidRPr="00792AC9">
        <w:rPr>
          <w:rFonts w:ascii="Times New Roman" w:eastAsia="Times New Roman" w:hAnsi="Times New Roman" w:cs="Times New Roman"/>
          <w:sz w:val="28"/>
          <w:szCs w:val="28"/>
          <w:lang w:eastAsia="ru-RU"/>
        </w:rPr>
        <w:t>осква 202</w:t>
      </w:r>
      <w:r w:rsidR="006263CC" w:rsidRPr="00792AC9">
        <w:rPr>
          <w:rFonts w:ascii="Times New Roman" w:eastAsia="Times New Roman" w:hAnsi="Times New Roman" w:cs="Times New Roman"/>
          <w:sz w:val="28"/>
          <w:szCs w:val="28"/>
          <w:lang w:eastAsia="ru-RU"/>
        </w:rPr>
        <w:t>3</w:t>
      </w:r>
      <w:r w:rsidRPr="00792AC9">
        <w:rPr>
          <w:rFonts w:ascii="Times New Roman" w:eastAsia="Times New Roman" w:hAnsi="Times New Roman" w:cs="Times New Roman"/>
          <w:sz w:val="24"/>
          <w:szCs w:val="24"/>
          <w:lang w:eastAsia="ru-RU"/>
        </w:rPr>
        <w:br w:type="page"/>
      </w:r>
      <w:bookmarkStart w:id="0" w:name="_Toc357152201"/>
      <w:bookmarkStart w:id="1" w:name="_Toc357157285"/>
      <w:bookmarkStart w:id="2" w:name="_Toc357157429"/>
      <w:bookmarkStart w:id="3" w:name="_Toc357781888"/>
      <w:bookmarkStart w:id="4" w:name="_Toc357781956"/>
      <w:bookmarkStart w:id="5" w:name="_Toc362374211"/>
      <w:bookmarkStart w:id="6" w:name="_Toc362378703"/>
      <w:bookmarkStart w:id="7" w:name="_Toc362811865"/>
      <w:bookmarkStart w:id="8" w:name="_Toc368051914"/>
      <w:bookmarkStart w:id="9" w:name="_Toc369262266"/>
      <w:bookmarkStart w:id="10" w:name="_Toc384901671"/>
      <w:bookmarkStart w:id="11" w:name="_Toc384902075"/>
      <w:bookmarkStart w:id="12" w:name="_Toc384902165"/>
      <w:r w:rsidRPr="00792AC9">
        <w:rPr>
          <w:rFonts w:ascii="Times New Roman" w:eastAsia="Times New Roman" w:hAnsi="Times New Roman" w:cs="Times New Roman"/>
          <w:bCs/>
          <w:kern w:val="32"/>
          <w:sz w:val="28"/>
          <w:szCs w:val="28"/>
          <w:lang w:eastAsia="ru-RU"/>
        </w:rPr>
        <w:lastRenderedPageBreak/>
        <w:t>СПИСОК ИСПОЛНИТЕЛЕЙ</w:t>
      </w:r>
      <w:bookmarkEnd w:id="0"/>
      <w:bookmarkEnd w:id="1"/>
      <w:bookmarkEnd w:id="2"/>
      <w:bookmarkEnd w:id="3"/>
      <w:bookmarkEnd w:id="4"/>
      <w:bookmarkEnd w:id="5"/>
      <w:bookmarkEnd w:id="6"/>
      <w:bookmarkEnd w:id="7"/>
      <w:bookmarkEnd w:id="8"/>
      <w:bookmarkEnd w:id="9"/>
      <w:bookmarkEnd w:id="10"/>
      <w:bookmarkEnd w:id="11"/>
      <w:bookmarkEnd w:id="12"/>
    </w:p>
    <w:p w:rsidR="00A16708" w:rsidRPr="00792AC9" w:rsidRDefault="00A16708" w:rsidP="002F5F79">
      <w:pPr>
        <w:contextualSpacing/>
        <w:jc w:val="center"/>
        <w:rPr>
          <w:rFonts w:ascii="Times New Roman" w:eastAsia="Times New Roman" w:hAnsi="Times New Roman" w:cs="Times New Roman"/>
          <w:bCs/>
          <w:kern w:val="32"/>
          <w:sz w:val="28"/>
          <w:szCs w:val="28"/>
          <w:lang w:eastAsia="ru-RU"/>
        </w:rPr>
      </w:pPr>
    </w:p>
    <w:tbl>
      <w:tblPr>
        <w:tblW w:w="4993" w:type="pct"/>
        <w:tblInd w:w="-106" w:type="dxa"/>
        <w:tblLook w:val="01E0" w:firstRow="1" w:lastRow="1" w:firstColumn="1" w:lastColumn="1" w:noHBand="0" w:noVBand="0"/>
      </w:tblPr>
      <w:tblGrid>
        <w:gridCol w:w="4028"/>
        <w:gridCol w:w="2409"/>
        <w:gridCol w:w="3403"/>
      </w:tblGrid>
      <w:tr w:rsidR="00D3682D" w:rsidRPr="00792AC9" w:rsidTr="00756E31">
        <w:tc>
          <w:tcPr>
            <w:tcW w:w="2047" w:type="pct"/>
            <w:shd w:val="clear" w:color="auto" w:fill="auto"/>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Научный руководитель темы, </w:t>
            </w:r>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Проф. МГУ им. </w:t>
            </w:r>
            <w:proofErr w:type="spellStart"/>
            <w:r w:rsidRPr="00792AC9">
              <w:rPr>
                <w:rFonts w:ascii="Times New Roman" w:eastAsia="Times New Roman" w:hAnsi="Times New Roman" w:cs="Times New Roman"/>
                <w:sz w:val="24"/>
                <w:szCs w:val="24"/>
                <w:lang w:eastAsia="ru-RU"/>
              </w:rPr>
              <w:t>М.В.Ломоносова</w:t>
            </w:r>
            <w:proofErr w:type="spellEnd"/>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Д.б.</w:t>
            </w:r>
            <w:proofErr w:type="gramStart"/>
            <w:r w:rsidRPr="00792AC9">
              <w:rPr>
                <w:rFonts w:ascii="Times New Roman" w:eastAsia="Times New Roman" w:hAnsi="Times New Roman" w:cs="Times New Roman"/>
                <w:sz w:val="24"/>
                <w:szCs w:val="24"/>
                <w:lang w:eastAsia="ru-RU"/>
              </w:rPr>
              <w:t>н</w:t>
            </w:r>
            <w:proofErr w:type="gramEnd"/>
            <w:r w:rsidRPr="00792AC9">
              <w:rPr>
                <w:rFonts w:ascii="Times New Roman" w:eastAsia="Times New Roman" w:hAnsi="Times New Roman" w:cs="Times New Roman"/>
                <w:sz w:val="24"/>
                <w:szCs w:val="24"/>
                <w:lang w:eastAsia="ru-RU"/>
              </w:rPr>
              <w:t>.</w:t>
            </w:r>
          </w:p>
        </w:tc>
        <w:tc>
          <w:tcPr>
            <w:tcW w:w="1224" w:type="pct"/>
            <w:shd w:val="clear" w:color="auto" w:fill="auto"/>
          </w:tcPr>
          <w:p w:rsidR="00D3682D" w:rsidRPr="00792AC9" w:rsidRDefault="00D3682D" w:rsidP="00D3682D">
            <w:pPr>
              <w:spacing w:after="0" w:line="240" w:lineRule="auto"/>
              <w:contextualSpacing/>
              <w:jc w:val="center"/>
              <w:rPr>
                <w:rFonts w:ascii="Times New Roman" w:eastAsia="Times New Roman" w:hAnsi="Times New Roman" w:cs="Times New Roman"/>
                <w:sz w:val="24"/>
                <w:szCs w:val="24"/>
                <w:lang w:eastAsia="ru-RU"/>
              </w:rPr>
            </w:pPr>
          </w:p>
        </w:tc>
        <w:tc>
          <w:tcPr>
            <w:tcW w:w="1729" w:type="pct"/>
            <w:shd w:val="clear" w:color="auto" w:fill="auto"/>
            <w:vAlign w:val="bottom"/>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А.К.Юзбеков</w:t>
            </w:r>
            <w:proofErr w:type="spellEnd"/>
            <w:r w:rsidRPr="00792AC9">
              <w:rPr>
                <w:rFonts w:ascii="Times New Roman" w:eastAsia="Times New Roman" w:hAnsi="Times New Roman" w:cs="Times New Roman"/>
                <w:sz w:val="24"/>
                <w:szCs w:val="24"/>
                <w:lang w:eastAsia="ru-RU"/>
              </w:rPr>
              <w:t xml:space="preserve"> (раздел 1)</w:t>
            </w:r>
          </w:p>
        </w:tc>
      </w:tr>
      <w:tr w:rsidR="00D3682D" w:rsidRPr="00792AC9" w:rsidTr="00756E31">
        <w:trPr>
          <w:trHeight w:val="321"/>
        </w:trPr>
        <w:tc>
          <w:tcPr>
            <w:tcW w:w="2047" w:type="pct"/>
            <w:shd w:val="clear" w:color="auto" w:fill="auto"/>
            <w:vAlign w:val="bottom"/>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tc>
        <w:tc>
          <w:tcPr>
            <w:tcW w:w="1224" w:type="pct"/>
            <w:shd w:val="clear" w:color="auto" w:fill="auto"/>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tc>
        <w:tc>
          <w:tcPr>
            <w:tcW w:w="1729" w:type="pct"/>
            <w:shd w:val="clear" w:color="auto" w:fill="auto"/>
            <w:vAlign w:val="bottom"/>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tc>
      </w:tr>
      <w:tr w:rsidR="00D3682D" w:rsidRPr="00792AC9" w:rsidTr="00756E31">
        <w:trPr>
          <w:trHeight w:val="609"/>
        </w:trPr>
        <w:tc>
          <w:tcPr>
            <w:tcW w:w="2047" w:type="pct"/>
            <w:shd w:val="clear" w:color="auto" w:fill="auto"/>
            <w:vAlign w:val="bottom"/>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Исполнители:</w:t>
            </w:r>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Ведущий научный сотрудник МГУ им. </w:t>
            </w:r>
            <w:proofErr w:type="spellStart"/>
            <w:r w:rsidRPr="00792AC9">
              <w:rPr>
                <w:rFonts w:ascii="Times New Roman" w:eastAsia="Times New Roman" w:hAnsi="Times New Roman" w:cs="Times New Roman"/>
                <w:sz w:val="24"/>
                <w:szCs w:val="24"/>
                <w:lang w:eastAsia="ru-RU"/>
              </w:rPr>
              <w:t>М.В.Ломоносова</w:t>
            </w:r>
            <w:proofErr w:type="spellEnd"/>
            <w:r w:rsidRPr="00792AC9">
              <w:rPr>
                <w:rFonts w:ascii="Times New Roman" w:eastAsia="Times New Roman" w:hAnsi="Times New Roman" w:cs="Times New Roman"/>
                <w:sz w:val="24"/>
                <w:szCs w:val="24"/>
                <w:lang w:eastAsia="ru-RU"/>
              </w:rPr>
              <w:t>, к.б.</w:t>
            </w:r>
            <w:proofErr w:type="gramStart"/>
            <w:r w:rsidRPr="00792AC9">
              <w:rPr>
                <w:rFonts w:ascii="Times New Roman" w:eastAsia="Times New Roman" w:hAnsi="Times New Roman" w:cs="Times New Roman"/>
                <w:sz w:val="24"/>
                <w:szCs w:val="24"/>
                <w:lang w:eastAsia="ru-RU"/>
              </w:rPr>
              <w:t>н</w:t>
            </w:r>
            <w:proofErr w:type="gramEnd"/>
            <w:r w:rsidRPr="00792AC9">
              <w:rPr>
                <w:rFonts w:ascii="Times New Roman" w:eastAsia="Times New Roman" w:hAnsi="Times New Roman" w:cs="Times New Roman"/>
                <w:sz w:val="24"/>
                <w:szCs w:val="24"/>
                <w:lang w:eastAsia="ru-RU"/>
              </w:rPr>
              <w:t>.</w:t>
            </w:r>
          </w:p>
        </w:tc>
        <w:tc>
          <w:tcPr>
            <w:tcW w:w="1224" w:type="pct"/>
            <w:shd w:val="clear" w:color="auto" w:fill="auto"/>
          </w:tcPr>
          <w:p w:rsidR="00D3682D" w:rsidRPr="00792AC9" w:rsidRDefault="00D3682D" w:rsidP="00D3682D">
            <w:pPr>
              <w:spacing w:after="0" w:line="240" w:lineRule="auto"/>
              <w:contextualSpacing/>
              <w:jc w:val="center"/>
              <w:rPr>
                <w:rFonts w:ascii="Times New Roman" w:eastAsia="Times New Roman" w:hAnsi="Times New Roman" w:cs="Times New Roman"/>
                <w:sz w:val="24"/>
                <w:szCs w:val="24"/>
                <w:lang w:eastAsia="ru-RU"/>
              </w:rPr>
            </w:pPr>
          </w:p>
        </w:tc>
        <w:tc>
          <w:tcPr>
            <w:tcW w:w="1729" w:type="pct"/>
            <w:shd w:val="clear" w:color="auto" w:fill="auto"/>
            <w:vAlign w:val="bottom"/>
          </w:tcPr>
          <w:p w:rsidR="006263CC" w:rsidRPr="00792AC9" w:rsidRDefault="006263CC" w:rsidP="006263CC">
            <w:pPr>
              <w:spacing w:after="0" w:line="240" w:lineRule="auto"/>
              <w:contextualSpacing/>
              <w:rPr>
                <w:rFonts w:ascii="Times New Roman" w:eastAsia="Times New Roman" w:hAnsi="Times New Roman" w:cs="Times New Roman"/>
                <w:sz w:val="24"/>
                <w:szCs w:val="24"/>
                <w:lang w:eastAsia="ru-RU"/>
              </w:rPr>
            </w:pPr>
          </w:p>
          <w:p w:rsidR="00D3682D" w:rsidRPr="00792AC9" w:rsidRDefault="006263CC" w:rsidP="006263CC">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Е.В.Будилова</w:t>
            </w:r>
            <w:proofErr w:type="spellEnd"/>
            <w:r w:rsidRPr="00792AC9">
              <w:rPr>
                <w:rFonts w:ascii="Times New Roman" w:eastAsia="Times New Roman" w:hAnsi="Times New Roman" w:cs="Times New Roman"/>
                <w:sz w:val="24"/>
                <w:szCs w:val="24"/>
                <w:lang w:eastAsia="ru-RU"/>
              </w:rPr>
              <w:t xml:space="preserve"> (раздел 5)</w:t>
            </w:r>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tc>
      </w:tr>
      <w:tr w:rsidR="00DD4A56" w:rsidRPr="00792AC9" w:rsidTr="00756E31">
        <w:trPr>
          <w:trHeight w:val="609"/>
        </w:trPr>
        <w:tc>
          <w:tcPr>
            <w:tcW w:w="2047" w:type="pct"/>
            <w:shd w:val="clear" w:color="auto" w:fill="auto"/>
            <w:vAlign w:val="bottom"/>
          </w:tcPr>
          <w:p w:rsidR="00DD4A56" w:rsidRPr="00792AC9" w:rsidRDefault="00DD4A56" w:rsidP="00D3682D">
            <w:pPr>
              <w:spacing w:after="0" w:line="240" w:lineRule="auto"/>
              <w:contextualSpacing/>
              <w:rPr>
                <w:rFonts w:ascii="Times New Roman" w:eastAsia="Times New Roman" w:hAnsi="Times New Roman" w:cs="Times New Roman"/>
                <w:sz w:val="24"/>
                <w:szCs w:val="24"/>
                <w:lang w:eastAsia="ru-RU"/>
              </w:rPr>
            </w:pPr>
          </w:p>
          <w:p w:rsidR="00DD4A56" w:rsidRPr="00792AC9" w:rsidRDefault="00DD4A56"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Старший научный сотрудник МГУ им. </w:t>
            </w:r>
            <w:proofErr w:type="spellStart"/>
            <w:r w:rsidRPr="00792AC9">
              <w:rPr>
                <w:rFonts w:ascii="Times New Roman" w:eastAsia="Times New Roman" w:hAnsi="Times New Roman" w:cs="Times New Roman"/>
                <w:sz w:val="24"/>
                <w:szCs w:val="24"/>
                <w:lang w:eastAsia="ru-RU"/>
              </w:rPr>
              <w:t>М.В.Ломоносова</w:t>
            </w:r>
            <w:proofErr w:type="spellEnd"/>
            <w:r w:rsidRPr="00792AC9">
              <w:rPr>
                <w:rFonts w:ascii="Times New Roman" w:eastAsia="Times New Roman" w:hAnsi="Times New Roman" w:cs="Times New Roman"/>
                <w:sz w:val="24"/>
                <w:szCs w:val="24"/>
                <w:lang w:eastAsia="ru-RU"/>
              </w:rPr>
              <w:t>, д.б.</w:t>
            </w:r>
            <w:proofErr w:type="gramStart"/>
            <w:r w:rsidRPr="00792AC9">
              <w:rPr>
                <w:rFonts w:ascii="Times New Roman" w:eastAsia="Times New Roman" w:hAnsi="Times New Roman" w:cs="Times New Roman"/>
                <w:sz w:val="24"/>
                <w:szCs w:val="24"/>
                <w:lang w:eastAsia="ru-RU"/>
              </w:rPr>
              <w:t>н</w:t>
            </w:r>
            <w:proofErr w:type="gramEnd"/>
            <w:r w:rsidRPr="00792AC9">
              <w:rPr>
                <w:rFonts w:ascii="Times New Roman" w:eastAsia="Times New Roman" w:hAnsi="Times New Roman" w:cs="Times New Roman"/>
                <w:sz w:val="24"/>
                <w:szCs w:val="24"/>
                <w:lang w:eastAsia="ru-RU"/>
              </w:rPr>
              <w:t>.</w:t>
            </w:r>
          </w:p>
        </w:tc>
        <w:tc>
          <w:tcPr>
            <w:tcW w:w="1224" w:type="pct"/>
            <w:shd w:val="clear" w:color="auto" w:fill="auto"/>
          </w:tcPr>
          <w:p w:rsidR="00DD4A56" w:rsidRPr="00792AC9" w:rsidRDefault="00DD4A56" w:rsidP="00D3682D">
            <w:pPr>
              <w:spacing w:after="0" w:line="240" w:lineRule="auto"/>
              <w:contextualSpacing/>
              <w:jc w:val="center"/>
              <w:rPr>
                <w:rFonts w:ascii="Times New Roman" w:eastAsia="Times New Roman" w:hAnsi="Times New Roman" w:cs="Times New Roman"/>
                <w:sz w:val="24"/>
                <w:szCs w:val="24"/>
                <w:lang w:eastAsia="ru-RU"/>
              </w:rPr>
            </w:pPr>
          </w:p>
        </w:tc>
        <w:tc>
          <w:tcPr>
            <w:tcW w:w="1729" w:type="pct"/>
            <w:shd w:val="clear" w:color="auto" w:fill="auto"/>
            <w:vAlign w:val="bottom"/>
          </w:tcPr>
          <w:p w:rsidR="00DD4A56" w:rsidRPr="00792AC9" w:rsidRDefault="006263CC" w:rsidP="00DD4A56">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О.В.Честных</w:t>
            </w:r>
            <w:proofErr w:type="spellEnd"/>
            <w:r w:rsidRPr="00792AC9">
              <w:rPr>
                <w:rFonts w:ascii="Times New Roman" w:eastAsia="Times New Roman" w:hAnsi="Times New Roman" w:cs="Times New Roman"/>
                <w:sz w:val="24"/>
                <w:szCs w:val="24"/>
                <w:lang w:eastAsia="ru-RU"/>
              </w:rPr>
              <w:t xml:space="preserve"> (раздел 4)</w:t>
            </w:r>
          </w:p>
        </w:tc>
      </w:tr>
      <w:tr w:rsidR="00D3682D" w:rsidRPr="00792AC9" w:rsidTr="00756E31">
        <w:trPr>
          <w:trHeight w:val="400"/>
        </w:trPr>
        <w:tc>
          <w:tcPr>
            <w:tcW w:w="2047" w:type="pct"/>
            <w:shd w:val="clear" w:color="auto" w:fill="auto"/>
            <w:vAlign w:val="bottom"/>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Старший научный сотрудник МГУ им. </w:t>
            </w:r>
            <w:proofErr w:type="spellStart"/>
            <w:r w:rsidRPr="00792AC9">
              <w:rPr>
                <w:rFonts w:ascii="Times New Roman" w:eastAsia="Times New Roman" w:hAnsi="Times New Roman" w:cs="Times New Roman"/>
                <w:sz w:val="24"/>
                <w:szCs w:val="24"/>
                <w:lang w:eastAsia="ru-RU"/>
              </w:rPr>
              <w:t>М.В.Ломоносова</w:t>
            </w:r>
            <w:proofErr w:type="spellEnd"/>
            <w:r w:rsidRPr="00792AC9">
              <w:rPr>
                <w:rFonts w:ascii="Times New Roman" w:eastAsia="Times New Roman" w:hAnsi="Times New Roman" w:cs="Times New Roman"/>
                <w:sz w:val="24"/>
                <w:szCs w:val="24"/>
                <w:lang w:eastAsia="ru-RU"/>
              </w:rPr>
              <w:t>, к.б.</w:t>
            </w:r>
            <w:proofErr w:type="gramStart"/>
            <w:r w:rsidRPr="00792AC9">
              <w:rPr>
                <w:rFonts w:ascii="Times New Roman" w:eastAsia="Times New Roman" w:hAnsi="Times New Roman" w:cs="Times New Roman"/>
                <w:sz w:val="24"/>
                <w:szCs w:val="24"/>
                <w:lang w:eastAsia="ru-RU"/>
              </w:rPr>
              <w:t>н</w:t>
            </w:r>
            <w:proofErr w:type="gramEnd"/>
            <w:r w:rsidRPr="00792AC9">
              <w:rPr>
                <w:rFonts w:ascii="Times New Roman" w:eastAsia="Times New Roman" w:hAnsi="Times New Roman" w:cs="Times New Roman"/>
                <w:sz w:val="24"/>
                <w:szCs w:val="24"/>
                <w:lang w:eastAsia="ru-RU"/>
              </w:rPr>
              <w:t>.</w:t>
            </w:r>
          </w:p>
        </w:tc>
        <w:tc>
          <w:tcPr>
            <w:tcW w:w="1224" w:type="pct"/>
            <w:shd w:val="clear" w:color="auto" w:fill="auto"/>
          </w:tcPr>
          <w:p w:rsidR="00D3682D" w:rsidRPr="00792AC9" w:rsidRDefault="00D3682D" w:rsidP="00D3682D">
            <w:pPr>
              <w:spacing w:after="0" w:line="240" w:lineRule="auto"/>
              <w:contextualSpacing/>
              <w:jc w:val="center"/>
              <w:rPr>
                <w:rFonts w:ascii="Times New Roman" w:eastAsia="Times New Roman" w:hAnsi="Times New Roman" w:cs="Times New Roman"/>
                <w:sz w:val="20"/>
                <w:szCs w:val="20"/>
                <w:lang w:eastAsia="ru-RU"/>
              </w:rPr>
            </w:pPr>
          </w:p>
        </w:tc>
        <w:tc>
          <w:tcPr>
            <w:tcW w:w="1729" w:type="pct"/>
            <w:shd w:val="clear" w:color="auto" w:fill="auto"/>
            <w:vAlign w:val="bottom"/>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Е.Л.Ростовцева</w:t>
            </w:r>
            <w:proofErr w:type="spellEnd"/>
            <w:r w:rsidRPr="00792AC9">
              <w:rPr>
                <w:rFonts w:ascii="Times New Roman" w:eastAsia="Times New Roman" w:hAnsi="Times New Roman" w:cs="Times New Roman"/>
                <w:sz w:val="24"/>
                <w:szCs w:val="24"/>
                <w:lang w:eastAsia="ru-RU"/>
              </w:rPr>
              <w:t xml:space="preserve"> (раздел 3)</w:t>
            </w:r>
          </w:p>
        </w:tc>
      </w:tr>
      <w:tr w:rsidR="00D3682D" w:rsidRPr="00792AC9" w:rsidTr="00756E31">
        <w:trPr>
          <w:trHeight w:val="400"/>
        </w:trPr>
        <w:tc>
          <w:tcPr>
            <w:tcW w:w="2047" w:type="pct"/>
            <w:shd w:val="clear" w:color="auto" w:fill="auto"/>
            <w:vAlign w:val="bottom"/>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Старший научный сотрудник МГУ им. </w:t>
            </w:r>
            <w:proofErr w:type="spellStart"/>
            <w:r w:rsidRPr="00792AC9">
              <w:rPr>
                <w:rFonts w:ascii="Times New Roman" w:eastAsia="Times New Roman" w:hAnsi="Times New Roman" w:cs="Times New Roman"/>
                <w:sz w:val="24"/>
                <w:szCs w:val="24"/>
                <w:lang w:eastAsia="ru-RU"/>
              </w:rPr>
              <w:t>М.В.Ломоносова</w:t>
            </w:r>
            <w:proofErr w:type="spellEnd"/>
            <w:r w:rsidRPr="00792AC9">
              <w:rPr>
                <w:rFonts w:ascii="Times New Roman" w:eastAsia="Times New Roman" w:hAnsi="Times New Roman" w:cs="Times New Roman"/>
                <w:sz w:val="24"/>
                <w:szCs w:val="24"/>
                <w:lang w:eastAsia="ru-RU"/>
              </w:rPr>
              <w:t>, к.б.</w:t>
            </w:r>
            <w:proofErr w:type="gramStart"/>
            <w:r w:rsidRPr="00792AC9">
              <w:rPr>
                <w:rFonts w:ascii="Times New Roman" w:eastAsia="Times New Roman" w:hAnsi="Times New Roman" w:cs="Times New Roman"/>
                <w:sz w:val="24"/>
                <w:szCs w:val="24"/>
                <w:lang w:eastAsia="ru-RU"/>
              </w:rPr>
              <w:t>н</w:t>
            </w:r>
            <w:proofErr w:type="gramEnd"/>
            <w:r w:rsidRPr="00792AC9">
              <w:rPr>
                <w:rFonts w:ascii="Times New Roman" w:eastAsia="Times New Roman" w:hAnsi="Times New Roman" w:cs="Times New Roman"/>
                <w:sz w:val="24"/>
                <w:szCs w:val="24"/>
                <w:lang w:eastAsia="ru-RU"/>
              </w:rPr>
              <w:t xml:space="preserve">. </w:t>
            </w:r>
          </w:p>
        </w:tc>
        <w:tc>
          <w:tcPr>
            <w:tcW w:w="1224" w:type="pct"/>
            <w:shd w:val="clear" w:color="auto" w:fill="auto"/>
          </w:tcPr>
          <w:p w:rsidR="00D3682D" w:rsidRPr="00792AC9" w:rsidRDefault="00D3682D" w:rsidP="00D3682D">
            <w:pPr>
              <w:spacing w:after="0" w:line="240" w:lineRule="auto"/>
              <w:contextualSpacing/>
              <w:jc w:val="center"/>
              <w:rPr>
                <w:rFonts w:ascii="Times New Roman" w:eastAsia="Times New Roman" w:hAnsi="Times New Roman" w:cs="Times New Roman"/>
                <w:sz w:val="20"/>
                <w:szCs w:val="20"/>
                <w:lang w:eastAsia="ru-RU"/>
              </w:rPr>
            </w:pPr>
          </w:p>
        </w:tc>
        <w:tc>
          <w:tcPr>
            <w:tcW w:w="1729" w:type="pct"/>
            <w:shd w:val="clear" w:color="auto" w:fill="auto"/>
            <w:vAlign w:val="bottom"/>
          </w:tcPr>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
          <w:p w:rsidR="00D3682D" w:rsidRPr="00792AC9" w:rsidRDefault="00D3682D" w:rsidP="00D3682D">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С.Ю.Попов</w:t>
            </w:r>
            <w:proofErr w:type="spellEnd"/>
            <w:r w:rsidRPr="00792AC9">
              <w:rPr>
                <w:rFonts w:ascii="Times New Roman" w:eastAsia="Times New Roman" w:hAnsi="Times New Roman" w:cs="Times New Roman"/>
                <w:sz w:val="24"/>
                <w:szCs w:val="24"/>
                <w:lang w:eastAsia="ru-RU"/>
              </w:rPr>
              <w:t xml:space="preserve"> (раздел 2</w:t>
            </w:r>
            <w:proofErr w:type="gramStart"/>
            <w:r w:rsidRPr="00792AC9">
              <w:rPr>
                <w:rFonts w:ascii="Times New Roman" w:eastAsia="Times New Roman" w:hAnsi="Times New Roman" w:cs="Times New Roman"/>
                <w:sz w:val="24"/>
                <w:szCs w:val="24"/>
                <w:lang w:eastAsia="ru-RU"/>
              </w:rPr>
              <w:t xml:space="preserve"> )</w:t>
            </w:r>
            <w:proofErr w:type="gramEnd"/>
          </w:p>
        </w:tc>
      </w:tr>
      <w:tr w:rsidR="00D662F7" w:rsidRPr="00792AC9" w:rsidTr="00756E31">
        <w:trPr>
          <w:trHeight w:val="400"/>
        </w:trPr>
        <w:tc>
          <w:tcPr>
            <w:tcW w:w="2047" w:type="pct"/>
            <w:shd w:val="clear" w:color="auto" w:fill="auto"/>
            <w:vAlign w:val="bottom"/>
          </w:tcPr>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Младший научный сотрудник МГУ им. </w:t>
            </w:r>
            <w:proofErr w:type="spellStart"/>
            <w:r w:rsidRPr="00792AC9">
              <w:rPr>
                <w:rFonts w:ascii="Times New Roman" w:eastAsia="Times New Roman" w:hAnsi="Times New Roman" w:cs="Times New Roman"/>
                <w:sz w:val="24"/>
                <w:szCs w:val="24"/>
                <w:lang w:eastAsia="ru-RU"/>
              </w:rPr>
              <w:t>М.В.Ломоносова</w:t>
            </w:r>
            <w:proofErr w:type="spellEnd"/>
          </w:p>
        </w:tc>
        <w:tc>
          <w:tcPr>
            <w:tcW w:w="1224" w:type="pct"/>
            <w:shd w:val="clear" w:color="auto" w:fill="auto"/>
          </w:tcPr>
          <w:p w:rsidR="00D662F7" w:rsidRPr="00792AC9" w:rsidRDefault="00D662F7" w:rsidP="00D3682D">
            <w:pPr>
              <w:spacing w:after="0" w:line="240" w:lineRule="auto"/>
              <w:contextualSpacing/>
              <w:jc w:val="center"/>
              <w:rPr>
                <w:rFonts w:ascii="Times New Roman" w:eastAsia="Times New Roman" w:hAnsi="Times New Roman" w:cs="Times New Roman"/>
                <w:sz w:val="20"/>
                <w:szCs w:val="20"/>
                <w:lang w:eastAsia="ru-RU"/>
              </w:rPr>
            </w:pPr>
          </w:p>
        </w:tc>
        <w:tc>
          <w:tcPr>
            <w:tcW w:w="1729" w:type="pct"/>
            <w:shd w:val="clear" w:color="auto" w:fill="auto"/>
            <w:vAlign w:val="bottom"/>
          </w:tcPr>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С.В.Малицкий</w:t>
            </w:r>
            <w:proofErr w:type="spellEnd"/>
            <w:r w:rsidRPr="00792AC9">
              <w:rPr>
                <w:rFonts w:ascii="Times New Roman" w:eastAsia="Times New Roman" w:hAnsi="Times New Roman" w:cs="Times New Roman"/>
                <w:sz w:val="24"/>
                <w:szCs w:val="24"/>
                <w:lang w:eastAsia="ru-RU"/>
              </w:rPr>
              <w:t xml:space="preserve"> (раздел 3)</w:t>
            </w:r>
          </w:p>
        </w:tc>
      </w:tr>
      <w:tr w:rsidR="00D662F7" w:rsidRPr="00792AC9" w:rsidTr="00756E31">
        <w:trPr>
          <w:trHeight w:val="400"/>
        </w:trPr>
        <w:tc>
          <w:tcPr>
            <w:tcW w:w="2047" w:type="pct"/>
            <w:shd w:val="clear" w:color="auto" w:fill="auto"/>
            <w:vAlign w:val="bottom"/>
          </w:tcPr>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Ведущий специалист МГУ им. </w:t>
            </w:r>
            <w:proofErr w:type="spellStart"/>
            <w:r w:rsidRPr="00792AC9">
              <w:rPr>
                <w:rFonts w:ascii="Times New Roman" w:eastAsia="Times New Roman" w:hAnsi="Times New Roman" w:cs="Times New Roman"/>
                <w:sz w:val="24"/>
                <w:szCs w:val="24"/>
                <w:lang w:eastAsia="ru-RU"/>
              </w:rPr>
              <w:t>М.В.Ломоносова</w:t>
            </w:r>
            <w:proofErr w:type="spellEnd"/>
          </w:p>
        </w:tc>
        <w:tc>
          <w:tcPr>
            <w:tcW w:w="1224" w:type="pct"/>
            <w:shd w:val="clear" w:color="auto" w:fill="auto"/>
          </w:tcPr>
          <w:p w:rsidR="00D662F7" w:rsidRPr="00792AC9" w:rsidRDefault="00D662F7" w:rsidP="00D3682D">
            <w:pPr>
              <w:spacing w:after="0" w:line="240" w:lineRule="auto"/>
              <w:contextualSpacing/>
              <w:jc w:val="center"/>
              <w:rPr>
                <w:rFonts w:ascii="Times New Roman" w:eastAsia="Times New Roman" w:hAnsi="Times New Roman" w:cs="Times New Roman"/>
                <w:sz w:val="20"/>
                <w:szCs w:val="20"/>
                <w:lang w:eastAsia="ru-RU"/>
              </w:rPr>
            </w:pPr>
          </w:p>
        </w:tc>
        <w:tc>
          <w:tcPr>
            <w:tcW w:w="1729" w:type="pct"/>
            <w:shd w:val="clear" w:color="auto" w:fill="auto"/>
            <w:vAlign w:val="bottom"/>
          </w:tcPr>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Н.В.Радзинская</w:t>
            </w:r>
            <w:proofErr w:type="spellEnd"/>
            <w:r w:rsidRPr="00792AC9">
              <w:rPr>
                <w:rFonts w:ascii="Times New Roman" w:eastAsia="Times New Roman" w:hAnsi="Times New Roman" w:cs="Times New Roman"/>
                <w:sz w:val="24"/>
                <w:szCs w:val="24"/>
                <w:lang w:eastAsia="ru-RU"/>
              </w:rPr>
              <w:t xml:space="preserve"> (раздел1</w:t>
            </w:r>
            <w:proofErr w:type="gramStart"/>
            <w:r w:rsidRPr="00792AC9">
              <w:rPr>
                <w:rFonts w:ascii="Times New Roman" w:eastAsia="Times New Roman" w:hAnsi="Times New Roman" w:cs="Times New Roman"/>
                <w:sz w:val="24"/>
                <w:szCs w:val="24"/>
                <w:lang w:eastAsia="ru-RU"/>
              </w:rPr>
              <w:t xml:space="preserve"> )</w:t>
            </w:r>
            <w:proofErr w:type="gramEnd"/>
          </w:p>
        </w:tc>
      </w:tr>
      <w:tr w:rsidR="00DD4A56" w:rsidRPr="00792AC9" w:rsidTr="00756E31">
        <w:trPr>
          <w:trHeight w:val="400"/>
        </w:trPr>
        <w:tc>
          <w:tcPr>
            <w:tcW w:w="2047" w:type="pct"/>
            <w:shd w:val="clear" w:color="auto" w:fill="auto"/>
            <w:vAlign w:val="bottom"/>
          </w:tcPr>
          <w:p w:rsidR="00DD4A56" w:rsidRPr="00792AC9" w:rsidRDefault="00DD4A56" w:rsidP="00DD4A56">
            <w:pPr>
              <w:spacing w:after="0" w:line="240" w:lineRule="auto"/>
              <w:contextualSpacing/>
              <w:rPr>
                <w:rFonts w:ascii="Times New Roman" w:eastAsia="Times New Roman" w:hAnsi="Times New Roman" w:cs="Times New Roman"/>
                <w:sz w:val="24"/>
                <w:szCs w:val="24"/>
                <w:lang w:eastAsia="ru-RU"/>
              </w:rPr>
            </w:pPr>
          </w:p>
          <w:p w:rsidR="00DD4A56" w:rsidRPr="00792AC9" w:rsidRDefault="00DD4A56" w:rsidP="00DD4A56">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Старший лаборант МГУ им. </w:t>
            </w:r>
            <w:proofErr w:type="spellStart"/>
            <w:r w:rsidRPr="00792AC9">
              <w:rPr>
                <w:rFonts w:ascii="Times New Roman" w:eastAsia="Times New Roman" w:hAnsi="Times New Roman" w:cs="Times New Roman"/>
                <w:sz w:val="24"/>
                <w:szCs w:val="24"/>
                <w:lang w:eastAsia="ru-RU"/>
              </w:rPr>
              <w:t>М.В.Ломоносова</w:t>
            </w:r>
            <w:proofErr w:type="spellEnd"/>
          </w:p>
        </w:tc>
        <w:tc>
          <w:tcPr>
            <w:tcW w:w="1224" w:type="pct"/>
            <w:shd w:val="clear" w:color="auto" w:fill="auto"/>
          </w:tcPr>
          <w:p w:rsidR="00DD4A56" w:rsidRPr="00792AC9" w:rsidRDefault="00DD4A56" w:rsidP="00D3682D">
            <w:pPr>
              <w:spacing w:after="0" w:line="240" w:lineRule="auto"/>
              <w:contextualSpacing/>
              <w:jc w:val="center"/>
              <w:rPr>
                <w:rFonts w:ascii="Times New Roman" w:eastAsia="Times New Roman" w:hAnsi="Times New Roman" w:cs="Times New Roman"/>
                <w:sz w:val="20"/>
                <w:szCs w:val="20"/>
                <w:lang w:eastAsia="ru-RU"/>
              </w:rPr>
            </w:pPr>
          </w:p>
        </w:tc>
        <w:tc>
          <w:tcPr>
            <w:tcW w:w="1729" w:type="pct"/>
            <w:shd w:val="clear" w:color="auto" w:fill="auto"/>
            <w:vAlign w:val="bottom"/>
          </w:tcPr>
          <w:p w:rsidR="00DD4A56" w:rsidRPr="00792AC9" w:rsidRDefault="00DD4A56" w:rsidP="00DD4A56">
            <w:pPr>
              <w:spacing w:after="0" w:line="240" w:lineRule="auto"/>
              <w:contextualSpacing/>
              <w:rPr>
                <w:rFonts w:ascii="Times New Roman" w:eastAsia="Times New Roman" w:hAnsi="Times New Roman" w:cs="Times New Roman"/>
                <w:sz w:val="24"/>
                <w:szCs w:val="24"/>
                <w:lang w:eastAsia="ru-RU"/>
              </w:rPr>
            </w:pPr>
          </w:p>
          <w:p w:rsidR="00DD4A56" w:rsidRPr="00792AC9" w:rsidRDefault="00DD4A56" w:rsidP="00DD4A56">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З.М.Бакаева</w:t>
            </w:r>
            <w:proofErr w:type="spellEnd"/>
            <w:r w:rsidRPr="00792AC9">
              <w:rPr>
                <w:rFonts w:ascii="Times New Roman" w:eastAsia="Times New Roman" w:hAnsi="Times New Roman" w:cs="Times New Roman"/>
                <w:sz w:val="24"/>
                <w:szCs w:val="24"/>
                <w:lang w:eastAsia="ru-RU"/>
              </w:rPr>
              <w:t xml:space="preserve"> (раздел1</w:t>
            </w:r>
            <w:proofErr w:type="gramStart"/>
            <w:r w:rsidRPr="00792AC9">
              <w:rPr>
                <w:rFonts w:ascii="Times New Roman" w:eastAsia="Times New Roman" w:hAnsi="Times New Roman" w:cs="Times New Roman"/>
                <w:sz w:val="24"/>
                <w:szCs w:val="24"/>
                <w:lang w:eastAsia="ru-RU"/>
              </w:rPr>
              <w:t xml:space="preserve"> )</w:t>
            </w:r>
            <w:proofErr w:type="gramEnd"/>
          </w:p>
        </w:tc>
      </w:tr>
      <w:tr w:rsidR="00D662F7" w:rsidRPr="00792AC9" w:rsidTr="00756E31">
        <w:trPr>
          <w:trHeight w:val="400"/>
        </w:trPr>
        <w:tc>
          <w:tcPr>
            <w:tcW w:w="2047" w:type="pct"/>
            <w:shd w:val="clear" w:color="auto" w:fill="auto"/>
            <w:vAlign w:val="bottom"/>
          </w:tcPr>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r w:rsidRPr="00792AC9">
              <w:rPr>
                <w:rFonts w:ascii="Times New Roman" w:eastAsia="Times New Roman" w:hAnsi="Times New Roman" w:cs="Times New Roman"/>
                <w:sz w:val="24"/>
                <w:szCs w:val="24"/>
                <w:lang w:eastAsia="ru-RU"/>
              </w:rPr>
              <w:t xml:space="preserve">Лаборант МГУ им. </w:t>
            </w:r>
            <w:proofErr w:type="spellStart"/>
            <w:r w:rsidRPr="00792AC9">
              <w:rPr>
                <w:rFonts w:ascii="Times New Roman" w:eastAsia="Times New Roman" w:hAnsi="Times New Roman" w:cs="Times New Roman"/>
                <w:sz w:val="24"/>
                <w:szCs w:val="24"/>
                <w:lang w:eastAsia="ru-RU"/>
              </w:rPr>
              <w:t>М.В.Ломоносова</w:t>
            </w:r>
            <w:proofErr w:type="spellEnd"/>
          </w:p>
        </w:tc>
        <w:tc>
          <w:tcPr>
            <w:tcW w:w="1224" w:type="pct"/>
            <w:shd w:val="clear" w:color="auto" w:fill="auto"/>
          </w:tcPr>
          <w:p w:rsidR="00D662F7" w:rsidRPr="00792AC9" w:rsidRDefault="00D662F7" w:rsidP="00D3682D">
            <w:pPr>
              <w:spacing w:after="0" w:line="240" w:lineRule="auto"/>
              <w:contextualSpacing/>
              <w:jc w:val="center"/>
              <w:rPr>
                <w:rFonts w:ascii="Times New Roman" w:eastAsia="Times New Roman" w:hAnsi="Times New Roman" w:cs="Times New Roman"/>
                <w:sz w:val="20"/>
                <w:szCs w:val="20"/>
                <w:lang w:eastAsia="ru-RU"/>
              </w:rPr>
            </w:pPr>
          </w:p>
        </w:tc>
        <w:tc>
          <w:tcPr>
            <w:tcW w:w="1729" w:type="pct"/>
            <w:shd w:val="clear" w:color="auto" w:fill="auto"/>
            <w:vAlign w:val="bottom"/>
          </w:tcPr>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
          <w:p w:rsidR="00D662F7" w:rsidRPr="00792AC9" w:rsidRDefault="00D662F7" w:rsidP="00D3682D">
            <w:pPr>
              <w:spacing w:after="0" w:line="240" w:lineRule="auto"/>
              <w:contextualSpacing/>
              <w:rPr>
                <w:rFonts w:ascii="Times New Roman" w:eastAsia="Times New Roman" w:hAnsi="Times New Roman" w:cs="Times New Roman"/>
                <w:sz w:val="24"/>
                <w:szCs w:val="24"/>
                <w:lang w:eastAsia="ru-RU"/>
              </w:rPr>
            </w:pPr>
            <w:proofErr w:type="spellStart"/>
            <w:r w:rsidRPr="00792AC9">
              <w:rPr>
                <w:rFonts w:ascii="Times New Roman" w:eastAsia="Times New Roman" w:hAnsi="Times New Roman" w:cs="Times New Roman"/>
                <w:sz w:val="24"/>
                <w:szCs w:val="24"/>
                <w:lang w:eastAsia="ru-RU"/>
              </w:rPr>
              <w:t>А.С.Куманяев</w:t>
            </w:r>
            <w:proofErr w:type="spellEnd"/>
            <w:r w:rsidRPr="00792AC9">
              <w:rPr>
                <w:rFonts w:ascii="Times New Roman" w:eastAsia="Times New Roman" w:hAnsi="Times New Roman" w:cs="Times New Roman"/>
                <w:sz w:val="24"/>
                <w:szCs w:val="24"/>
                <w:lang w:eastAsia="ru-RU"/>
              </w:rPr>
              <w:t xml:space="preserve"> (раздел 1)</w:t>
            </w:r>
          </w:p>
        </w:tc>
      </w:tr>
    </w:tbl>
    <w:p w:rsidR="00D3682D" w:rsidRPr="00792AC9" w:rsidRDefault="00D3682D" w:rsidP="00D3682D">
      <w:pPr>
        <w:spacing w:after="0" w:line="360" w:lineRule="auto"/>
        <w:contextualSpacing/>
        <w:jc w:val="center"/>
        <w:rPr>
          <w:rFonts w:ascii="Times New Roman" w:eastAsia="Times New Roman" w:hAnsi="Times New Roman" w:cs="Times New Roman"/>
          <w:sz w:val="20"/>
          <w:szCs w:val="20"/>
          <w:lang w:eastAsia="ru-RU"/>
        </w:rPr>
      </w:pPr>
    </w:p>
    <w:p w:rsidR="00531FF8" w:rsidRPr="00792AC9" w:rsidRDefault="00531FF8" w:rsidP="002F5F79">
      <w:pPr>
        <w:spacing w:after="0" w:line="360" w:lineRule="auto"/>
        <w:contextualSpacing/>
        <w:jc w:val="center"/>
        <w:rPr>
          <w:rFonts w:ascii="Times New Roman" w:eastAsia="Times New Roman" w:hAnsi="Times New Roman" w:cs="Times New Roman"/>
          <w:sz w:val="20"/>
          <w:szCs w:val="20"/>
          <w:lang w:eastAsia="ru-RU"/>
        </w:rPr>
      </w:pPr>
    </w:p>
    <w:p w:rsidR="00531FF8" w:rsidRPr="00792AC9" w:rsidRDefault="00531FF8" w:rsidP="002F5F79">
      <w:pPr>
        <w:spacing w:after="0" w:line="360" w:lineRule="auto"/>
        <w:contextualSpacing/>
        <w:jc w:val="center"/>
        <w:rPr>
          <w:rFonts w:ascii="Times New Roman" w:eastAsia="Times New Roman" w:hAnsi="Times New Roman" w:cs="Times New Roman"/>
          <w:sz w:val="20"/>
          <w:szCs w:val="20"/>
          <w:lang w:eastAsia="ru-RU"/>
        </w:rPr>
      </w:pPr>
    </w:p>
    <w:p w:rsidR="00531FF8" w:rsidRPr="00792AC9" w:rsidRDefault="00531FF8" w:rsidP="002F5F79">
      <w:pPr>
        <w:spacing w:after="0" w:line="360" w:lineRule="auto"/>
        <w:contextualSpacing/>
        <w:jc w:val="center"/>
        <w:rPr>
          <w:rFonts w:ascii="Times New Roman" w:eastAsia="Times New Roman" w:hAnsi="Times New Roman" w:cs="Times New Roman"/>
          <w:sz w:val="24"/>
          <w:szCs w:val="24"/>
          <w:lang w:eastAsia="ru-RU"/>
        </w:rPr>
        <w:sectPr w:rsidR="00531FF8" w:rsidRPr="00792AC9" w:rsidSect="00797694">
          <w:footerReference w:type="default" r:id="rId9"/>
          <w:footerReference w:type="first" r:id="rId10"/>
          <w:pgSz w:w="11906" w:h="16838"/>
          <w:pgMar w:top="1134" w:right="567" w:bottom="1134" w:left="1701" w:header="709" w:footer="709" w:gutter="0"/>
          <w:cols w:space="708"/>
          <w:titlePg/>
          <w:docGrid w:linePitch="360"/>
        </w:sectPr>
      </w:pPr>
    </w:p>
    <w:p w:rsidR="008F2BFE" w:rsidRPr="00792AC9" w:rsidRDefault="008F2BFE" w:rsidP="008F2BFE">
      <w:pPr>
        <w:overflowPunct w:val="0"/>
        <w:autoSpaceDE w:val="0"/>
        <w:autoSpaceDN w:val="0"/>
        <w:adjustRightInd w:val="0"/>
        <w:spacing w:after="0" w:line="240" w:lineRule="auto"/>
        <w:contextualSpacing/>
        <w:jc w:val="center"/>
        <w:textAlignment w:val="baseline"/>
        <w:outlineLvl w:val="0"/>
        <w:rPr>
          <w:rFonts w:ascii="Times New Roman" w:eastAsia="Calibri" w:hAnsi="Times New Roman" w:cs="Times New Roman"/>
          <w:bCs/>
          <w:kern w:val="32"/>
          <w:sz w:val="24"/>
          <w:szCs w:val="24"/>
          <w:lang w:eastAsia="ru-RU"/>
        </w:rPr>
      </w:pPr>
      <w:bookmarkStart w:id="13" w:name="_Toc357152203"/>
      <w:bookmarkStart w:id="14" w:name="_Toc357157287"/>
      <w:bookmarkStart w:id="15" w:name="_Toc357157431"/>
      <w:bookmarkStart w:id="16" w:name="_Toc357781889"/>
      <w:bookmarkStart w:id="17" w:name="_Toc357781957"/>
      <w:bookmarkStart w:id="18" w:name="_Toc362374212"/>
      <w:bookmarkStart w:id="19" w:name="_Toc362378704"/>
      <w:bookmarkStart w:id="20" w:name="_Toc362811869"/>
      <w:bookmarkStart w:id="21" w:name="_Toc362864881"/>
      <w:bookmarkStart w:id="22" w:name="_Toc368051918"/>
      <w:bookmarkStart w:id="23" w:name="_Toc369262269"/>
      <w:bookmarkStart w:id="24" w:name="_Toc384901675"/>
      <w:bookmarkStart w:id="25" w:name="_Toc384902079"/>
      <w:bookmarkStart w:id="26" w:name="_Toc384902169"/>
      <w:bookmarkStart w:id="27" w:name="_Toc390781411"/>
      <w:r w:rsidRPr="00792AC9">
        <w:rPr>
          <w:rFonts w:ascii="Times New Roman" w:eastAsia="Calibri" w:hAnsi="Times New Roman" w:cs="Times New Roman"/>
          <w:bCs/>
          <w:kern w:val="32"/>
          <w:sz w:val="24"/>
          <w:szCs w:val="24"/>
          <w:lang w:eastAsia="ru-RU"/>
        </w:rPr>
        <w:lastRenderedPageBreak/>
        <w:t>СОДЕРЖАНИЕ</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8137BB" w:rsidRPr="00792AC9" w:rsidRDefault="008137BB" w:rsidP="008137BB">
      <w:pPr>
        <w:overflowPunct w:val="0"/>
        <w:autoSpaceDE w:val="0"/>
        <w:autoSpaceDN w:val="0"/>
        <w:adjustRightInd w:val="0"/>
        <w:spacing w:after="0" w:line="240" w:lineRule="auto"/>
        <w:contextualSpacing/>
        <w:jc w:val="center"/>
        <w:textAlignment w:val="baseline"/>
        <w:outlineLvl w:val="0"/>
        <w:rPr>
          <w:rFonts w:ascii="Times New Roman" w:eastAsia="Calibri" w:hAnsi="Times New Roman" w:cs="Times New Roman"/>
          <w:b/>
          <w:bCs/>
          <w:kern w:val="32"/>
          <w:sz w:val="24"/>
          <w:szCs w:val="24"/>
          <w:lang w:eastAsia="ru-RU"/>
        </w:rPr>
      </w:pPr>
    </w:p>
    <w:tbl>
      <w:tblPr>
        <w:tblStyle w:val="af"/>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7"/>
        <w:gridCol w:w="851"/>
      </w:tblGrid>
      <w:tr w:rsidR="008137BB" w:rsidRPr="00792AC9" w:rsidTr="003A7822">
        <w:trPr>
          <w:cantSplit/>
        </w:trPr>
        <w:tc>
          <w:tcPr>
            <w:tcW w:w="8647" w:type="dxa"/>
            <w:tcBorders>
              <w:bottom w:val="single" w:sz="4" w:space="0" w:color="auto"/>
            </w:tcBorders>
            <w:vAlign w:val="bottom"/>
          </w:tcPr>
          <w:p w:rsidR="008137BB" w:rsidRPr="00792AC9" w:rsidRDefault="008137BB" w:rsidP="000C5AC9">
            <w:pPr>
              <w:rPr>
                <w:rFonts w:ascii="Times New Roman" w:eastAsia="Times New Roman" w:hAnsi="Times New Roman" w:cs="Times New Roman"/>
                <w:sz w:val="24"/>
                <w:szCs w:val="24"/>
              </w:rPr>
            </w:pPr>
          </w:p>
        </w:tc>
        <w:tc>
          <w:tcPr>
            <w:tcW w:w="851" w:type="dxa"/>
            <w:tcBorders>
              <w:bottom w:val="single" w:sz="4" w:space="0" w:color="auto"/>
            </w:tcBorders>
            <w:vAlign w:val="bottom"/>
          </w:tcPr>
          <w:p w:rsidR="008137BB" w:rsidRPr="00792AC9" w:rsidRDefault="008137BB" w:rsidP="000C5AC9">
            <w:pPr>
              <w:jc w:val="right"/>
              <w:rPr>
                <w:rFonts w:ascii="Times New Roman" w:hAnsi="Times New Roman" w:cs="Times New Roman"/>
                <w:sz w:val="24"/>
                <w:szCs w:val="24"/>
              </w:rPr>
            </w:pPr>
            <w:r w:rsidRPr="00792AC9">
              <w:rPr>
                <w:rFonts w:ascii="Times New Roman" w:hAnsi="Times New Roman" w:cs="Times New Roman"/>
                <w:sz w:val="24"/>
                <w:szCs w:val="24"/>
              </w:rPr>
              <w:t>Стр.</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8137BB" w:rsidP="000C5AC9">
            <w:pPr>
              <w:spacing w:line="360" w:lineRule="auto"/>
              <w:rPr>
                <w:rFonts w:ascii="Times New Roman" w:hAnsi="Times New Roman" w:cs="Times New Roman"/>
                <w:sz w:val="24"/>
                <w:szCs w:val="24"/>
              </w:rPr>
            </w:pPr>
            <w:r w:rsidRPr="00792AC9">
              <w:rPr>
                <w:rFonts w:ascii="Times New Roman" w:hAnsi="Times New Roman" w:cs="Times New Roman"/>
                <w:sz w:val="24"/>
                <w:szCs w:val="24"/>
              </w:rPr>
              <w:t>Список исполнителей</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8137BB" w:rsidP="003A7822">
            <w:pPr>
              <w:jc w:val="center"/>
              <w:rPr>
                <w:rFonts w:ascii="Times New Roman" w:hAnsi="Times New Roman" w:cs="Times New Roman"/>
                <w:sz w:val="24"/>
                <w:szCs w:val="24"/>
              </w:rPr>
            </w:pPr>
            <w:r w:rsidRPr="00792AC9">
              <w:rPr>
                <w:rFonts w:ascii="Times New Roman" w:hAnsi="Times New Roman" w:cs="Times New Roman"/>
                <w:sz w:val="24"/>
                <w:szCs w:val="24"/>
              </w:rPr>
              <w:t>2</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8137BB" w:rsidP="000C5AC9">
            <w:pPr>
              <w:spacing w:line="360" w:lineRule="auto"/>
              <w:rPr>
                <w:rFonts w:ascii="Times New Roman" w:hAnsi="Times New Roman" w:cs="Times New Roman"/>
                <w:sz w:val="24"/>
                <w:szCs w:val="24"/>
              </w:rPr>
            </w:pPr>
            <w:r w:rsidRPr="00792AC9">
              <w:rPr>
                <w:rFonts w:ascii="Times New Roman" w:hAnsi="Times New Roman" w:cs="Times New Roman"/>
                <w:sz w:val="24"/>
                <w:szCs w:val="24"/>
              </w:rPr>
              <w:t>Содержание</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8137BB" w:rsidP="003A7822">
            <w:pPr>
              <w:jc w:val="center"/>
              <w:rPr>
                <w:rFonts w:ascii="Times New Roman" w:hAnsi="Times New Roman" w:cs="Times New Roman"/>
                <w:sz w:val="24"/>
                <w:szCs w:val="24"/>
              </w:rPr>
            </w:pPr>
            <w:r w:rsidRPr="00792AC9">
              <w:rPr>
                <w:rFonts w:ascii="Times New Roman" w:hAnsi="Times New Roman" w:cs="Times New Roman"/>
                <w:sz w:val="24"/>
                <w:szCs w:val="24"/>
              </w:rPr>
              <w:t>3</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A11A3F"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Таблица 4.1. Обработка исходных данных. Средние значения содержания углерода в почве по биотопам</w:t>
            </w:r>
            <w:proofErr w:type="gramStart"/>
            <w:r w:rsidRPr="00792AC9">
              <w:rPr>
                <w:rFonts w:ascii="Times New Roman" w:hAnsi="Times New Roman" w:cs="Times New Roman"/>
                <w:sz w:val="24"/>
                <w:szCs w:val="24"/>
              </w:rPr>
              <w:t>.</w:t>
            </w:r>
            <w:r w:rsidR="008137BB" w:rsidRPr="00792AC9">
              <w:rPr>
                <w:rFonts w:ascii="Times New Roman" w:hAnsi="Times New Roman" w:cs="Times New Roman"/>
                <w:sz w:val="24"/>
                <w:szCs w:val="24"/>
              </w:rPr>
              <w:t>.</w:t>
            </w:r>
            <w:proofErr w:type="gramEnd"/>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3A7822" w:rsidP="003A7822">
            <w:pPr>
              <w:jc w:val="center"/>
              <w:rPr>
                <w:rFonts w:ascii="Times New Roman" w:hAnsi="Times New Roman" w:cs="Times New Roman"/>
                <w:sz w:val="24"/>
                <w:szCs w:val="24"/>
              </w:rPr>
            </w:pPr>
            <w:r w:rsidRPr="00792AC9">
              <w:rPr>
                <w:rFonts w:ascii="Times New Roman" w:hAnsi="Times New Roman" w:cs="Times New Roman"/>
                <w:sz w:val="24"/>
                <w:szCs w:val="24"/>
              </w:rPr>
              <w:t>6</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A11A3F" w:rsidP="00A11A3F">
            <w:pPr>
              <w:rPr>
                <w:rFonts w:ascii="Times New Roman" w:hAnsi="Times New Roman" w:cs="Times New Roman"/>
                <w:sz w:val="24"/>
                <w:szCs w:val="24"/>
              </w:rPr>
            </w:pPr>
            <w:r w:rsidRPr="00792AC9">
              <w:rPr>
                <w:rFonts w:ascii="Times New Roman" w:eastAsia="Calibri" w:hAnsi="Times New Roman" w:cs="Times New Roman"/>
                <w:sz w:val="24"/>
                <w:szCs w:val="24"/>
              </w:rPr>
              <w:t>Таблица 4.2. Запасы углерода в почвенных слоях лесных районов России.</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3A7822" w:rsidP="003A7822">
            <w:pPr>
              <w:jc w:val="center"/>
              <w:rPr>
                <w:rFonts w:ascii="Times New Roman" w:hAnsi="Times New Roman" w:cs="Times New Roman"/>
                <w:sz w:val="24"/>
                <w:szCs w:val="24"/>
              </w:rPr>
            </w:pPr>
            <w:r w:rsidRPr="00792AC9">
              <w:rPr>
                <w:rFonts w:ascii="Times New Roman" w:hAnsi="Times New Roman" w:cs="Times New Roman"/>
                <w:sz w:val="24"/>
                <w:szCs w:val="24"/>
              </w:rPr>
              <w:t>7</w:t>
            </w:r>
          </w:p>
        </w:tc>
      </w:tr>
      <w:tr w:rsidR="00B701B7"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B701B7" w:rsidRPr="00792AC9" w:rsidRDefault="00B701B7" w:rsidP="00A11A3F">
            <w:pPr>
              <w:rPr>
                <w:rFonts w:ascii="Times New Roman" w:eastAsia="Calibri" w:hAnsi="Times New Roman" w:cs="Times New Roman"/>
                <w:sz w:val="24"/>
                <w:szCs w:val="24"/>
              </w:rPr>
            </w:pPr>
            <w:r w:rsidRPr="00792AC9">
              <w:rPr>
                <w:rFonts w:ascii="Times New Roman" w:eastAsia="Calibri" w:hAnsi="Times New Roman" w:cs="Times New Roman"/>
                <w:sz w:val="24"/>
                <w:szCs w:val="24"/>
              </w:rPr>
              <w:t>Таблица 4.3.</w:t>
            </w:r>
            <w:r w:rsidR="00CD4D2D" w:rsidRPr="00792AC9">
              <w:rPr>
                <w:rFonts w:ascii="Times New Roman" w:eastAsia="Calibri" w:hAnsi="Times New Roman" w:cs="Times New Roman"/>
                <w:sz w:val="24"/>
                <w:szCs w:val="24"/>
              </w:rPr>
              <w:t xml:space="preserve"> Средние (±SE) запасы органического углерода по слоям для групп типов почвы</w:t>
            </w:r>
          </w:p>
        </w:tc>
        <w:tc>
          <w:tcPr>
            <w:tcW w:w="851" w:type="dxa"/>
            <w:tcBorders>
              <w:top w:val="single" w:sz="4" w:space="0" w:color="auto"/>
              <w:left w:val="single" w:sz="4" w:space="0" w:color="auto"/>
              <w:bottom w:val="single" w:sz="4" w:space="0" w:color="auto"/>
              <w:right w:val="single" w:sz="4" w:space="0" w:color="auto"/>
            </w:tcBorders>
            <w:vAlign w:val="bottom"/>
          </w:tcPr>
          <w:p w:rsidR="00B701B7"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8</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713E59"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Таблица 4.4</w:t>
            </w:r>
            <w:r w:rsidR="00A11A3F" w:rsidRPr="00792AC9">
              <w:rPr>
                <w:rFonts w:ascii="Times New Roman" w:hAnsi="Times New Roman" w:cs="Times New Roman"/>
                <w:sz w:val="24"/>
                <w:szCs w:val="24"/>
              </w:rPr>
              <w:t>. Лесные районы и биотопы, где разрезов нет: задел на будущее.</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10</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E94BDD"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Таблица 5.1. Глобальный инновационный инде</w:t>
            </w:r>
            <w:proofErr w:type="gramStart"/>
            <w:r w:rsidRPr="00792AC9">
              <w:rPr>
                <w:rFonts w:ascii="Times New Roman" w:hAnsi="Times New Roman" w:cs="Times New Roman"/>
                <w:sz w:val="24"/>
                <w:szCs w:val="24"/>
              </w:rPr>
              <w:t>кс стр</w:t>
            </w:r>
            <w:proofErr w:type="gramEnd"/>
            <w:r w:rsidRPr="00792AC9">
              <w:rPr>
                <w:rFonts w:ascii="Times New Roman" w:hAnsi="Times New Roman" w:cs="Times New Roman"/>
                <w:sz w:val="24"/>
                <w:szCs w:val="24"/>
              </w:rPr>
              <w:t>ан мира, 2020 г.</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11</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E94BDD"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Таблица 5.2. Индексы человеческого развития стран мира, 2019 г.</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12</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E94BDD"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Таблица 5.3. Средняя ожидаемая продолжительность жизни в группах стран мира по уровню ИЧР, 2019 г.</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14</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E94BDD"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Таблица 5.4.  Коэффициенты корреляции между Глобальным инновационным индексом и показателями, характеризующими население стран мира (2019 г.)</w:t>
            </w:r>
            <w:r w:rsidR="00AF5CEF" w:rsidRPr="00792AC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15</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E94BDD"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Таблица 5.5 Коэффициенты корреляции между показателями ожидаемой продолжительности жизни и индексом инновационного развития экономики России (2016 г.)</w:t>
            </w:r>
            <w:r w:rsidR="00AF5CEF" w:rsidRPr="00792AC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16</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E94BDD"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Таблица 5.6. Коэффициенты корреляции между первичной заболеваемостью по 9 классам болезней и индексом инновационного развития экономики России</w:t>
            </w:r>
            <w:r w:rsidR="00AF5CEF" w:rsidRPr="00792AC9">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17</w:t>
            </w:r>
          </w:p>
        </w:tc>
      </w:tr>
      <w:tr w:rsidR="00E94BDD"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E94BDD" w:rsidRPr="00792AC9" w:rsidRDefault="00AF5CEF" w:rsidP="00AF5CEF">
            <w:pPr>
              <w:spacing w:line="360" w:lineRule="auto"/>
              <w:rPr>
                <w:rFonts w:ascii="Times New Roman" w:hAnsi="Times New Roman" w:cs="Times New Roman"/>
                <w:sz w:val="24"/>
                <w:szCs w:val="24"/>
              </w:rPr>
            </w:pPr>
            <w:r w:rsidRPr="00792AC9">
              <w:rPr>
                <w:rFonts w:ascii="Times New Roman" w:hAnsi="Times New Roman" w:cs="Times New Roman"/>
                <w:sz w:val="24"/>
                <w:szCs w:val="24"/>
              </w:rPr>
              <w:t xml:space="preserve">Рис. 1.1. Сезонная динамика </w:t>
            </w:r>
            <w:proofErr w:type="gramStart"/>
            <w:r w:rsidRPr="00792AC9">
              <w:rPr>
                <w:rFonts w:ascii="Times New Roman" w:hAnsi="Times New Roman" w:cs="Times New Roman"/>
                <w:sz w:val="24"/>
                <w:szCs w:val="24"/>
              </w:rPr>
              <w:t>интенсивности фотосинтеза хвои подроста ели</w:t>
            </w:r>
            <w:proofErr w:type="gramEnd"/>
            <w:r w:rsidRPr="00792AC9">
              <w:rPr>
                <w:rFonts w:ascii="Times New Roman" w:hAnsi="Times New Roman" w:cs="Times New Roman"/>
                <w:sz w:val="24"/>
                <w:szCs w:val="24"/>
              </w:rPr>
              <w:t xml:space="preserve">                                              и температуры воздуха.</w:t>
            </w:r>
          </w:p>
        </w:tc>
        <w:tc>
          <w:tcPr>
            <w:tcW w:w="851" w:type="dxa"/>
            <w:tcBorders>
              <w:top w:val="single" w:sz="4" w:space="0" w:color="auto"/>
              <w:left w:val="single" w:sz="4" w:space="0" w:color="auto"/>
              <w:bottom w:val="single" w:sz="4" w:space="0" w:color="auto"/>
              <w:right w:val="single" w:sz="4" w:space="0" w:color="auto"/>
            </w:tcBorders>
            <w:vAlign w:val="bottom"/>
          </w:tcPr>
          <w:p w:rsidR="00E94BDD"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18</w:t>
            </w:r>
          </w:p>
        </w:tc>
      </w:tr>
      <w:tr w:rsidR="00AF5CE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AF5CEF" w:rsidRPr="00792AC9" w:rsidRDefault="00AF5CEF" w:rsidP="00AF5CEF">
            <w:pPr>
              <w:tabs>
                <w:tab w:val="left" w:pos="5130"/>
              </w:tabs>
              <w:spacing w:after="0" w:line="360" w:lineRule="auto"/>
              <w:rPr>
                <w:rFonts w:ascii="Times New Roman" w:eastAsiaTheme="minorEastAsia" w:hAnsi="Times New Roman" w:cs="Times New Roman"/>
                <w:sz w:val="24"/>
                <w:szCs w:val="24"/>
                <w:lang w:eastAsia="ru-RU"/>
              </w:rPr>
            </w:pPr>
            <w:r w:rsidRPr="00792AC9">
              <w:rPr>
                <w:rFonts w:ascii="Times New Roman" w:eastAsiaTheme="minorEastAsia" w:hAnsi="Times New Roman" w:cs="Times New Roman"/>
                <w:sz w:val="24"/>
                <w:szCs w:val="24"/>
                <w:lang w:eastAsia="ru-RU"/>
              </w:rPr>
              <w:t xml:space="preserve">Рис. 1.2.  Сезонная динамика </w:t>
            </w:r>
            <w:proofErr w:type="gramStart"/>
            <w:r w:rsidRPr="00792AC9">
              <w:rPr>
                <w:rFonts w:ascii="Times New Roman" w:eastAsiaTheme="minorEastAsia" w:hAnsi="Times New Roman" w:cs="Times New Roman"/>
                <w:sz w:val="24"/>
                <w:szCs w:val="24"/>
                <w:lang w:eastAsia="ru-RU"/>
              </w:rPr>
              <w:t>интенсивности фотосинтеза хвои подроста ели</w:t>
            </w:r>
            <w:proofErr w:type="gramEnd"/>
          </w:p>
          <w:p w:rsidR="00AF5CEF" w:rsidRPr="00792AC9" w:rsidRDefault="00AF5CEF" w:rsidP="00AF5CEF">
            <w:pPr>
              <w:tabs>
                <w:tab w:val="left" w:pos="5130"/>
              </w:tabs>
              <w:spacing w:after="0" w:line="360" w:lineRule="auto"/>
              <w:rPr>
                <w:rFonts w:ascii="Times New Roman" w:hAnsi="Times New Roman" w:cs="Times New Roman"/>
                <w:sz w:val="24"/>
                <w:szCs w:val="24"/>
              </w:rPr>
            </w:pPr>
            <w:r w:rsidRPr="00792AC9">
              <w:rPr>
                <w:rFonts w:ascii="Times New Roman" w:eastAsiaTheme="minorEastAsia" w:hAnsi="Times New Roman" w:cs="Times New Roman"/>
                <w:sz w:val="24"/>
                <w:szCs w:val="24"/>
                <w:lang w:eastAsia="ru-RU"/>
              </w:rPr>
              <w:t>и освещенности (ФАР).</w:t>
            </w:r>
          </w:p>
        </w:tc>
        <w:tc>
          <w:tcPr>
            <w:tcW w:w="851" w:type="dxa"/>
            <w:tcBorders>
              <w:top w:val="single" w:sz="4" w:space="0" w:color="auto"/>
              <w:left w:val="single" w:sz="4" w:space="0" w:color="auto"/>
              <w:bottom w:val="single" w:sz="4" w:space="0" w:color="auto"/>
              <w:right w:val="single" w:sz="4" w:space="0" w:color="auto"/>
            </w:tcBorders>
            <w:vAlign w:val="bottom"/>
          </w:tcPr>
          <w:p w:rsidR="00AF5CE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19</w:t>
            </w:r>
          </w:p>
        </w:tc>
      </w:tr>
      <w:tr w:rsidR="00AF5CE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AF5CEF" w:rsidRPr="00792AC9" w:rsidRDefault="00AF5CEF"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Рис. 1.3. Сезонные показатели фотосинтеза и дыхания хвои подроста ели.</w:t>
            </w:r>
          </w:p>
        </w:tc>
        <w:tc>
          <w:tcPr>
            <w:tcW w:w="851" w:type="dxa"/>
            <w:tcBorders>
              <w:top w:val="single" w:sz="4" w:space="0" w:color="auto"/>
              <w:left w:val="single" w:sz="4" w:space="0" w:color="auto"/>
              <w:bottom w:val="single" w:sz="4" w:space="0" w:color="auto"/>
              <w:right w:val="single" w:sz="4" w:space="0" w:color="auto"/>
            </w:tcBorders>
            <w:vAlign w:val="bottom"/>
          </w:tcPr>
          <w:p w:rsidR="00AF5CE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20</w:t>
            </w:r>
          </w:p>
        </w:tc>
      </w:tr>
      <w:tr w:rsidR="00AF5CE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AF5CEF" w:rsidRPr="00792AC9" w:rsidRDefault="00AF5CEF"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Рис. 1.4. Потенциальная фотосинтетическая продуктивность.</w:t>
            </w:r>
          </w:p>
        </w:tc>
        <w:tc>
          <w:tcPr>
            <w:tcW w:w="851" w:type="dxa"/>
            <w:tcBorders>
              <w:top w:val="single" w:sz="4" w:space="0" w:color="auto"/>
              <w:left w:val="single" w:sz="4" w:space="0" w:color="auto"/>
              <w:bottom w:val="single" w:sz="4" w:space="0" w:color="auto"/>
              <w:right w:val="single" w:sz="4" w:space="0" w:color="auto"/>
            </w:tcBorders>
            <w:vAlign w:val="bottom"/>
          </w:tcPr>
          <w:p w:rsidR="00AF5CE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21</w:t>
            </w:r>
          </w:p>
        </w:tc>
      </w:tr>
      <w:tr w:rsidR="00AF5CE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AF5CEF" w:rsidRPr="00792AC9" w:rsidRDefault="00AF5CEF"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lastRenderedPageBreak/>
              <w:t>Рис.1.5.  Ультраструктура фотосинтетического аппарата хвои ели в естественных условиях (Биостанция 1).</w:t>
            </w:r>
          </w:p>
        </w:tc>
        <w:tc>
          <w:tcPr>
            <w:tcW w:w="851" w:type="dxa"/>
            <w:tcBorders>
              <w:top w:val="single" w:sz="4" w:space="0" w:color="auto"/>
              <w:left w:val="single" w:sz="4" w:space="0" w:color="auto"/>
              <w:bottom w:val="single" w:sz="4" w:space="0" w:color="auto"/>
              <w:right w:val="single" w:sz="4" w:space="0" w:color="auto"/>
            </w:tcBorders>
            <w:vAlign w:val="bottom"/>
          </w:tcPr>
          <w:p w:rsidR="00AF5CE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22</w:t>
            </w:r>
          </w:p>
        </w:tc>
      </w:tr>
      <w:tr w:rsidR="00AF5CE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AF5CEF" w:rsidRPr="00792AC9" w:rsidRDefault="00AF5CEF"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Рис.1.6.  Ультраструктура фотосинтетического аппарата хвои ели в естественных условиях (Биостанция 2).</w:t>
            </w:r>
          </w:p>
        </w:tc>
        <w:tc>
          <w:tcPr>
            <w:tcW w:w="851" w:type="dxa"/>
            <w:tcBorders>
              <w:top w:val="single" w:sz="4" w:space="0" w:color="auto"/>
              <w:left w:val="single" w:sz="4" w:space="0" w:color="auto"/>
              <w:bottom w:val="single" w:sz="4" w:space="0" w:color="auto"/>
              <w:right w:val="single" w:sz="4" w:space="0" w:color="auto"/>
            </w:tcBorders>
            <w:vAlign w:val="bottom"/>
          </w:tcPr>
          <w:p w:rsidR="00AF5CE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23</w:t>
            </w:r>
          </w:p>
        </w:tc>
      </w:tr>
      <w:tr w:rsidR="00AF5CE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AF5CEF" w:rsidRPr="00792AC9" w:rsidRDefault="00AF5CEF"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Рис.1.7.  Ультраструктура фотосинтетического аппарата хвои ели в условиях города (Москва 1).</w:t>
            </w:r>
          </w:p>
        </w:tc>
        <w:tc>
          <w:tcPr>
            <w:tcW w:w="851" w:type="dxa"/>
            <w:tcBorders>
              <w:top w:val="single" w:sz="4" w:space="0" w:color="auto"/>
              <w:left w:val="single" w:sz="4" w:space="0" w:color="auto"/>
              <w:bottom w:val="single" w:sz="4" w:space="0" w:color="auto"/>
              <w:right w:val="single" w:sz="4" w:space="0" w:color="auto"/>
            </w:tcBorders>
            <w:vAlign w:val="bottom"/>
          </w:tcPr>
          <w:p w:rsidR="00AF5CE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24</w:t>
            </w:r>
          </w:p>
        </w:tc>
      </w:tr>
      <w:tr w:rsidR="00AF5CE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AF5CEF" w:rsidRPr="00792AC9" w:rsidRDefault="00AF5CEF"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Рис.1.8. Ультраструктура фотосинтетического аппарата хвои ели в условиях города (Москва 2).</w:t>
            </w:r>
          </w:p>
        </w:tc>
        <w:tc>
          <w:tcPr>
            <w:tcW w:w="851" w:type="dxa"/>
            <w:tcBorders>
              <w:top w:val="single" w:sz="4" w:space="0" w:color="auto"/>
              <w:left w:val="single" w:sz="4" w:space="0" w:color="auto"/>
              <w:bottom w:val="single" w:sz="4" w:space="0" w:color="auto"/>
              <w:right w:val="single" w:sz="4" w:space="0" w:color="auto"/>
            </w:tcBorders>
            <w:vAlign w:val="bottom"/>
          </w:tcPr>
          <w:p w:rsidR="00AF5CE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25</w:t>
            </w:r>
          </w:p>
        </w:tc>
      </w:tr>
      <w:tr w:rsidR="00384B0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384B0F" w:rsidRPr="00792AC9" w:rsidRDefault="00A11A3F" w:rsidP="003A7822">
            <w:pPr>
              <w:spacing w:line="360" w:lineRule="auto"/>
              <w:jc w:val="both"/>
              <w:rPr>
                <w:rFonts w:ascii="Times New Roman" w:hAnsi="Times New Roman" w:cs="Times New Roman"/>
                <w:sz w:val="24"/>
                <w:szCs w:val="24"/>
              </w:rPr>
            </w:pPr>
            <w:r w:rsidRPr="00792AC9">
              <w:rPr>
                <w:rFonts w:ascii="Times New Roman" w:hAnsi="Times New Roman" w:cs="Times New Roman"/>
                <w:sz w:val="24"/>
                <w:szCs w:val="24"/>
              </w:rPr>
              <w:t>Рисунок 4.1.Лесные районы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bottom"/>
          </w:tcPr>
          <w:p w:rsidR="00384B0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26</w:t>
            </w:r>
          </w:p>
        </w:tc>
      </w:tr>
      <w:tr w:rsidR="00384B0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384B0F" w:rsidRPr="00792AC9" w:rsidRDefault="00A11A3F" w:rsidP="00A11A3F">
            <w:pPr>
              <w:rPr>
                <w:rFonts w:ascii="Times New Roman" w:hAnsi="Times New Roman" w:cs="Times New Roman"/>
                <w:sz w:val="24"/>
                <w:szCs w:val="24"/>
              </w:rPr>
            </w:pPr>
            <w:r w:rsidRPr="00792AC9">
              <w:rPr>
                <w:rFonts w:ascii="Times New Roman" w:hAnsi="Times New Roman" w:cs="Times New Roman"/>
                <w:sz w:val="24"/>
                <w:szCs w:val="24"/>
              </w:rPr>
              <w:t>Рисунок 4.2. Векторные карты лесных районов и лесхозов.</w:t>
            </w:r>
          </w:p>
        </w:tc>
        <w:tc>
          <w:tcPr>
            <w:tcW w:w="851" w:type="dxa"/>
            <w:tcBorders>
              <w:top w:val="single" w:sz="4" w:space="0" w:color="auto"/>
              <w:left w:val="single" w:sz="4" w:space="0" w:color="auto"/>
              <w:bottom w:val="single" w:sz="4" w:space="0" w:color="auto"/>
              <w:right w:val="single" w:sz="4" w:space="0" w:color="auto"/>
            </w:tcBorders>
            <w:vAlign w:val="bottom"/>
          </w:tcPr>
          <w:p w:rsidR="00384B0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27</w:t>
            </w:r>
          </w:p>
        </w:tc>
      </w:tr>
      <w:tr w:rsidR="00384B0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384B0F" w:rsidRPr="00792AC9" w:rsidRDefault="00A11A3F" w:rsidP="003A7822">
            <w:pPr>
              <w:spacing w:after="0" w:line="360" w:lineRule="auto"/>
              <w:jc w:val="both"/>
              <w:rPr>
                <w:rFonts w:ascii="Times New Roman" w:hAnsi="Times New Roman" w:cs="Times New Roman"/>
                <w:sz w:val="24"/>
                <w:szCs w:val="24"/>
              </w:rPr>
            </w:pPr>
            <w:r w:rsidRPr="00792AC9">
              <w:rPr>
                <w:rFonts w:ascii="Times New Roman" w:hAnsi="Times New Roman" w:cs="Times New Roman"/>
                <w:sz w:val="24"/>
                <w:szCs w:val="24"/>
              </w:rPr>
              <w:t>Рисунок 4.3. Структура исходных данных. Государственный лесной реестр (ГЛР).</w:t>
            </w:r>
          </w:p>
        </w:tc>
        <w:tc>
          <w:tcPr>
            <w:tcW w:w="851" w:type="dxa"/>
            <w:tcBorders>
              <w:top w:val="single" w:sz="4" w:space="0" w:color="auto"/>
              <w:left w:val="single" w:sz="4" w:space="0" w:color="auto"/>
              <w:bottom w:val="single" w:sz="4" w:space="0" w:color="auto"/>
              <w:right w:val="single" w:sz="4" w:space="0" w:color="auto"/>
            </w:tcBorders>
            <w:vAlign w:val="bottom"/>
          </w:tcPr>
          <w:p w:rsidR="00384B0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28</w:t>
            </w:r>
          </w:p>
        </w:tc>
      </w:tr>
      <w:tr w:rsidR="00384B0F"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384B0F" w:rsidRPr="00792AC9" w:rsidRDefault="00A11A3F" w:rsidP="00A11A3F">
            <w:pPr>
              <w:tabs>
                <w:tab w:val="left" w:pos="709"/>
              </w:tabs>
              <w:spacing w:after="240" w:line="360" w:lineRule="auto"/>
              <w:jc w:val="both"/>
              <w:rPr>
                <w:rFonts w:ascii="Times New Roman" w:hAnsi="Times New Roman" w:cs="Times New Roman"/>
                <w:sz w:val="24"/>
                <w:szCs w:val="24"/>
              </w:rPr>
            </w:pPr>
            <w:r w:rsidRPr="00792AC9">
              <w:rPr>
                <w:rFonts w:ascii="Times New Roman" w:hAnsi="Times New Roman" w:cs="Times New Roman"/>
                <w:sz w:val="24"/>
                <w:szCs w:val="24"/>
              </w:rPr>
              <w:t>Рисунок 4.4. Структура исходных данных. Биотопы лесных районов – суммы площадей биотопов слагающих их лесхозов.</w:t>
            </w:r>
          </w:p>
        </w:tc>
        <w:tc>
          <w:tcPr>
            <w:tcW w:w="851" w:type="dxa"/>
            <w:tcBorders>
              <w:top w:val="single" w:sz="4" w:space="0" w:color="auto"/>
              <w:left w:val="single" w:sz="4" w:space="0" w:color="auto"/>
              <w:bottom w:val="single" w:sz="4" w:space="0" w:color="auto"/>
              <w:right w:val="single" w:sz="4" w:space="0" w:color="auto"/>
            </w:tcBorders>
            <w:vAlign w:val="bottom"/>
          </w:tcPr>
          <w:p w:rsidR="00384B0F"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29</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A11A3F" w:rsidP="00A11A3F">
            <w:pPr>
              <w:spacing w:after="160" w:line="360" w:lineRule="auto"/>
              <w:ind w:right="283"/>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4.5. Структура земель Северо-Уральского лесного района, «</w:t>
            </w:r>
            <w:proofErr w:type="spellStart"/>
            <w:r w:rsidRPr="00792AC9">
              <w:rPr>
                <w:rFonts w:ascii="Times New Roman" w:hAnsi="Times New Roman" w:cs="Times New Roman"/>
                <w:color w:val="000000"/>
                <w:sz w:val="24"/>
                <w:szCs w:val="24"/>
              </w:rPr>
              <w:t>fr</w:t>
            </w:r>
            <w:proofErr w:type="spellEnd"/>
            <w:r w:rsidRPr="00792AC9">
              <w:rPr>
                <w:rFonts w:ascii="Times New Roman" w:hAnsi="Times New Roman" w:cs="Times New Roman"/>
                <w:color w:val="000000"/>
                <w:sz w:val="24"/>
                <w:szCs w:val="24"/>
              </w:rPr>
              <w:t>» - лесной район.</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30</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A11A3F" w:rsidP="003A7822">
            <w:pPr>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4.6. Удельные запасы углерода в почвах лесных районов РФ.</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31</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A11A3F" w:rsidP="003A7822">
            <w:pPr>
              <w:spacing w:after="160" w:line="360" w:lineRule="auto"/>
              <w:ind w:right="283"/>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4.7. Удельные запасы углерода в почвах лесных районов РФ. Сравнение взвешенных и невзвешенных оценок.</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32</w:t>
            </w:r>
          </w:p>
        </w:tc>
      </w:tr>
      <w:tr w:rsidR="008137BB"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8137BB" w:rsidRPr="00792AC9" w:rsidRDefault="00A11A3F" w:rsidP="003A7822">
            <w:pPr>
              <w:spacing w:after="160" w:line="360" w:lineRule="auto"/>
              <w:ind w:right="283"/>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4.8. Регрессионный анализ связи запасов углерода в метровом слое почвы с факторами принадлежности лесным районам и биотопами.</w:t>
            </w:r>
          </w:p>
        </w:tc>
        <w:tc>
          <w:tcPr>
            <w:tcW w:w="851" w:type="dxa"/>
            <w:tcBorders>
              <w:top w:val="single" w:sz="4" w:space="0" w:color="auto"/>
              <w:left w:val="single" w:sz="4" w:space="0" w:color="auto"/>
              <w:bottom w:val="single" w:sz="4" w:space="0" w:color="auto"/>
              <w:right w:val="single" w:sz="4" w:space="0" w:color="auto"/>
            </w:tcBorders>
            <w:vAlign w:val="bottom"/>
          </w:tcPr>
          <w:p w:rsidR="008137BB"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33</w:t>
            </w:r>
          </w:p>
        </w:tc>
      </w:tr>
      <w:tr w:rsidR="00CD4D2D"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CD4D2D" w:rsidRPr="00792AC9" w:rsidRDefault="00CD4D2D" w:rsidP="003A7822">
            <w:pPr>
              <w:spacing w:after="160" w:line="360" w:lineRule="auto"/>
              <w:ind w:right="283"/>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4.9.</w:t>
            </w:r>
            <w:r w:rsidRPr="00792AC9">
              <w:t xml:space="preserve"> </w:t>
            </w:r>
            <w:r w:rsidRPr="00792AC9">
              <w:rPr>
                <w:rFonts w:ascii="Times New Roman" w:hAnsi="Times New Roman" w:cs="Times New Roman"/>
                <w:color w:val="000000"/>
                <w:sz w:val="24"/>
                <w:szCs w:val="24"/>
              </w:rPr>
              <w:t>Типовые средние значения углерода в слое 0-100 см для полос, т га</w:t>
            </w:r>
            <w:r w:rsidRPr="00792AC9">
              <w:rPr>
                <w:rFonts w:ascii="Times New Roman" w:hAnsi="Times New Roman" w:cs="Times New Roman"/>
                <w:color w:val="000000"/>
                <w:sz w:val="24"/>
                <w:szCs w:val="24"/>
                <w:vertAlign w:val="superscript"/>
              </w:rPr>
              <w:t>-1</w:t>
            </w:r>
          </w:p>
        </w:tc>
        <w:tc>
          <w:tcPr>
            <w:tcW w:w="851" w:type="dxa"/>
            <w:tcBorders>
              <w:top w:val="single" w:sz="4" w:space="0" w:color="auto"/>
              <w:left w:val="single" w:sz="4" w:space="0" w:color="auto"/>
              <w:bottom w:val="single" w:sz="4" w:space="0" w:color="auto"/>
              <w:right w:val="single" w:sz="4" w:space="0" w:color="auto"/>
            </w:tcBorders>
            <w:vAlign w:val="bottom"/>
          </w:tcPr>
          <w:p w:rsidR="00CD4D2D"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34</w:t>
            </w:r>
          </w:p>
        </w:tc>
      </w:tr>
      <w:tr w:rsidR="00CD4D2D"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CD4D2D" w:rsidRPr="00792AC9" w:rsidRDefault="00CD4D2D" w:rsidP="003A7822">
            <w:pPr>
              <w:spacing w:after="160" w:line="360" w:lineRule="auto"/>
              <w:ind w:right="283"/>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4.10.</w:t>
            </w:r>
            <w:r w:rsidR="00E318BF" w:rsidRPr="00792AC9">
              <w:rPr>
                <w:rFonts w:ascii="Times New Roman" w:hAnsi="Times New Roman" w:cs="Times New Roman"/>
                <w:color w:val="000000"/>
                <w:sz w:val="24"/>
                <w:szCs w:val="24"/>
              </w:rPr>
              <w:t xml:space="preserve"> Типовые средние значения углерода в слое 0-100 см для регионов, т га</w:t>
            </w:r>
            <w:r w:rsidR="00E318BF" w:rsidRPr="00792AC9">
              <w:rPr>
                <w:rFonts w:ascii="Times New Roman" w:hAnsi="Times New Roman" w:cs="Times New Roman"/>
                <w:color w:val="000000"/>
                <w:sz w:val="24"/>
                <w:szCs w:val="24"/>
                <w:vertAlign w:val="superscript"/>
              </w:rPr>
              <w:t>-1</w:t>
            </w:r>
          </w:p>
        </w:tc>
        <w:tc>
          <w:tcPr>
            <w:tcW w:w="851" w:type="dxa"/>
            <w:tcBorders>
              <w:top w:val="single" w:sz="4" w:space="0" w:color="auto"/>
              <w:left w:val="single" w:sz="4" w:space="0" w:color="auto"/>
              <w:bottom w:val="single" w:sz="4" w:space="0" w:color="auto"/>
              <w:right w:val="single" w:sz="4" w:space="0" w:color="auto"/>
            </w:tcBorders>
            <w:vAlign w:val="bottom"/>
          </w:tcPr>
          <w:p w:rsidR="00CD4D2D"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35</w:t>
            </w:r>
          </w:p>
        </w:tc>
      </w:tr>
      <w:tr w:rsidR="00CD4D2D"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CD4D2D" w:rsidRPr="00792AC9" w:rsidRDefault="00CD4D2D" w:rsidP="00E318BF">
            <w:pPr>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4.11.</w:t>
            </w:r>
            <w:r w:rsidR="00E318BF" w:rsidRPr="00792AC9">
              <w:t xml:space="preserve"> </w:t>
            </w:r>
            <w:r w:rsidR="00E318BF" w:rsidRPr="00792AC9">
              <w:rPr>
                <w:rFonts w:ascii="Times New Roman" w:hAnsi="Times New Roman" w:cs="Times New Roman"/>
                <w:color w:val="000000"/>
                <w:sz w:val="24"/>
                <w:szCs w:val="24"/>
              </w:rPr>
              <w:t>Типовые средние значения углерода по слоям для разных типов по</w:t>
            </w:r>
            <w:proofErr w:type="gramStart"/>
            <w:r w:rsidR="00E318BF" w:rsidRPr="00792AC9">
              <w:rPr>
                <w:rFonts w:ascii="Times New Roman" w:hAnsi="Times New Roman" w:cs="Times New Roman"/>
                <w:color w:val="000000"/>
                <w:sz w:val="24"/>
                <w:szCs w:val="24"/>
              </w:rPr>
              <w:t>чв в ср</w:t>
            </w:r>
            <w:proofErr w:type="gramEnd"/>
            <w:r w:rsidR="00E318BF" w:rsidRPr="00792AC9">
              <w:rPr>
                <w:rFonts w:ascii="Times New Roman" w:hAnsi="Times New Roman" w:cs="Times New Roman"/>
                <w:color w:val="000000"/>
                <w:sz w:val="24"/>
                <w:szCs w:val="24"/>
              </w:rPr>
              <w:t>еднем по базе, т га</w:t>
            </w:r>
            <w:r w:rsidR="00E318BF" w:rsidRPr="00792AC9">
              <w:rPr>
                <w:rFonts w:ascii="Times New Roman" w:hAnsi="Times New Roman" w:cs="Times New Roman"/>
                <w:color w:val="000000"/>
                <w:sz w:val="24"/>
                <w:szCs w:val="24"/>
                <w:vertAlign w:val="superscript"/>
              </w:rPr>
              <w:t>-1</w:t>
            </w:r>
          </w:p>
        </w:tc>
        <w:tc>
          <w:tcPr>
            <w:tcW w:w="851" w:type="dxa"/>
            <w:tcBorders>
              <w:top w:val="single" w:sz="4" w:space="0" w:color="auto"/>
              <w:left w:val="single" w:sz="4" w:space="0" w:color="auto"/>
              <w:bottom w:val="single" w:sz="4" w:space="0" w:color="auto"/>
              <w:right w:val="single" w:sz="4" w:space="0" w:color="auto"/>
            </w:tcBorders>
            <w:vAlign w:val="bottom"/>
          </w:tcPr>
          <w:p w:rsidR="00CD4D2D"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36</w:t>
            </w:r>
          </w:p>
        </w:tc>
      </w:tr>
      <w:tr w:rsidR="00E86E46"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E86E46" w:rsidRPr="00792AC9" w:rsidRDefault="00A11A3F" w:rsidP="00CD4D2D">
            <w:pPr>
              <w:spacing w:after="160" w:line="360" w:lineRule="auto"/>
              <w:ind w:right="283"/>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lastRenderedPageBreak/>
              <w:t xml:space="preserve">Рисунок </w:t>
            </w:r>
            <w:r w:rsidR="00CD4D2D" w:rsidRPr="00792AC9">
              <w:rPr>
                <w:rFonts w:ascii="Times New Roman" w:hAnsi="Times New Roman" w:cs="Times New Roman"/>
                <w:color w:val="000000"/>
                <w:sz w:val="24"/>
                <w:szCs w:val="24"/>
              </w:rPr>
              <w:t>4.12.</w:t>
            </w:r>
            <w:r w:rsidRPr="00792AC9">
              <w:rPr>
                <w:rFonts w:ascii="Times New Roman" w:hAnsi="Times New Roman" w:cs="Times New Roman"/>
                <w:color w:val="000000"/>
                <w:sz w:val="24"/>
                <w:szCs w:val="24"/>
              </w:rPr>
              <w:t xml:space="preserve"> Пулы подземной мертвой органики по лесным районам РФ. DOM – </w:t>
            </w:r>
            <w:proofErr w:type="spellStart"/>
            <w:r w:rsidRPr="00792AC9">
              <w:rPr>
                <w:rFonts w:ascii="Times New Roman" w:hAnsi="Times New Roman" w:cs="Times New Roman"/>
                <w:color w:val="000000"/>
                <w:sz w:val="24"/>
                <w:szCs w:val="24"/>
              </w:rPr>
              <w:t>Dead</w:t>
            </w:r>
            <w:proofErr w:type="spellEnd"/>
            <w:r w:rsidRPr="00792AC9">
              <w:rPr>
                <w:rFonts w:ascii="Times New Roman" w:hAnsi="Times New Roman" w:cs="Times New Roman"/>
                <w:color w:val="000000"/>
                <w:sz w:val="24"/>
                <w:szCs w:val="24"/>
              </w:rPr>
              <w:t xml:space="preserve"> </w:t>
            </w:r>
            <w:proofErr w:type="spellStart"/>
            <w:r w:rsidRPr="00792AC9">
              <w:rPr>
                <w:rFonts w:ascii="Times New Roman" w:hAnsi="Times New Roman" w:cs="Times New Roman"/>
                <w:color w:val="000000"/>
                <w:sz w:val="24"/>
                <w:szCs w:val="24"/>
              </w:rPr>
              <w:t>Organic</w:t>
            </w:r>
            <w:proofErr w:type="spellEnd"/>
            <w:r w:rsidRPr="00792AC9">
              <w:rPr>
                <w:rFonts w:ascii="Times New Roman" w:hAnsi="Times New Roman" w:cs="Times New Roman"/>
                <w:color w:val="000000"/>
                <w:sz w:val="24"/>
                <w:szCs w:val="24"/>
              </w:rPr>
              <w:t xml:space="preserve"> </w:t>
            </w:r>
            <w:proofErr w:type="spellStart"/>
            <w:r w:rsidRPr="00792AC9">
              <w:rPr>
                <w:rFonts w:ascii="Times New Roman" w:hAnsi="Times New Roman" w:cs="Times New Roman"/>
                <w:color w:val="000000"/>
                <w:sz w:val="24"/>
                <w:szCs w:val="24"/>
              </w:rPr>
              <w:t>Matter</w:t>
            </w:r>
            <w:proofErr w:type="spellEnd"/>
            <w:r w:rsidRPr="00792AC9">
              <w:rPr>
                <w:rFonts w:ascii="Times New Roman" w:hAnsi="Times New Roman" w:cs="Times New Roman"/>
                <w:color w:val="000000"/>
                <w:sz w:val="24"/>
                <w:szCs w:val="24"/>
              </w:rPr>
              <w:t>, мертвое органическое вещество.</w:t>
            </w:r>
          </w:p>
        </w:tc>
        <w:tc>
          <w:tcPr>
            <w:tcW w:w="851" w:type="dxa"/>
            <w:tcBorders>
              <w:top w:val="single" w:sz="4" w:space="0" w:color="auto"/>
              <w:left w:val="single" w:sz="4" w:space="0" w:color="auto"/>
              <w:bottom w:val="single" w:sz="4" w:space="0" w:color="auto"/>
              <w:right w:val="single" w:sz="4" w:space="0" w:color="auto"/>
            </w:tcBorders>
            <w:vAlign w:val="bottom"/>
          </w:tcPr>
          <w:p w:rsidR="00E86E46"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37</w:t>
            </w:r>
          </w:p>
        </w:tc>
      </w:tr>
      <w:tr w:rsidR="00E86E46" w:rsidRPr="00792AC9" w:rsidTr="003A7822">
        <w:trPr>
          <w:cantSplit/>
        </w:trPr>
        <w:tc>
          <w:tcPr>
            <w:tcW w:w="8647" w:type="dxa"/>
            <w:tcBorders>
              <w:top w:val="single" w:sz="4" w:space="0" w:color="auto"/>
              <w:left w:val="single" w:sz="4" w:space="0" w:color="auto"/>
              <w:bottom w:val="single" w:sz="4" w:space="0" w:color="auto"/>
              <w:right w:val="single" w:sz="4" w:space="0" w:color="auto"/>
            </w:tcBorders>
            <w:vAlign w:val="bottom"/>
          </w:tcPr>
          <w:p w:rsidR="00E86E46" w:rsidRPr="00792AC9" w:rsidRDefault="00F92AB4" w:rsidP="003A7822">
            <w:pPr>
              <w:spacing w:beforeLines="60" w:before="144"/>
              <w:ind w:left="34"/>
              <w:jc w:val="both"/>
              <w:rPr>
                <w:rFonts w:ascii="Times New Roman" w:eastAsia="Times New Roman" w:hAnsi="Times New Roman" w:cs="Times New Roman"/>
                <w:sz w:val="24"/>
                <w:szCs w:val="24"/>
              </w:rPr>
            </w:pPr>
            <w:r w:rsidRPr="00792AC9">
              <w:rPr>
                <w:rFonts w:ascii="Times New Roman" w:eastAsia="Times New Roman" w:hAnsi="Times New Roman" w:cs="Times New Roman"/>
                <w:sz w:val="24"/>
                <w:szCs w:val="24"/>
              </w:rPr>
              <w:t>Рисунок</w:t>
            </w:r>
            <w:r w:rsidR="00CD4D2D" w:rsidRPr="00792AC9">
              <w:rPr>
                <w:rFonts w:ascii="Times New Roman" w:eastAsia="Times New Roman" w:hAnsi="Times New Roman" w:cs="Times New Roman"/>
                <w:sz w:val="24"/>
                <w:szCs w:val="24"/>
              </w:rPr>
              <w:t xml:space="preserve"> 4.13</w:t>
            </w:r>
            <w:r w:rsidRPr="00792AC9">
              <w:rPr>
                <w:rFonts w:ascii="Times New Roman" w:eastAsia="Times New Roman" w:hAnsi="Times New Roman" w:cs="Times New Roman"/>
                <w:sz w:val="24"/>
                <w:szCs w:val="24"/>
              </w:rPr>
              <w:t>. Прогноз углеродного бюджета лесов России  при неизменном климате.</w:t>
            </w:r>
          </w:p>
        </w:tc>
        <w:tc>
          <w:tcPr>
            <w:tcW w:w="851" w:type="dxa"/>
            <w:tcBorders>
              <w:top w:val="single" w:sz="4" w:space="0" w:color="auto"/>
              <w:left w:val="single" w:sz="4" w:space="0" w:color="auto"/>
              <w:bottom w:val="single" w:sz="4" w:space="0" w:color="auto"/>
              <w:right w:val="single" w:sz="4" w:space="0" w:color="auto"/>
            </w:tcBorders>
            <w:vAlign w:val="bottom"/>
          </w:tcPr>
          <w:p w:rsidR="00E86E46"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38</w:t>
            </w:r>
          </w:p>
        </w:tc>
      </w:tr>
      <w:tr w:rsidR="00E86E46" w:rsidRPr="00792AC9" w:rsidTr="003A7822">
        <w:trPr>
          <w:cantSplit/>
        </w:trPr>
        <w:tc>
          <w:tcPr>
            <w:tcW w:w="8647" w:type="dxa"/>
            <w:tcBorders>
              <w:top w:val="single" w:sz="4" w:space="0" w:color="auto"/>
              <w:left w:val="single" w:sz="4" w:space="0" w:color="auto"/>
              <w:bottom w:val="single" w:sz="4" w:space="0" w:color="auto"/>
              <w:right w:val="single" w:sz="4" w:space="0" w:color="auto"/>
            </w:tcBorders>
            <w:vAlign w:val="bottom"/>
          </w:tcPr>
          <w:p w:rsidR="00E86E46" w:rsidRPr="00792AC9" w:rsidRDefault="00F92AB4" w:rsidP="00CD4D2D">
            <w:pPr>
              <w:spacing w:beforeLines="60" w:before="144"/>
              <w:ind w:left="34"/>
              <w:jc w:val="both"/>
              <w:rPr>
                <w:rFonts w:ascii="Times New Roman" w:eastAsia="Times New Roman" w:hAnsi="Times New Roman" w:cs="Times New Roman"/>
                <w:sz w:val="24"/>
                <w:szCs w:val="24"/>
              </w:rPr>
            </w:pPr>
            <w:r w:rsidRPr="00792AC9">
              <w:rPr>
                <w:rFonts w:ascii="Times New Roman" w:eastAsia="Times New Roman" w:hAnsi="Times New Roman" w:cs="Times New Roman"/>
                <w:sz w:val="24"/>
                <w:szCs w:val="24"/>
              </w:rPr>
              <w:t>Рисунок 4.1</w:t>
            </w:r>
            <w:r w:rsidR="00CD4D2D" w:rsidRPr="00792AC9">
              <w:rPr>
                <w:rFonts w:ascii="Times New Roman" w:eastAsia="Times New Roman" w:hAnsi="Times New Roman" w:cs="Times New Roman"/>
                <w:sz w:val="24"/>
                <w:szCs w:val="24"/>
              </w:rPr>
              <w:t>4</w:t>
            </w:r>
            <w:r w:rsidRPr="00792AC9">
              <w:rPr>
                <w:rFonts w:ascii="Times New Roman" w:eastAsia="Times New Roman" w:hAnsi="Times New Roman" w:cs="Times New Roman"/>
                <w:sz w:val="24"/>
                <w:szCs w:val="24"/>
              </w:rPr>
              <w:t>. Прогноз углеродного бюджета лесов России с повышением температуры на 0.1 градуса в год.</w:t>
            </w:r>
          </w:p>
        </w:tc>
        <w:tc>
          <w:tcPr>
            <w:tcW w:w="851" w:type="dxa"/>
            <w:tcBorders>
              <w:top w:val="single" w:sz="4" w:space="0" w:color="auto"/>
              <w:left w:val="single" w:sz="4" w:space="0" w:color="auto"/>
              <w:bottom w:val="single" w:sz="4" w:space="0" w:color="auto"/>
              <w:right w:val="single" w:sz="4" w:space="0" w:color="auto"/>
            </w:tcBorders>
            <w:vAlign w:val="bottom"/>
          </w:tcPr>
          <w:p w:rsidR="00E86E46"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39</w:t>
            </w:r>
          </w:p>
        </w:tc>
      </w:tr>
      <w:tr w:rsidR="00E86E46"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E86E46" w:rsidRPr="00792AC9" w:rsidRDefault="00C737D2" w:rsidP="00C737D2">
            <w:pPr>
              <w:spacing w:after="160" w:line="360" w:lineRule="auto"/>
              <w:ind w:right="283"/>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5.1. Диаграмма рассеяния ГИИ в зависимости от ИЧР для стран мира Примечание. Страны мира на графике обозначены двухбуквенными кодами (</w:t>
            </w:r>
            <w:proofErr w:type="gramStart"/>
            <w:r w:rsidRPr="00792AC9">
              <w:rPr>
                <w:rFonts w:ascii="Times New Roman" w:hAnsi="Times New Roman" w:cs="Times New Roman"/>
                <w:color w:val="000000"/>
                <w:sz w:val="24"/>
                <w:szCs w:val="24"/>
              </w:rPr>
              <w:t>интернет-кодами</w:t>
            </w:r>
            <w:proofErr w:type="gramEnd"/>
            <w:r w:rsidRPr="00792AC9">
              <w:rPr>
                <w:rFonts w:ascii="Times New Roman" w:hAnsi="Times New Roman" w:cs="Times New Roman"/>
                <w:color w:val="000000"/>
                <w:sz w:val="24"/>
                <w:szCs w:val="24"/>
              </w:rPr>
              <w:t>). Положение России отмечено на графике красной точкой.</w:t>
            </w:r>
          </w:p>
        </w:tc>
        <w:tc>
          <w:tcPr>
            <w:tcW w:w="851" w:type="dxa"/>
            <w:tcBorders>
              <w:top w:val="single" w:sz="4" w:space="0" w:color="auto"/>
              <w:left w:val="single" w:sz="4" w:space="0" w:color="auto"/>
              <w:bottom w:val="single" w:sz="4" w:space="0" w:color="auto"/>
              <w:right w:val="single" w:sz="4" w:space="0" w:color="auto"/>
            </w:tcBorders>
            <w:vAlign w:val="bottom"/>
          </w:tcPr>
          <w:p w:rsidR="00E86E46"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40</w:t>
            </w:r>
          </w:p>
        </w:tc>
      </w:tr>
      <w:tr w:rsidR="00E86E46"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E86E46" w:rsidRPr="00792AC9" w:rsidRDefault="00C737D2" w:rsidP="003A7822">
            <w:pPr>
              <w:spacing w:after="160" w:line="360" w:lineRule="auto"/>
              <w:ind w:right="283"/>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5.2. Диаграмма рассеяния ИИРЭ в зависимости от ИЧР для регионов России, 2018 г.</w:t>
            </w:r>
          </w:p>
        </w:tc>
        <w:tc>
          <w:tcPr>
            <w:tcW w:w="851" w:type="dxa"/>
            <w:tcBorders>
              <w:top w:val="single" w:sz="4" w:space="0" w:color="auto"/>
              <w:left w:val="single" w:sz="4" w:space="0" w:color="auto"/>
              <w:bottom w:val="single" w:sz="4" w:space="0" w:color="auto"/>
              <w:right w:val="single" w:sz="4" w:space="0" w:color="auto"/>
            </w:tcBorders>
            <w:vAlign w:val="bottom"/>
          </w:tcPr>
          <w:p w:rsidR="00E86E46"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41</w:t>
            </w:r>
          </w:p>
        </w:tc>
      </w:tr>
      <w:tr w:rsidR="00E86E46" w:rsidRPr="00792AC9" w:rsidTr="003A7822">
        <w:trPr>
          <w:cantSplit/>
        </w:trPr>
        <w:tc>
          <w:tcPr>
            <w:tcW w:w="8647" w:type="dxa"/>
            <w:tcBorders>
              <w:top w:val="single" w:sz="4" w:space="0" w:color="auto"/>
              <w:left w:val="single" w:sz="4" w:space="0" w:color="auto"/>
              <w:bottom w:val="single" w:sz="4" w:space="0" w:color="auto"/>
              <w:right w:val="single" w:sz="4" w:space="0" w:color="auto"/>
            </w:tcBorders>
          </w:tcPr>
          <w:p w:rsidR="00E86E46" w:rsidRPr="00792AC9" w:rsidRDefault="00C737D2" w:rsidP="003A7822">
            <w:pPr>
              <w:jc w:val="both"/>
              <w:rPr>
                <w:rFonts w:ascii="Times New Roman" w:hAnsi="Times New Roman" w:cs="Times New Roman"/>
                <w:color w:val="000000"/>
                <w:sz w:val="24"/>
                <w:szCs w:val="24"/>
              </w:rPr>
            </w:pPr>
            <w:r w:rsidRPr="00792AC9">
              <w:rPr>
                <w:rFonts w:ascii="Times New Roman" w:hAnsi="Times New Roman" w:cs="Times New Roman"/>
                <w:color w:val="000000"/>
                <w:sz w:val="24"/>
                <w:szCs w:val="24"/>
              </w:rPr>
              <w:t>Рисунок 5.3. Различия ИЧР в зависимости от группы по величине ИИРЭ для регионов России</w:t>
            </w:r>
          </w:p>
        </w:tc>
        <w:tc>
          <w:tcPr>
            <w:tcW w:w="851" w:type="dxa"/>
            <w:tcBorders>
              <w:top w:val="single" w:sz="4" w:space="0" w:color="auto"/>
              <w:left w:val="single" w:sz="4" w:space="0" w:color="auto"/>
              <w:bottom w:val="single" w:sz="4" w:space="0" w:color="auto"/>
              <w:right w:val="single" w:sz="4" w:space="0" w:color="auto"/>
            </w:tcBorders>
            <w:vAlign w:val="bottom"/>
          </w:tcPr>
          <w:p w:rsidR="00E86E46" w:rsidRPr="00792AC9" w:rsidRDefault="00792AC9" w:rsidP="003A7822">
            <w:pPr>
              <w:jc w:val="center"/>
              <w:rPr>
                <w:rFonts w:ascii="Times New Roman" w:hAnsi="Times New Roman" w:cs="Times New Roman"/>
                <w:sz w:val="24"/>
                <w:szCs w:val="24"/>
              </w:rPr>
            </w:pPr>
            <w:r w:rsidRPr="00792AC9">
              <w:rPr>
                <w:rFonts w:ascii="Times New Roman" w:hAnsi="Times New Roman" w:cs="Times New Roman"/>
                <w:sz w:val="24"/>
                <w:szCs w:val="24"/>
              </w:rPr>
              <w:t>42</w:t>
            </w:r>
          </w:p>
        </w:tc>
      </w:tr>
      <w:tr w:rsidR="00192FBC" w:rsidRPr="00792AC9" w:rsidTr="003A7822">
        <w:trPr>
          <w:cantSplit/>
        </w:trPr>
        <w:tc>
          <w:tcPr>
            <w:tcW w:w="8647" w:type="dxa"/>
            <w:tcBorders>
              <w:top w:val="single" w:sz="4" w:space="0" w:color="auto"/>
              <w:left w:val="single" w:sz="4" w:space="0" w:color="auto"/>
              <w:bottom w:val="single" w:sz="4" w:space="0" w:color="auto"/>
              <w:right w:val="single" w:sz="4" w:space="0" w:color="auto"/>
            </w:tcBorders>
            <w:vAlign w:val="bottom"/>
          </w:tcPr>
          <w:p w:rsidR="00192FBC" w:rsidRPr="00792AC9" w:rsidRDefault="00192FBC" w:rsidP="003A7822">
            <w:pPr>
              <w:jc w:val="both"/>
              <w:rPr>
                <w:rFonts w:ascii="Times New Roman" w:eastAsia="Times New Roman" w:hAnsi="Times New Roman" w:cs="Times New Roman"/>
                <w:sz w:val="24"/>
                <w:szCs w:val="24"/>
              </w:rPr>
            </w:pPr>
            <w:r w:rsidRPr="00792AC9">
              <w:rPr>
                <w:rFonts w:ascii="Times New Roman" w:eastAsia="Times New Roman" w:hAnsi="Times New Roman" w:cs="Times New Roman"/>
                <w:sz w:val="24"/>
                <w:szCs w:val="24"/>
              </w:rPr>
              <w:t xml:space="preserve">Публикации исполнителей темы НИР </w:t>
            </w:r>
            <w:r w:rsidRPr="00792AC9">
              <w:rPr>
                <w:rFonts w:ascii="Times New Roman" w:hAnsi="Times New Roman" w:cs="Times New Roman"/>
                <w:color w:val="222222"/>
                <w:sz w:val="28"/>
                <w:szCs w:val="28"/>
                <w:shd w:val="clear" w:color="auto" w:fill="FFFFFF"/>
              </w:rPr>
              <w:t>121032500094-5</w:t>
            </w:r>
            <w:r w:rsidRPr="00792AC9">
              <w:rPr>
                <w:rFonts w:ascii="Times New Roman" w:eastAsia="Times New Roman" w:hAnsi="Times New Roman" w:cs="Times New Roman"/>
                <w:sz w:val="24"/>
                <w:szCs w:val="24"/>
              </w:rPr>
              <w:t xml:space="preserve"> «Построение концептуальных и математических моделей зональных типов наземных экосистем» к промежуточному отчету 202</w:t>
            </w:r>
            <w:r w:rsidR="00792AC9" w:rsidRPr="00792AC9">
              <w:rPr>
                <w:rFonts w:ascii="Times New Roman" w:eastAsia="Times New Roman" w:hAnsi="Times New Roman" w:cs="Times New Roman"/>
                <w:sz w:val="24"/>
                <w:szCs w:val="24"/>
              </w:rPr>
              <w:t>3</w:t>
            </w:r>
            <w:r w:rsidRPr="00792AC9">
              <w:rPr>
                <w:rFonts w:ascii="Times New Roman" w:eastAsia="Times New Roman" w:hAnsi="Times New Roman" w:cs="Times New Roman"/>
                <w:sz w:val="24"/>
                <w:szCs w:val="24"/>
              </w:rPr>
              <w:t xml:space="preserve">  гг.</w:t>
            </w:r>
          </w:p>
        </w:tc>
        <w:tc>
          <w:tcPr>
            <w:tcW w:w="851" w:type="dxa"/>
            <w:tcBorders>
              <w:top w:val="single" w:sz="4" w:space="0" w:color="auto"/>
              <w:left w:val="single" w:sz="4" w:space="0" w:color="auto"/>
              <w:bottom w:val="single" w:sz="4" w:space="0" w:color="auto"/>
              <w:right w:val="single" w:sz="4" w:space="0" w:color="auto"/>
            </w:tcBorders>
            <w:vAlign w:val="bottom"/>
          </w:tcPr>
          <w:p w:rsidR="00192FBC" w:rsidRPr="00792AC9" w:rsidRDefault="00792AC9" w:rsidP="003A7822">
            <w:pPr>
              <w:spacing w:beforeLines="60" w:before="144"/>
              <w:jc w:val="center"/>
              <w:rPr>
                <w:rFonts w:ascii="Times New Roman" w:hAnsi="Times New Roman" w:cs="Times New Roman"/>
                <w:sz w:val="24"/>
                <w:szCs w:val="24"/>
              </w:rPr>
            </w:pPr>
            <w:r w:rsidRPr="00792AC9">
              <w:rPr>
                <w:rFonts w:ascii="Times New Roman" w:hAnsi="Times New Roman" w:cs="Times New Roman"/>
                <w:sz w:val="24"/>
                <w:szCs w:val="24"/>
              </w:rPr>
              <w:t>43</w:t>
            </w:r>
          </w:p>
        </w:tc>
      </w:tr>
      <w:tr w:rsidR="00192FBC" w:rsidRPr="00792AC9" w:rsidTr="003A7822">
        <w:trPr>
          <w:cantSplit/>
        </w:trPr>
        <w:tc>
          <w:tcPr>
            <w:tcW w:w="8647" w:type="dxa"/>
            <w:tcBorders>
              <w:top w:val="single" w:sz="4" w:space="0" w:color="auto"/>
              <w:left w:val="single" w:sz="4" w:space="0" w:color="auto"/>
              <w:bottom w:val="single" w:sz="4" w:space="0" w:color="auto"/>
              <w:right w:val="single" w:sz="4" w:space="0" w:color="auto"/>
            </w:tcBorders>
            <w:vAlign w:val="bottom"/>
          </w:tcPr>
          <w:p w:rsidR="00192FBC" w:rsidRPr="00792AC9" w:rsidRDefault="00192FBC" w:rsidP="00792AC9">
            <w:pPr>
              <w:ind w:left="34"/>
              <w:jc w:val="both"/>
              <w:rPr>
                <w:rFonts w:ascii="Times New Roman" w:hAnsi="Times New Roman" w:cs="Times New Roman"/>
                <w:sz w:val="24"/>
                <w:szCs w:val="24"/>
                <w:shd w:val="clear" w:color="auto" w:fill="F9F9F9"/>
              </w:rPr>
            </w:pPr>
            <w:r w:rsidRPr="00792AC9">
              <w:rPr>
                <w:rFonts w:ascii="Times New Roman" w:hAnsi="Times New Roman" w:cs="Times New Roman"/>
                <w:sz w:val="24"/>
                <w:szCs w:val="24"/>
                <w:shd w:val="clear" w:color="auto" w:fill="F9F9F9"/>
              </w:rPr>
              <w:t>Конференции, где были доложены результаты исследований  исполнителей темы НИР 121032500094-5 «Построение концептуальных и математических моделей зональных типов наземных экосист</w:t>
            </w:r>
            <w:r w:rsidR="00716227" w:rsidRPr="00792AC9">
              <w:rPr>
                <w:rFonts w:ascii="Times New Roman" w:hAnsi="Times New Roman" w:cs="Times New Roman"/>
                <w:sz w:val="24"/>
                <w:szCs w:val="24"/>
                <w:shd w:val="clear" w:color="auto" w:fill="F9F9F9"/>
              </w:rPr>
              <w:t>ем» к промежуточному отчету 202</w:t>
            </w:r>
            <w:r w:rsidR="00792AC9" w:rsidRPr="00792AC9">
              <w:rPr>
                <w:rFonts w:ascii="Times New Roman" w:hAnsi="Times New Roman" w:cs="Times New Roman"/>
                <w:sz w:val="24"/>
                <w:szCs w:val="24"/>
                <w:shd w:val="clear" w:color="auto" w:fill="F9F9F9"/>
              </w:rPr>
              <w:t>3</w:t>
            </w:r>
            <w:r w:rsidRPr="00792AC9">
              <w:rPr>
                <w:rFonts w:ascii="Times New Roman" w:hAnsi="Times New Roman" w:cs="Times New Roman"/>
                <w:sz w:val="24"/>
                <w:szCs w:val="24"/>
                <w:shd w:val="clear" w:color="auto" w:fill="F9F9F9"/>
              </w:rPr>
              <w:t xml:space="preserve">  гг.</w:t>
            </w:r>
          </w:p>
        </w:tc>
        <w:tc>
          <w:tcPr>
            <w:tcW w:w="851" w:type="dxa"/>
            <w:tcBorders>
              <w:top w:val="single" w:sz="4" w:space="0" w:color="auto"/>
              <w:left w:val="single" w:sz="4" w:space="0" w:color="auto"/>
              <w:bottom w:val="single" w:sz="4" w:space="0" w:color="auto"/>
              <w:right w:val="single" w:sz="4" w:space="0" w:color="auto"/>
            </w:tcBorders>
            <w:vAlign w:val="bottom"/>
          </w:tcPr>
          <w:p w:rsidR="00192FBC" w:rsidRPr="00792AC9" w:rsidRDefault="003E605F" w:rsidP="003A7822">
            <w:pPr>
              <w:spacing w:beforeLines="60" w:before="144"/>
              <w:jc w:val="center"/>
              <w:rPr>
                <w:rFonts w:ascii="Times New Roman" w:hAnsi="Times New Roman" w:cs="Times New Roman"/>
                <w:sz w:val="24"/>
                <w:szCs w:val="24"/>
              </w:rPr>
            </w:pPr>
            <w:r>
              <w:rPr>
                <w:rFonts w:ascii="Times New Roman" w:hAnsi="Times New Roman" w:cs="Times New Roman"/>
                <w:sz w:val="24"/>
                <w:szCs w:val="24"/>
              </w:rPr>
              <w:t>45</w:t>
            </w:r>
          </w:p>
        </w:tc>
      </w:tr>
      <w:tr w:rsidR="00192FBC" w:rsidRPr="00971998" w:rsidTr="003A7822">
        <w:trPr>
          <w:cantSplit/>
        </w:trPr>
        <w:tc>
          <w:tcPr>
            <w:tcW w:w="8647" w:type="dxa"/>
            <w:tcBorders>
              <w:top w:val="single" w:sz="4" w:space="0" w:color="auto"/>
              <w:left w:val="single" w:sz="4" w:space="0" w:color="auto"/>
              <w:bottom w:val="single" w:sz="4" w:space="0" w:color="auto"/>
              <w:right w:val="single" w:sz="4" w:space="0" w:color="auto"/>
            </w:tcBorders>
          </w:tcPr>
          <w:p w:rsidR="00192FBC" w:rsidRPr="00792AC9" w:rsidRDefault="00192FBC" w:rsidP="00792AC9">
            <w:pPr>
              <w:ind w:firstLine="34"/>
              <w:jc w:val="both"/>
              <w:rPr>
                <w:rFonts w:ascii="Times New Roman" w:hAnsi="Times New Roman" w:cs="Times New Roman"/>
                <w:sz w:val="24"/>
                <w:szCs w:val="24"/>
                <w:shd w:val="clear" w:color="auto" w:fill="F9F9F9"/>
              </w:rPr>
            </w:pPr>
            <w:r w:rsidRPr="00792AC9">
              <w:rPr>
                <w:rFonts w:ascii="Times New Roman" w:hAnsi="Times New Roman" w:cs="Times New Roman"/>
                <w:sz w:val="24"/>
                <w:szCs w:val="24"/>
                <w:shd w:val="clear" w:color="auto" w:fill="F9F9F9"/>
              </w:rPr>
              <w:t>Экспедиции  исполнителей темы НИР 121032500094-5 «Построение концептуальных и математических моделей зональных типов наземных экосист</w:t>
            </w:r>
            <w:r w:rsidR="00716227" w:rsidRPr="00792AC9">
              <w:rPr>
                <w:rFonts w:ascii="Times New Roman" w:hAnsi="Times New Roman" w:cs="Times New Roman"/>
                <w:sz w:val="24"/>
                <w:szCs w:val="24"/>
                <w:shd w:val="clear" w:color="auto" w:fill="F9F9F9"/>
              </w:rPr>
              <w:t>ем» к промежуточному отчету 202</w:t>
            </w:r>
            <w:r w:rsidR="00792AC9" w:rsidRPr="00792AC9">
              <w:rPr>
                <w:rFonts w:ascii="Times New Roman" w:hAnsi="Times New Roman" w:cs="Times New Roman"/>
                <w:sz w:val="24"/>
                <w:szCs w:val="24"/>
                <w:shd w:val="clear" w:color="auto" w:fill="F9F9F9"/>
              </w:rPr>
              <w:t>3</w:t>
            </w:r>
            <w:r w:rsidRPr="00792AC9">
              <w:rPr>
                <w:rFonts w:ascii="Times New Roman" w:hAnsi="Times New Roman" w:cs="Times New Roman"/>
                <w:sz w:val="24"/>
                <w:szCs w:val="24"/>
                <w:shd w:val="clear" w:color="auto" w:fill="F9F9F9"/>
              </w:rPr>
              <w:t xml:space="preserve">  гг.</w:t>
            </w:r>
          </w:p>
        </w:tc>
        <w:tc>
          <w:tcPr>
            <w:tcW w:w="851" w:type="dxa"/>
            <w:tcBorders>
              <w:top w:val="single" w:sz="4" w:space="0" w:color="auto"/>
              <w:left w:val="single" w:sz="4" w:space="0" w:color="auto"/>
              <w:bottom w:val="single" w:sz="4" w:space="0" w:color="auto"/>
              <w:right w:val="single" w:sz="4" w:space="0" w:color="auto"/>
            </w:tcBorders>
            <w:vAlign w:val="bottom"/>
          </w:tcPr>
          <w:p w:rsidR="00192FBC" w:rsidRPr="00792AC9" w:rsidRDefault="003E605F" w:rsidP="003A7822">
            <w:pPr>
              <w:spacing w:beforeLines="60" w:before="144"/>
              <w:jc w:val="center"/>
              <w:rPr>
                <w:rFonts w:ascii="Times New Roman" w:hAnsi="Times New Roman" w:cs="Times New Roman"/>
                <w:sz w:val="24"/>
                <w:szCs w:val="24"/>
              </w:rPr>
            </w:pPr>
            <w:r>
              <w:rPr>
                <w:rFonts w:ascii="Times New Roman" w:hAnsi="Times New Roman" w:cs="Times New Roman"/>
                <w:sz w:val="24"/>
                <w:szCs w:val="24"/>
              </w:rPr>
              <w:t>46</w:t>
            </w:r>
            <w:bookmarkStart w:id="28" w:name="_GoBack"/>
            <w:bookmarkEnd w:id="28"/>
          </w:p>
        </w:tc>
      </w:tr>
    </w:tbl>
    <w:p w:rsidR="00384B0F" w:rsidRDefault="00384B0F">
      <w:pPr>
        <w:spacing w:after="0" w:line="240" w:lineRule="auto"/>
        <w:rPr>
          <w:rFonts w:ascii="Times New Roman" w:hAnsi="Times New Roman" w:cs="Times New Roman"/>
          <w:sz w:val="24"/>
          <w:szCs w:val="24"/>
        </w:rPr>
      </w:pPr>
    </w:p>
    <w:p w:rsidR="00384B0F" w:rsidRDefault="00384B0F">
      <w:pPr>
        <w:spacing w:after="0" w:line="240" w:lineRule="auto"/>
        <w:rPr>
          <w:rFonts w:ascii="Times New Roman" w:hAnsi="Times New Roman" w:cs="Times New Roman"/>
          <w:sz w:val="24"/>
          <w:szCs w:val="24"/>
        </w:rPr>
      </w:pPr>
    </w:p>
    <w:p w:rsidR="00CB68DC" w:rsidRDefault="00CB68DC">
      <w:pPr>
        <w:spacing w:after="0" w:line="240" w:lineRule="auto"/>
        <w:rPr>
          <w:rFonts w:ascii="Times New Roman" w:hAnsi="Times New Roman" w:cs="Times New Roman"/>
          <w:sz w:val="24"/>
          <w:szCs w:val="24"/>
        </w:rPr>
        <w:sectPr w:rsidR="00CB68DC" w:rsidSect="008D1AC1">
          <w:footerReference w:type="default" r:id="rId11"/>
          <w:pgSz w:w="11906" w:h="16838"/>
          <w:pgMar w:top="1134" w:right="850" w:bottom="1134" w:left="1701" w:header="708" w:footer="708" w:gutter="0"/>
          <w:cols w:space="708"/>
          <w:docGrid w:linePitch="360"/>
        </w:sectPr>
      </w:pPr>
    </w:p>
    <w:p w:rsidR="00CB68DC" w:rsidRDefault="00F92AB4" w:rsidP="00F92AB4">
      <w:pPr>
        <w:rPr>
          <w:rFonts w:ascii="Times New Roman" w:eastAsia="Calibri" w:hAnsi="Times New Roman" w:cs="Times New Roman"/>
          <w:noProof/>
          <w:sz w:val="24"/>
          <w:szCs w:val="24"/>
          <w:lang w:eastAsia="ru-RU"/>
        </w:rPr>
      </w:pPr>
      <w:r w:rsidRPr="00F92AB4">
        <w:rPr>
          <w:rFonts w:ascii="Times New Roman" w:eastAsia="Calibri" w:hAnsi="Times New Roman" w:cs="Times New Roman"/>
          <w:noProof/>
          <w:sz w:val="24"/>
          <w:szCs w:val="24"/>
          <w:lang w:eastAsia="ru-RU"/>
        </w:rPr>
        <w:lastRenderedPageBreak/>
        <w:t>Таблица 4.1. Обработка исходных данных. Средние значения содержания углерода в почве по биотопам.</w:t>
      </w:r>
      <w:r>
        <w:rPr>
          <w:rFonts w:ascii="Times New Roman" w:eastAsia="Calibri" w:hAnsi="Times New Roman" w:cs="Times New Roman"/>
          <w:noProof/>
          <w:sz w:val="24"/>
          <w:szCs w:val="24"/>
          <w:lang w:eastAsia="ru-RU"/>
        </w:rPr>
        <w:t xml:space="preserve"> </w:t>
      </w:r>
      <w:r w:rsidRPr="00F92AB4">
        <w:rPr>
          <w:rFonts w:ascii="Times New Roman" w:eastAsia="Calibri" w:hAnsi="Times New Roman" w:cs="Times New Roman"/>
          <w:noProof/>
          <w:sz w:val="24"/>
          <w:szCs w:val="24"/>
          <w:lang w:eastAsia="ru-RU"/>
        </w:rPr>
        <w:t>Глубина разрезов – 0-30 см, 0-50 см и 0-100 см.</w:t>
      </w:r>
    </w:p>
    <w:p w:rsidR="00F92AB4" w:rsidRDefault="00F92AB4" w:rsidP="00CB68DC">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196CED77">
            <wp:extent cx="6828155" cy="5017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8155" cy="5017135"/>
                    </a:xfrm>
                    <a:prstGeom prst="rect">
                      <a:avLst/>
                    </a:prstGeom>
                    <a:noFill/>
                  </pic:spPr>
                </pic:pic>
              </a:graphicData>
            </a:graphic>
          </wp:inline>
        </w:drawing>
      </w:r>
    </w:p>
    <w:p w:rsidR="00F92AB4" w:rsidRPr="00CB68DC" w:rsidRDefault="00F92AB4" w:rsidP="00CB68DC">
      <w:pPr>
        <w:rPr>
          <w:rFonts w:ascii="Times New Roman" w:eastAsia="Calibri" w:hAnsi="Times New Roman" w:cs="Times New Roman"/>
          <w:sz w:val="24"/>
          <w:szCs w:val="24"/>
        </w:rPr>
        <w:sectPr w:rsidR="00F92AB4" w:rsidRPr="00CB68DC" w:rsidSect="00CB68DC">
          <w:footerReference w:type="default" r:id="rId13"/>
          <w:pgSz w:w="16838" w:h="11906" w:orient="landscape"/>
          <w:pgMar w:top="1701" w:right="1134" w:bottom="850" w:left="1134" w:header="708" w:footer="708" w:gutter="0"/>
          <w:cols w:space="708"/>
          <w:docGrid w:linePitch="360"/>
        </w:sectPr>
      </w:pPr>
    </w:p>
    <w:p w:rsidR="00CB68DC" w:rsidRPr="00CB68DC" w:rsidRDefault="003F1FCD" w:rsidP="00CB68DC">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Таблица 4.2</w:t>
      </w:r>
      <w:r w:rsidR="00CB68DC" w:rsidRPr="00CB68DC">
        <w:rPr>
          <w:rFonts w:ascii="Times New Roman" w:eastAsia="Calibri" w:hAnsi="Times New Roman" w:cs="Times New Roman"/>
          <w:sz w:val="24"/>
          <w:szCs w:val="24"/>
        </w:rPr>
        <w:t>. Запасы углерода в почвенных слоях лесных районов России.</w:t>
      </w:r>
    </w:p>
    <w:tbl>
      <w:tblPr>
        <w:tblW w:w="14332" w:type="dxa"/>
        <w:tblInd w:w="93" w:type="dxa"/>
        <w:tblLook w:val="00A0" w:firstRow="1" w:lastRow="0" w:firstColumn="1" w:lastColumn="0" w:noHBand="0" w:noVBand="0"/>
      </w:tblPr>
      <w:tblGrid>
        <w:gridCol w:w="1503"/>
        <w:gridCol w:w="1046"/>
        <w:gridCol w:w="2002"/>
        <w:gridCol w:w="1560"/>
        <w:gridCol w:w="1701"/>
        <w:gridCol w:w="1842"/>
        <w:gridCol w:w="1701"/>
        <w:gridCol w:w="1843"/>
        <w:gridCol w:w="1134"/>
      </w:tblGrid>
      <w:tr w:rsidR="00CB68DC" w:rsidRPr="00CB68DC" w:rsidTr="00CB68DC">
        <w:trPr>
          <w:trHeight w:val="450"/>
        </w:trPr>
        <w:tc>
          <w:tcPr>
            <w:tcW w:w="1503" w:type="dxa"/>
            <w:vMerge w:val="restart"/>
            <w:tcBorders>
              <w:top w:val="single" w:sz="8" w:space="0" w:color="auto"/>
              <w:left w:val="single" w:sz="8" w:space="0" w:color="auto"/>
              <w:bottom w:val="single" w:sz="4" w:space="0" w:color="auto"/>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Район</w:t>
            </w:r>
          </w:p>
        </w:tc>
        <w:tc>
          <w:tcPr>
            <w:tcW w:w="1046" w:type="dxa"/>
            <w:vMerge w:val="restart"/>
            <w:tcBorders>
              <w:top w:val="single" w:sz="8" w:space="0" w:color="auto"/>
              <w:left w:val="nil"/>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0"/>
                <w:szCs w:val="20"/>
                <w:lang w:eastAsia="ru-RU"/>
              </w:rPr>
            </w:pPr>
            <w:r w:rsidRPr="00CB68DC">
              <w:rPr>
                <w:rFonts w:ascii="Times New Roman" w:eastAsia="Calibri" w:hAnsi="Times New Roman" w:cs="Times New Roman"/>
                <w:color w:val="000000"/>
                <w:sz w:val="20"/>
                <w:szCs w:val="20"/>
                <w:lang w:eastAsia="ru-RU"/>
              </w:rPr>
              <w:t>Площадь,</w:t>
            </w:r>
          </w:p>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10</w:t>
            </w:r>
            <w:r w:rsidRPr="00CB68DC">
              <w:rPr>
                <w:rFonts w:ascii="Times New Roman" w:eastAsia="Calibri" w:hAnsi="Times New Roman" w:cs="Times New Roman"/>
                <w:color w:val="000000"/>
                <w:sz w:val="24"/>
                <w:szCs w:val="24"/>
                <w:vertAlign w:val="superscript"/>
                <w:lang w:eastAsia="ru-RU"/>
              </w:rPr>
              <w:t>6</w:t>
            </w:r>
            <w:r w:rsidRPr="00CB68DC">
              <w:rPr>
                <w:rFonts w:ascii="Times New Roman" w:eastAsia="Calibri" w:hAnsi="Times New Roman" w:cs="Times New Roman"/>
                <w:color w:val="000000"/>
                <w:sz w:val="24"/>
                <w:szCs w:val="24"/>
                <w:lang w:eastAsia="ru-RU"/>
              </w:rPr>
              <w:t xml:space="preserve"> га</w:t>
            </w:r>
          </w:p>
          <w:p w:rsidR="00CB68DC" w:rsidRPr="00CB68DC" w:rsidRDefault="00CB68DC" w:rsidP="00CB68DC">
            <w:pPr>
              <w:spacing w:after="0" w:line="240" w:lineRule="auto"/>
              <w:rPr>
                <w:rFonts w:ascii="Times New Roman" w:eastAsia="Calibri" w:hAnsi="Times New Roman" w:cs="Times New Roman"/>
                <w:color w:val="000000"/>
                <w:sz w:val="20"/>
                <w:szCs w:val="20"/>
                <w:lang w:eastAsia="ru-RU"/>
              </w:rPr>
            </w:pPr>
            <w:r w:rsidRPr="00CB68DC">
              <w:rPr>
                <w:rFonts w:ascii="Calibri" w:eastAsia="Calibri" w:hAnsi="Calibri" w:cs="Calibri"/>
                <w:color w:val="000000"/>
                <w:lang w:eastAsia="ru-RU"/>
              </w:rPr>
              <w:t> </w:t>
            </w:r>
          </w:p>
        </w:tc>
        <w:tc>
          <w:tcPr>
            <w:tcW w:w="10649" w:type="dxa"/>
            <w:gridSpan w:val="6"/>
            <w:tcBorders>
              <w:top w:val="single" w:sz="8" w:space="0" w:color="auto"/>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 xml:space="preserve">Слой, </w:t>
            </w:r>
            <w:proofErr w:type="gramStart"/>
            <w:r w:rsidRPr="00CB68DC">
              <w:rPr>
                <w:rFonts w:ascii="Times New Roman" w:eastAsia="Calibri" w:hAnsi="Times New Roman" w:cs="Times New Roman"/>
                <w:color w:val="000000"/>
                <w:sz w:val="24"/>
                <w:szCs w:val="24"/>
                <w:lang w:eastAsia="ru-RU"/>
              </w:rPr>
              <w:t>см</w:t>
            </w:r>
            <w:proofErr w:type="gramEnd"/>
          </w:p>
        </w:tc>
        <w:tc>
          <w:tcPr>
            <w:tcW w:w="1134" w:type="dxa"/>
            <w:vMerge w:val="restart"/>
            <w:tcBorders>
              <w:top w:val="single" w:sz="8" w:space="0" w:color="auto"/>
              <w:left w:val="single" w:sz="4" w:space="0" w:color="auto"/>
              <w:bottom w:val="single" w:sz="4" w:space="0" w:color="auto"/>
              <w:right w:val="single" w:sz="8"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0"/>
                <w:szCs w:val="20"/>
                <w:lang w:eastAsia="ru-RU"/>
              </w:rPr>
            </w:pPr>
            <w:r w:rsidRPr="00CB68DC">
              <w:rPr>
                <w:rFonts w:ascii="Times New Roman" w:eastAsia="Calibri" w:hAnsi="Times New Roman" w:cs="Times New Roman"/>
                <w:color w:val="000000"/>
                <w:sz w:val="20"/>
                <w:szCs w:val="20"/>
                <w:lang w:eastAsia="ru-RU"/>
              </w:rPr>
              <w:t>Число разрезов</w:t>
            </w:r>
          </w:p>
        </w:tc>
      </w:tr>
      <w:tr w:rsidR="00CB68DC" w:rsidRPr="00CB68DC" w:rsidTr="00CB68DC">
        <w:trPr>
          <w:trHeight w:val="375"/>
        </w:trPr>
        <w:tc>
          <w:tcPr>
            <w:tcW w:w="1503" w:type="dxa"/>
            <w:vMerge/>
            <w:tcBorders>
              <w:top w:val="single" w:sz="8" w:space="0" w:color="auto"/>
              <w:left w:val="single" w:sz="8" w:space="0" w:color="auto"/>
              <w:bottom w:val="single" w:sz="4" w:space="0" w:color="auto"/>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4"/>
                <w:szCs w:val="24"/>
                <w:lang w:eastAsia="ru-RU"/>
              </w:rPr>
            </w:pPr>
          </w:p>
        </w:tc>
        <w:tc>
          <w:tcPr>
            <w:tcW w:w="1046" w:type="dxa"/>
            <w:vMerge/>
            <w:tcBorders>
              <w:left w:val="nil"/>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4"/>
                <w:szCs w:val="24"/>
                <w:lang w:eastAsia="ru-RU"/>
              </w:rPr>
            </w:pPr>
          </w:p>
        </w:tc>
        <w:tc>
          <w:tcPr>
            <w:tcW w:w="3562" w:type="dxa"/>
            <w:gridSpan w:val="2"/>
            <w:tcBorders>
              <w:top w:val="single" w:sz="4" w:space="0" w:color="auto"/>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0-30</w:t>
            </w:r>
          </w:p>
        </w:tc>
        <w:tc>
          <w:tcPr>
            <w:tcW w:w="3543" w:type="dxa"/>
            <w:gridSpan w:val="2"/>
            <w:tcBorders>
              <w:top w:val="single" w:sz="4" w:space="0" w:color="auto"/>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0-50</w:t>
            </w:r>
          </w:p>
        </w:tc>
        <w:tc>
          <w:tcPr>
            <w:tcW w:w="3544" w:type="dxa"/>
            <w:gridSpan w:val="2"/>
            <w:tcBorders>
              <w:top w:val="single" w:sz="4" w:space="0" w:color="auto"/>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0-100</w:t>
            </w:r>
          </w:p>
        </w:tc>
        <w:tc>
          <w:tcPr>
            <w:tcW w:w="1134" w:type="dxa"/>
            <w:vMerge/>
            <w:tcBorders>
              <w:top w:val="single" w:sz="8" w:space="0" w:color="auto"/>
              <w:left w:val="single" w:sz="4" w:space="0" w:color="auto"/>
              <w:bottom w:val="single" w:sz="4" w:space="0" w:color="auto"/>
              <w:right w:val="single" w:sz="8"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0"/>
                <w:szCs w:val="20"/>
                <w:lang w:eastAsia="ru-RU"/>
              </w:rPr>
            </w:pPr>
          </w:p>
        </w:tc>
      </w:tr>
      <w:tr w:rsidR="00CB68DC" w:rsidRPr="00CB68DC" w:rsidTr="00CB68DC">
        <w:trPr>
          <w:trHeight w:val="375"/>
        </w:trPr>
        <w:tc>
          <w:tcPr>
            <w:tcW w:w="1503" w:type="dxa"/>
            <w:vMerge/>
            <w:tcBorders>
              <w:top w:val="single" w:sz="8" w:space="0" w:color="auto"/>
              <w:left w:val="single" w:sz="8" w:space="0" w:color="auto"/>
              <w:bottom w:val="single" w:sz="4" w:space="0" w:color="auto"/>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4"/>
                <w:szCs w:val="24"/>
                <w:lang w:eastAsia="ru-RU"/>
              </w:rPr>
            </w:pPr>
          </w:p>
        </w:tc>
        <w:tc>
          <w:tcPr>
            <w:tcW w:w="1046" w:type="dxa"/>
            <w:vMerge/>
            <w:tcBorders>
              <w:left w:val="nil"/>
              <w:bottom w:val="single" w:sz="4" w:space="0" w:color="auto"/>
              <w:right w:val="single" w:sz="4" w:space="0" w:color="auto"/>
            </w:tcBorders>
          </w:tcPr>
          <w:p w:rsidR="00CB68DC" w:rsidRPr="00CB68DC" w:rsidRDefault="00CB68DC" w:rsidP="00CB68DC">
            <w:pPr>
              <w:spacing w:after="0" w:line="240" w:lineRule="auto"/>
              <w:rPr>
                <w:rFonts w:ascii="Calibri" w:eastAsia="Calibri" w:hAnsi="Calibri" w:cs="Calibri"/>
                <w:color w:val="000000"/>
                <w:lang w:eastAsia="ru-RU"/>
              </w:rPr>
            </w:pPr>
          </w:p>
        </w:tc>
        <w:tc>
          <w:tcPr>
            <w:tcW w:w="200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10</w:t>
            </w:r>
            <w:r w:rsidRPr="00CB68DC">
              <w:rPr>
                <w:rFonts w:ascii="Times New Roman" w:eastAsia="Calibri" w:hAnsi="Times New Roman" w:cs="Times New Roman"/>
                <w:color w:val="000000"/>
                <w:sz w:val="24"/>
                <w:szCs w:val="24"/>
                <w:vertAlign w:val="superscript"/>
                <w:lang w:eastAsia="ru-RU"/>
              </w:rPr>
              <w:t>6</w:t>
            </w:r>
            <w:r w:rsidRPr="00CB68DC">
              <w:rPr>
                <w:rFonts w:ascii="Times New Roman" w:eastAsia="Calibri" w:hAnsi="Times New Roman" w:cs="Times New Roman"/>
                <w:color w:val="000000"/>
                <w:sz w:val="24"/>
                <w:szCs w:val="24"/>
                <w:lang w:eastAsia="ru-RU"/>
              </w:rPr>
              <w:t xml:space="preserve"> т</w:t>
            </w:r>
            <w:proofErr w:type="gramStart"/>
            <w:r w:rsidRPr="00CB68DC">
              <w:rPr>
                <w:rFonts w:ascii="Times New Roman" w:eastAsia="Calibri" w:hAnsi="Times New Roman" w:cs="Times New Roman"/>
                <w:color w:val="000000"/>
                <w:sz w:val="24"/>
                <w:szCs w:val="24"/>
                <w:lang w:eastAsia="ru-RU"/>
              </w:rPr>
              <w:t xml:space="preserve"> С</w:t>
            </w:r>
            <w:proofErr w:type="gramEnd"/>
          </w:p>
        </w:tc>
        <w:tc>
          <w:tcPr>
            <w:tcW w:w="1560"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т</w:t>
            </w:r>
            <w:proofErr w:type="gramStart"/>
            <w:r w:rsidRPr="00CB68DC">
              <w:rPr>
                <w:rFonts w:ascii="Times New Roman" w:eastAsia="Calibri" w:hAnsi="Times New Roman" w:cs="Times New Roman"/>
                <w:color w:val="000000"/>
                <w:sz w:val="24"/>
                <w:szCs w:val="24"/>
                <w:lang w:eastAsia="ru-RU"/>
              </w:rPr>
              <w:t xml:space="preserve"> С</w:t>
            </w:r>
            <w:proofErr w:type="gramEnd"/>
            <w:r w:rsidRPr="00CB68DC">
              <w:rPr>
                <w:rFonts w:ascii="Times New Roman" w:eastAsia="Calibri" w:hAnsi="Times New Roman" w:cs="Times New Roman"/>
                <w:color w:val="000000"/>
                <w:sz w:val="24"/>
                <w:szCs w:val="24"/>
                <w:lang w:eastAsia="ru-RU"/>
              </w:rPr>
              <w:t xml:space="preserve"> га</w:t>
            </w:r>
            <w:r w:rsidRPr="00CB68DC">
              <w:rPr>
                <w:rFonts w:ascii="Times New Roman" w:eastAsia="Calibri" w:hAnsi="Times New Roman" w:cs="Times New Roman"/>
                <w:color w:val="000000"/>
                <w:sz w:val="24"/>
                <w:szCs w:val="24"/>
                <w:vertAlign w:val="superscript"/>
                <w:lang w:eastAsia="ru-RU"/>
              </w:rPr>
              <w:t>-1</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10</w:t>
            </w:r>
            <w:r w:rsidRPr="00CB68DC">
              <w:rPr>
                <w:rFonts w:ascii="Times New Roman" w:eastAsia="Calibri" w:hAnsi="Times New Roman" w:cs="Times New Roman"/>
                <w:color w:val="000000"/>
                <w:sz w:val="24"/>
                <w:szCs w:val="24"/>
                <w:vertAlign w:val="superscript"/>
                <w:lang w:eastAsia="ru-RU"/>
              </w:rPr>
              <w:t>6</w:t>
            </w:r>
            <w:r w:rsidRPr="00CB68DC">
              <w:rPr>
                <w:rFonts w:ascii="Times New Roman" w:eastAsia="Calibri" w:hAnsi="Times New Roman" w:cs="Times New Roman"/>
                <w:color w:val="000000"/>
                <w:sz w:val="24"/>
                <w:szCs w:val="24"/>
                <w:lang w:eastAsia="ru-RU"/>
              </w:rPr>
              <w:t xml:space="preserve"> т</w:t>
            </w:r>
            <w:proofErr w:type="gramStart"/>
            <w:r w:rsidRPr="00CB68DC">
              <w:rPr>
                <w:rFonts w:ascii="Times New Roman" w:eastAsia="Calibri" w:hAnsi="Times New Roman" w:cs="Times New Roman"/>
                <w:color w:val="000000"/>
                <w:sz w:val="24"/>
                <w:szCs w:val="24"/>
                <w:lang w:eastAsia="ru-RU"/>
              </w:rPr>
              <w:t xml:space="preserve"> С</w:t>
            </w:r>
            <w:proofErr w:type="gramEnd"/>
          </w:p>
        </w:tc>
        <w:tc>
          <w:tcPr>
            <w:tcW w:w="184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т</w:t>
            </w:r>
            <w:proofErr w:type="gramStart"/>
            <w:r w:rsidRPr="00CB68DC">
              <w:rPr>
                <w:rFonts w:ascii="Times New Roman" w:eastAsia="Calibri" w:hAnsi="Times New Roman" w:cs="Times New Roman"/>
                <w:color w:val="000000"/>
                <w:sz w:val="24"/>
                <w:szCs w:val="24"/>
                <w:lang w:eastAsia="ru-RU"/>
              </w:rPr>
              <w:t xml:space="preserve"> С</w:t>
            </w:r>
            <w:proofErr w:type="gramEnd"/>
            <w:r w:rsidRPr="00CB68DC">
              <w:rPr>
                <w:rFonts w:ascii="Times New Roman" w:eastAsia="Calibri" w:hAnsi="Times New Roman" w:cs="Times New Roman"/>
                <w:color w:val="000000"/>
                <w:sz w:val="24"/>
                <w:szCs w:val="24"/>
                <w:lang w:eastAsia="ru-RU"/>
              </w:rPr>
              <w:t xml:space="preserve"> га</w:t>
            </w:r>
            <w:r w:rsidRPr="00CB68DC">
              <w:rPr>
                <w:rFonts w:ascii="Times New Roman" w:eastAsia="Calibri" w:hAnsi="Times New Roman" w:cs="Times New Roman"/>
                <w:color w:val="000000"/>
                <w:sz w:val="24"/>
                <w:szCs w:val="24"/>
                <w:vertAlign w:val="superscript"/>
                <w:lang w:eastAsia="ru-RU"/>
              </w:rPr>
              <w:t>-1</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10</w:t>
            </w:r>
            <w:r w:rsidRPr="00CB68DC">
              <w:rPr>
                <w:rFonts w:ascii="Times New Roman" w:eastAsia="Calibri" w:hAnsi="Times New Roman" w:cs="Times New Roman"/>
                <w:color w:val="000000"/>
                <w:sz w:val="24"/>
                <w:szCs w:val="24"/>
                <w:vertAlign w:val="superscript"/>
                <w:lang w:eastAsia="ru-RU"/>
              </w:rPr>
              <w:t>6</w:t>
            </w:r>
            <w:r w:rsidRPr="00CB68DC">
              <w:rPr>
                <w:rFonts w:ascii="Times New Roman" w:eastAsia="Calibri" w:hAnsi="Times New Roman" w:cs="Times New Roman"/>
                <w:color w:val="000000"/>
                <w:sz w:val="24"/>
                <w:szCs w:val="24"/>
                <w:lang w:eastAsia="ru-RU"/>
              </w:rPr>
              <w:t xml:space="preserve"> т</w:t>
            </w:r>
            <w:proofErr w:type="gramStart"/>
            <w:r w:rsidRPr="00CB68DC">
              <w:rPr>
                <w:rFonts w:ascii="Times New Roman" w:eastAsia="Calibri" w:hAnsi="Times New Roman" w:cs="Times New Roman"/>
                <w:color w:val="000000"/>
                <w:sz w:val="24"/>
                <w:szCs w:val="24"/>
                <w:lang w:eastAsia="ru-RU"/>
              </w:rPr>
              <w:t xml:space="preserve"> С</w:t>
            </w:r>
            <w:proofErr w:type="gramEnd"/>
          </w:p>
        </w:tc>
        <w:tc>
          <w:tcPr>
            <w:tcW w:w="1843"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т</w:t>
            </w:r>
            <w:proofErr w:type="gramStart"/>
            <w:r w:rsidRPr="00CB68DC">
              <w:rPr>
                <w:rFonts w:ascii="Times New Roman" w:eastAsia="Calibri" w:hAnsi="Times New Roman" w:cs="Times New Roman"/>
                <w:color w:val="000000"/>
                <w:sz w:val="24"/>
                <w:szCs w:val="24"/>
                <w:lang w:eastAsia="ru-RU"/>
              </w:rPr>
              <w:t xml:space="preserve"> С</w:t>
            </w:r>
            <w:proofErr w:type="gramEnd"/>
            <w:r w:rsidRPr="00CB68DC">
              <w:rPr>
                <w:rFonts w:ascii="Times New Roman" w:eastAsia="Calibri" w:hAnsi="Times New Roman" w:cs="Times New Roman"/>
                <w:color w:val="000000"/>
                <w:sz w:val="24"/>
                <w:szCs w:val="24"/>
                <w:lang w:eastAsia="ru-RU"/>
              </w:rPr>
              <w:t xml:space="preserve"> га</w:t>
            </w:r>
            <w:r w:rsidRPr="00CB68DC">
              <w:rPr>
                <w:rFonts w:ascii="Times New Roman" w:eastAsia="Calibri" w:hAnsi="Times New Roman" w:cs="Times New Roman"/>
                <w:color w:val="000000"/>
                <w:sz w:val="24"/>
                <w:szCs w:val="24"/>
                <w:vertAlign w:val="superscript"/>
                <w:lang w:eastAsia="ru-RU"/>
              </w:rPr>
              <w:t>-1</w:t>
            </w:r>
          </w:p>
        </w:tc>
        <w:tc>
          <w:tcPr>
            <w:tcW w:w="1134" w:type="dxa"/>
            <w:vMerge/>
            <w:tcBorders>
              <w:top w:val="single" w:sz="8" w:space="0" w:color="auto"/>
              <w:left w:val="single" w:sz="4" w:space="0" w:color="auto"/>
              <w:bottom w:val="single" w:sz="4" w:space="0" w:color="auto"/>
              <w:right w:val="single" w:sz="8"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0"/>
                <w:szCs w:val="20"/>
                <w:lang w:eastAsia="ru-RU"/>
              </w:rPr>
            </w:pPr>
          </w:p>
        </w:tc>
      </w:tr>
      <w:tr w:rsidR="00CB68DC" w:rsidRPr="00CB68DC" w:rsidTr="00CB68DC">
        <w:trPr>
          <w:trHeight w:val="930"/>
        </w:trPr>
        <w:tc>
          <w:tcPr>
            <w:tcW w:w="1503" w:type="dxa"/>
            <w:tcBorders>
              <w:top w:val="nil"/>
              <w:left w:val="single" w:sz="8" w:space="0" w:color="auto"/>
              <w:bottom w:val="single" w:sz="4" w:space="0" w:color="auto"/>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Европейско-Уральская часть</w:t>
            </w:r>
          </w:p>
        </w:tc>
        <w:tc>
          <w:tcPr>
            <w:tcW w:w="1046"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181</w:t>
            </w:r>
          </w:p>
        </w:tc>
        <w:tc>
          <w:tcPr>
            <w:tcW w:w="200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19303±7495</w:t>
            </w:r>
          </w:p>
        </w:tc>
        <w:tc>
          <w:tcPr>
            <w:tcW w:w="1560"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95±39</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26603±9954</w:t>
            </w:r>
          </w:p>
        </w:tc>
        <w:tc>
          <w:tcPr>
            <w:tcW w:w="184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130±52</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34170±12505</w:t>
            </w:r>
          </w:p>
        </w:tc>
        <w:tc>
          <w:tcPr>
            <w:tcW w:w="1843"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168±66</w:t>
            </w:r>
          </w:p>
        </w:tc>
        <w:tc>
          <w:tcPr>
            <w:tcW w:w="1134" w:type="dxa"/>
            <w:tcBorders>
              <w:top w:val="nil"/>
              <w:left w:val="nil"/>
              <w:bottom w:val="single" w:sz="4" w:space="0" w:color="auto"/>
              <w:right w:val="single" w:sz="8"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675</w:t>
            </w:r>
          </w:p>
        </w:tc>
      </w:tr>
      <w:tr w:rsidR="00CB68DC" w:rsidRPr="00CB68DC" w:rsidTr="00CB68DC">
        <w:trPr>
          <w:trHeight w:val="615"/>
        </w:trPr>
        <w:tc>
          <w:tcPr>
            <w:tcW w:w="1503" w:type="dxa"/>
            <w:tcBorders>
              <w:top w:val="nil"/>
              <w:left w:val="single" w:sz="8" w:space="0" w:color="auto"/>
              <w:bottom w:val="single" w:sz="4" w:space="0" w:color="auto"/>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Западная Сибирь</w:t>
            </w:r>
          </w:p>
        </w:tc>
        <w:tc>
          <w:tcPr>
            <w:tcW w:w="1046"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327</w:t>
            </w:r>
          </w:p>
        </w:tc>
        <w:tc>
          <w:tcPr>
            <w:tcW w:w="200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36750±1584</w:t>
            </w:r>
          </w:p>
        </w:tc>
        <w:tc>
          <w:tcPr>
            <w:tcW w:w="1560"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112±5</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45047±1841</w:t>
            </w:r>
          </w:p>
        </w:tc>
        <w:tc>
          <w:tcPr>
            <w:tcW w:w="184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137±6</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56225±2116</w:t>
            </w:r>
          </w:p>
        </w:tc>
        <w:tc>
          <w:tcPr>
            <w:tcW w:w="1843"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172±6</w:t>
            </w:r>
          </w:p>
        </w:tc>
        <w:tc>
          <w:tcPr>
            <w:tcW w:w="1134" w:type="dxa"/>
            <w:tcBorders>
              <w:top w:val="nil"/>
              <w:left w:val="nil"/>
              <w:bottom w:val="single" w:sz="4" w:space="0" w:color="auto"/>
              <w:right w:val="single" w:sz="8"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238</w:t>
            </w:r>
          </w:p>
        </w:tc>
      </w:tr>
      <w:tr w:rsidR="00CB68DC" w:rsidRPr="00CB68DC" w:rsidTr="00CB68DC">
        <w:trPr>
          <w:trHeight w:val="585"/>
        </w:trPr>
        <w:tc>
          <w:tcPr>
            <w:tcW w:w="1503" w:type="dxa"/>
            <w:tcBorders>
              <w:top w:val="nil"/>
              <w:left w:val="single" w:sz="8" w:space="0" w:color="auto"/>
              <w:bottom w:val="single" w:sz="4" w:space="0" w:color="auto"/>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Восточная Сибирь</w:t>
            </w:r>
          </w:p>
        </w:tc>
        <w:tc>
          <w:tcPr>
            <w:tcW w:w="1046"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528</w:t>
            </w:r>
          </w:p>
        </w:tc>
        <w:tc>
          <w:tcPr>
            <w:tcW w:w="200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45319±1605</w:t>
            </w:r>
          </w:p>
        </w:tc>
        <w:tc>
          <w:tcPr>
            <w:tcW w:w="1560"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86±3</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56358±1869</w:t>
            </w:r>
          </w:p>
        </w:tc>
        <w:tc>
          <w:tcPr>
            <w:tcW w:w="184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107±4</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72905±2175</w:t>
            </w:r>
          </w:p>
        </w:tc>
        <w:tc>
          <w:tcPr>
            <w:tcW w:w="1843"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138±4</w:t>
            </w:r>
          </w:p>
        </w:tc>
        <w:tc>
          <w:tcPr>
            <w:tcW w:w="1134" w:type="dxa"/>
            <w:tcBorders>
              <w:top w:val="nil"/>
              <w:left w:val="nil"/>
              <w:bottom w:val="single" w:sz="4" w:space="0" w:color="auto"/>
              <w:right w:val="single" w:sz="8"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273</w:t>
            </w:r>
          </w:p>
        </w:tc>
      </w:tr>
      <w:tr w:rsidR="00CB68DC" w:rsidRPr="00CB68DC" w:rsidTr="00CB68DC">
        <w:trPr>
          <w:trHeight w:val="585"/>
        </w:trPr>
        <w:tc>
          <w:tcPr>
            <w:tcW w:w="1503" w:type="dxa"/>
            <w:tcBorders>
              <w:top w:val="nil"/>
              <w:left w:val="single" w:sz="8" w:space="0" w:color="auto"/>
              <w:bottom w:val="single" w:sz="4" w:space="0" w:color="auto"/>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Дальний Восток</w:t>
            </w:r>
          </w:p>
        </w:tc>
        <w:tc>
          <w:tcPr>
            <w:tcW w:w="1046"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331</w:t>
            </w:r>
          </w:p>
        </w:tc>
        <w:tc>
          <w:tcPr>
            <w:tcW w:w="200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27027±1245</w:t>
            </w:r>
          </w:p>
        </w:tc>
        <w:tc>
          <w:tcPr>
            <w:tcW w:w="1560"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82±4</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38516±1662</w:t>
            </w:r>
          </w:p>
        </w:tc>
        <w:tc>
          <w:tcPr>
            <w:tcW w:w="1842"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116±5</w:t>
            </w:r>
          </w:p>
        </w:tc>
        <w:tc>
          <w:tcPr>
            <w:tcW w:w="1701"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52543±2148</w:t>
            </w:r>
          </w:p>
        </w:tc>
        <w:tc>
          <w:tcPr>
            <w:tcW w:w="1843" w:type="dxa"/>
            <w:tcBorders>
              <w:top w:val="nil"/>
              <w:left w:val="nil"/>
              <w:bottom w:val="single" w:sz="4"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159±6</w:t>
            </w:r>
          </w:p>
        </w:tc>
        <w:tc>
          <w:tcPr>
            <w:tcW w:w="1134" w:type="dxa"/>
            <w:tcBorders>
              <w:top w:val="nil"/>
              <w:left w:val="nil"/>
              <w:bottom w:val="single" w:sz="4" w:space="0" w:color="auto"/>
              <w:right w:val="single" w:sz="8"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219</w:t>
            </w:r>
          </w:p>
        </w:tc>
      </w:tr>
      <w:tr w:rsidR="00CB68DC" w:rsidRPr="00CB68DC" w:rsidTr="00CB68DC">
        <w:trPr>
          <w:trHeight w:val="645"/>
        </w:trPr>
        <w:tc>
          <w:tcPr>
            <w:tcW w:w="1503" w:type="dxa"/>
            <w:tcBorders>
              <w:top w:val="nil"/>
              <w:left w:val="single" w:sz="8" w:space="0" w:color="auto"/>
              <w:bottom w:val="single" w:sz="8" w:space="0" w:color="auto"/>
              <w:right w:val="single" w:sz="4" w:space="0" w:color="auto"/>
            </w:tcBorders>
            <w:vAlign w:val="center"/>
          </w:tcPr>
          <w:p w:rsidR="00CB68DC" w:rsidRPr="00CB68DC" w:rsidRDefault="00CB68DC" w:rsidP="00CB68DC">
            <w:pPr>
              <w:spacing w:after="0" w:line="240" w:lineRule="auto"/>
              <w:rPr>
                <w:rFonts w:ascii="Times New Roman" w:eastAsia="Calibri" w:hAnsi="Times New Roman" w:cs="Times New Roman"/>
                <w:b/>
                <w:color w:val="000000"/>
                <w:sz w:val="24"/>
                <w:szCs w:val="24"/>
                <w:lang w:eastAsia="ru-RU"/>
              </w:rPr>
            </w:pPr>
            <w:r w:rsidRPr="00CB68DC">
              <w:rPr>
                <w:rFonts w:ascii="Times New Roman" w:eastAsia="Calibri" w:hAnsi="Times New Roman" w:cs="Times New Roman"/>
                <w:b/>
                <w:color w:val="000000"/>
                <w:sz w:val="24"/>
                <w:szCs w:val="24"/>
                <w:lang w:eastAsia="ru-RU"/>
              </w:rPr>
              <w:t>Всего</w:t>
            </w:r>
          </w:p>
        </w:tc>
        <w:tc>
          <w:tcPr>
            <w:tcW w:w="1046" w:type="dxa"/>
            <w:tcBorders>
              <w:top w:val="nil"/>
              <w:left w:val="nil"/>
              <w:bottom w:val="single" w:sz="8"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b/>
                <w:color w:val="000000"/>
                <w:sz w:val="24"/>
                <w:szCs w:val="24"/>
                <w:lang w:eastAsia="ru-RU"/>
              </w:rPr>
            </w:pPr>
            <w:r w:rsidRPr="00CB68DC">
              <w:rPr>
                <w:rFonts w:ascii="Times New Roman" w:eastAsia="Calibri" w:hAnsi="Times New Roman" w:cs="Times New Roman"/>
                <w:b/>
                <w:color w:val="000000"/>
                <w:sz w:val="24"/>
                <w:szCs w:val="24"/>
                <w:lang w:eastAsia="ru-RU"/>
              </w:rPr>
              <w:t>1367</w:t>
            </w:r>
          </w:p>
        </w:tc>
        <w:tc>
          <w:tcPr>
            <w:tcW w:w="2002" w:type="dxa"/>
            <w:tcBorders>
              <w:top w:val="nil"/>
              <w:left w:val="nil"/>
              <w:bottom w:val="single" w:sz="8"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b/>
                <w:color w:val="000000"/>
                <w:sz w:val="24"/>
                <w:szCs w:val="24"/>
                <w:lang w:eastAsia="ru-RU"/>
              </w:rPr>
            </w:pPr>
            <w:r w:rsidRPr="00CB68DC">
              <w:rPr>
                <w:rFonts w:ascii="Times New Roman" w:eastAsia="Calibri" w:hAnsi="Times New Roman" w:cs="Times New Roman"/>
                <w:b/>
                <w:color w:val="000000"/>
                <w:sz w:val="24"/>
                <w:szCs w:val="24"/>
                <w:lang w:eastAsia="ru-RU"/>
              </w:rPr>
              <w:t>128399±19660</w:t>
            </w:r>
          </w:p>
        </w:tc>
        <w:tc>
          <w:tcPr>
            <w:tcW w:w="1560" w:type="dxa"/>
            <w:tcBorders>
              <w:top w:val="nil"/>
              <w:left w:val="nil"/>
              <w:bottom w:val="single" w:sz="8"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94±14</w:t>
            </w:r>
          </w:p>
        </w:tc>
        <w:tc>
          <w:tcPr>
            <w:tcW w:w="1701" w:type="dxa"/>
            <w:tcBorders>
              <w:top w:val="nil"/>
              <w:left w:val="nil"/>
              <w:bottom w:val="single" w:sz="8"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b/>
                <w:color w:val="000000"/>
                <w:sz w:val="24"/>
                <w:szCs w:val="24"/>
                <w:lang w:eastAsia="ru-RU"/>
              </w:rPr>
            </w:pPr>
            <w:r w:rsidRPr="00CB68DC">
              <w:rPr>
                <w:rFonts w:ascii="Times New Roman" w:eastAsia="Calibri" w:hAnsi="Times New Roman" w:cs="Times New Roman"/>
                <w:b/>
                <w:color w:val="000000"/>
                <w:sz w:val="24"/>
                <w:szCs w:val="24"/>
                <w:lang w:eastAsia="ru-RU"/>
              </w:rPr>
              <w:t>166524±24517</w:t>
            </w:r>
          </w:p>
        </w:tc>
        <w:tc>
          <w:tcPr>
            <w:tcW w:w="1842" w:type="dxa"/>
            <w:tcBorders>
              <w:top w:val="nil"/>
              <w:left w:val="nil"/>
              <w:bottom w:val="single" w:sz="8"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124±18</w:t>
            </w:r>
          </w:p>
        </w:tc>
        <w:tc>
          <w:tcPr>
            <w:tcW w:w="1701" w:type="dxa"/>
            <w:tcBorders>
              <w:top w:val="nil"/>
              <w:left w:val="nil"/>
              <w:bottom w:val="single" w:sz="8"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b/>
                <w:color w:val="000000"/>
                <w:sz w:val="24"/>
                <w:szCs w:val="24"/>
                <w:lang w:eastAsia="ru-RU"/>
              </w:rPr>
            </w:pPr>
            <w:r w:rsidRPr="00CB68DC">
              <w:rPr>
                <w:rFonts w:ascii="Times New Roman" w:eastAsia="Calibri" w:hAnsi="Times New Roman" w:cs="Times New Roman"/>
                <w:b/>
                <w:color w:val="000000"/>
                <w:sz w:val="24"/>
                <w:szCs w:val="24"/>
                <w:lang w:eastAsia="ru-RU"/>
              </w:rPr>
              <w:t>215843±31057</w:t>
            </w:r>
          </w:p>
        </w:tc>
        <w:tc>
          <w:tcPr>
            <w:tcW w:w="1843" w:type="dxa"/>
            <w:tcBorders>
              <w:top w:val="nil"/>
              <w:left w:val="nil"/>
              <w:bottom w:val="single" w:sz="8" w:space="0" w:color="auto"/>
              <w:right w:val="single" w:sz="4"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162±23</w:t>
            </w:r>
          </w:p>
        </w:tc>
        <w:tc>
          <w:tcPr>
            <w:tcW w:w="1134" w:type="dxa"/>
            <w:tcBorders>
              <w:top w:val="nil"/>
              <w:left w:val="nil"/>
              <w:bottom w:val="single" w:sz="8" w:space="0" w:color="auto"/>
              <w:right w:val="single" w:sz="8" w:space="0" w:color="auto"/>
            </w:tcBorders>
            <w:vAlign w:val="center"/>
          </w:tcPr>
          <w:p w:rsidR="00CB68DC" w:rsidRPr="00CB68DC" w:rsidRDefault="00CB68DC" w:rsidP="00CB68DC">
            <w:pPr>
              <w:spacing w:after="0" w:line="240" w:lineRule="auto"/>
              <w:jc w:val="center"/>
              <w:rPr>
                <w:rFonts w:ascii="Times New Roman" w:eastAsia="Calibri" w:hAnsi="Times New Roman" w:cs="Times New Roman"/>
                <w:color w:val="000000"/>
                <w:sz w:val="24"/>
                <w:szCs w:val="24"/>
                <w:lang w:eastAsia="ru-RU"/>
              </w:rPr>
            </w:pPr>
            <w:r w:rsidRPr="00CB68DC">
              <w:rPr>
                <w:rFonts w:ascii="Times New Roman" w:eastAsia="Calibri" w:hAnsi="Times New Roman" w:cs="Times New Roman"/>
                <w:color w:val="000000"/>
                <w:sz w:val="24"/>
                <w:szCs w:val="24"/>
                <w:lang w:eastAsia="ru-RU"/>
              </w:rPr>
              <w:t>1405</w:t>
            </w:r>
          </w:p>
        </w:tc>
      </w:tr>
    </w:tbl>
    <w:p w:rsidR="00CB68DC" w:rsidRPr="00CB68DC" w:rsidRDefault="00CB68DC" w:rsidP="00CB68DC">
      <w:pPr>
        <w:rPr>
          <w:rFonts w:ascii="Times New Roman" w:eastAsia="Calibri" w:hAnsi="Times New Roman" w:cs="Times New Roman"/>
          <w:sz w:val="24"/>
          <w:szCs w:val="24"/>
        </w:rPr>
      </w:pPr>
      <w:r w:rsidRPr="00CB68DC">
        <w:rPr>
          <w:rFonts w:ascii="Times New Roman" w:eastAsia="Calibri" w:hAnsi="Times New Roman" w:cs="Times New Roman"/>
          <w:sz w:val="24"/>
          <w:szCs w:val="24"/>
        </w:rPr>
        <w:t>Примечание: Оценки представлены средними значениями ±SE (стандартной ошибкой).</w:t>
      </w:r>
    </w:p>
    <w:p w:rsidR="00CB68DC" w:rsidRPr="00CB68DC" w:rsidRDefault="00CB68DC" w:rsidP="00CB68DC">
      <w:pPr>
        <w:rPr>
          <w:rFonts w:ascii="Times New Roman" w:eastAsia="Calibri" w:hAnsi="Times New Roman" w:cs="Times New Roman"/>
          <w:sz w:val="24"/>
          <w:szCs w:val="24"/>
        </w:rPr>
      </w:pPr>
    </w:p>
    <w:p w:rsidR="000465E8" w:rsidRDefault="000465E8">
      <w:pPr>
        <w:spacing w:after="0" w:line="240" w:lineRule="auto"/>
        <w:rPr>
          <w:rFonts w:ascii="Times New Roman" w:eastAsia="Calibri" w:hAnsi="Times New Roman" w:cs="Times New Roman"/>
          <w:sz w:val="24"/>
          <w:szCs w:val="24"/>
        </w:rPr>
        <w:sectPr w:rsidR="000465E8" w:rsidSect="003F1FCD">
          <w:pgSz w:w="16838" w:h="11906" w:orient="landscape"/>
          <w:pgMar w:top="1701" w:right="395" w:bottom="850" w:left="1134" w:header="708" w:footer="708" w:gutter="0"/>
          <w:cols w:space="708"/>
          <w:docGrid w:linePitch="360"/>
        </w:sectPr>
      </w:pPr>
    </w:p>
    <w:p w:rsidR="00B701B7" w:rsidRDefault="00B701B7">
      <w:pPr>
        <w:spacing w:after="0" w:line="240" w:lineRule="auto"/>
        <w:rPr>
          <w:rFonts w:ascii="Times New Roman" w:eastAsia="Calibri" w:hAnsi="Times New Roman" w:cs="Times New Roman"/>
          <w:sz w:val="24"/>
          <w:szCs w:val="24"/>
        </w:rPr>
      </w:pPr>
    </w:p>
    <w:p w:rsidR="00B701B7" w:rsidRDefault="00B701B7">
      <w:pPr>
        <w:spacing w:after="0" w:line="240" w:lineRule="auto"/>
        <w:rPr>
          <w:rFonts w:ascii="Times New Roman" w:eastAsia="Calibri" w:hAnsi="Times New Roman" w:cs="Times New Roman"/>
          <w:sz w:val="24"/>
          <w:szCs w:val="24"/>
        </w:rPr>
      </w:pPr>
    </w:p>
    <w:p w:rsidR="00B701B7" w:rsidRPr="00B701B7" w:rsidRDefault="00B701B7" w:rsidP="00B701B7">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eastAsia="ru-RU"/>
        </w:rPr>
        <w:t xml:space="preserve">Таблица 4.3. </w:t>
      </w:r>
      <w:r w:rsidRPr="00B701B7">
        <w:rPr>
          <w:rFonts w:ascii="Times New Roman" w:eastAsia="Times New Roman" w:hAnsi="Times New Roman" w:cs="Times New Roman"/>
          <w:b/>
          <w:sz w:val="24"/>
          <w:szCs w:val="24"/>
          <w:lang w:eastAsia="ru-RU"/>
        </w:rPr>
        <w:t>Средние (±</w:t>
      </w:r>
      <w:r w:rsidRPr="00B701B7">
        <w:rPr>
          <w:rFonts w:ascii="Times New Roman" w:eastAsia="Times New Roman" w:hAnsi="Times New Roman" w:cs="Times New Roman"/>
          <w:b/>
          <w:i/>
          <w:sz w:val="24"/>
          <w:szCs w:val="24"/>
          <w:lang w:val="en-US" w:eastAsia="ru-RU"/>
        </w:rPr>
        <w:t>SE</w:t>
      </w:r>
      <w:r w:rsidRPr="00B701B7">
        <w:rPr>
          <w:rFonts w:ascii="Times New Roman" w:eastAsia="Times New Roman" w:hAnsi="Times New Roman" w:cs="Times New Roman"/>
          <w:b/>
          <w:sz w:val="24"/>
          <w:szCs w:val="24"/>
          <w:lang w:eastAsia="ru-RU"/>
        </w:rPr>
        <w:t>) запасы органического углерода по слоям для групп типов почвы</w:t>
      </w:r>
    </w:p>
    <w:p w:rsidR="00B701B7" w:rsidRPr="00B701B7" w:rsidRDefault="00B701B7" w:rsidP="00B701B7">
      <w:pPr>
        <w:spacing w:after="0" w:line="240" w:lineRule="auto"/>
        <w:ind w:right="-426"/>
        <w:rPr>
          <w:rFonts w:ascii="Times New Roman" w:eastAsia="Times New Roman" w:hAnsi="Times New Roman" w:cs="Times New Roman"/>
          <w:sz w:val="24"/>
          <w:szCs w:val="24"/>
          <w:lang w:eastAsia="ru-RU"/>
        </w:rPr>
      </w:pPr>
    </w:p>
    <w:tbl>
      <w:tblPr>
        <w:tblW w:w="9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440"/>
        <w:gridCol w:w="1107"/>
        <w:gridCol w:w="1607"/>
        <w:gridCol w:w="1265"/>
        <w:gridCol w:w="1428"/>
        <w:gridCol w:w="856"/>
      </w:tblGrid>
      <w:tr w:rsidR="00B701B7" w:rsidRPr="00B701B7" w:rsidTr="00B701B7">
        <w:trPr>
          <w:cantSplit/>
          <w:trHeight w:val="242"/>
        </w:trPr>
        <w:tc>
          <w:tcPr>
            <w:tcW w:w="1800" w:type="dxa"/>
            <w:vMerge w:val="restart"/>
            <w:shd w:val="clear" w:color="auto" w:fill="auto"/>
          </w:tcPr>
          <w:p w:rsidR="00B701B7" w:rsidRPr="00B701B7" w:rsidRDefault="00B701B7" w:rsidP="00B701B7">
            <w:pPr>
              <w:spacing w:after="0" w:line="240" w:lineRule="auto"/>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Группа типов почвы</w:t>
            </w:r>
          </w:p>
        </w:tc>
        <w:tc>
          <w:tcPr>
            <w:tcW w:w="144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Широтная полоса</w:t>
            </w:r>
          </w:p>
        </w:tc>
        <w:tc>
          <w:tcPr>
            <w:tcW w:w="1107"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Провинция</w:t>
            </w:r>
          </w:p>
        </w:tc>
        <w:tc>
          <w:tcPr>
            <w:tcW w:w="4300" w:type="dxa"/>
            <w:gridSpan w:val="3"/>
            <w:shd w:val="clear" w:color="auto" w:fill="auto"/>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color w:val="000000"/>
                <w:sz w:val="24"/>
                <w:szCs w:val="24"/>
                <w:lang w:eastAsia="ru-RU"/>
              </w:rPr>
              <w:t xml:space="preserve">Запас органического углерода, </w:t>
            </w:r>
            <w:r w:rsidRPr="00B701B7">
              <w:rPr>
                <w:rFonts w:ascii="Times New Roman" w:eastAsia="Times New Roman" w:hAnsi="Times New Roman" w:cs="Times New Roman"/>
                <w:sz w:val="24"/>
                <w:szCs w:val="24"/>
                <w:lang w:eastAsia="ru-RU"/>
              </w:rPr>
              <w:t>т</w:t>
            </w:r>
            <w:proofErr w:type="gramStart"/>
            <w:r w:rsidRPr="00B701B7">
              <w:rPr>
                <w:rFonts w:ascii="Times New Roman" w:eastAsia="Times New Roman" w:hAnsi="Times New Roman" w:cs="Times New Roman"/>
                <w:sz w:val="24"/>
                <w:szCs w:val="24"/>
                <w:lang w:eastAsia="ru-RU"/>
              </w:rPr>
              <w:t xml:space="preserve"> С</w:t>
            </w:r>
            <w:proofErr w:type="gramEnd"/>
            <w:r w:rsidRPr="00B701B7">
              <w:rPr>
                <w:rFonts w:ascii="Times New Roman" w:eastAsia="Times New Roman" w:hAnsi="Times New Roman" w:cs="Times New Roman"/>
                <w:sz w:val="24"/>
                <w:szCs w:val="24"/>
                <w:lang w:eastAsia="ru-RU"/>
              </w:rPr>
              <w:t xml:space="preserve"> га</w:t>
            </w:r>
            <w:r w:rsidRPr="00B701B7">
              <w:rPr>
                <w:rFonts w:ascii="Times New Roman" w:eastAsia="Times New Roman" w:hAnsi="Times New Roman" w:cs="Times New Roman"/>
                <w:sz w:val="24"/>
                <w:szCs w:val="24"/>
                <w:vertAlign w:val="superscript"/>
                <w:lang w:eastAsia="ru-RU"/>
              </w:rPr>
              <w:t>-1</w:t>
            </w:r>
          </w:p>
        </w:tc>
        <w:tc>
          <w:tcPr>
            <w:tcW w:w="856" w:type="dxa"/>
            <w:vMerge w:val="restart"/>
            <w:shd w:val="clear" w:color="auto" w:fill="auto"/>
            <w:noWrap/>
          </w:tcPr>
          <w:p w:rsidR="00B701B7" w:rsidRPr="00B701B7" w:rsidRDefault="00B701B7" w:rsidP="00B701B7">
            <w:pPr>
              <w:spacing w:after="0" w:line="240" w:lineRule="auto"/>
              <w:jc w:val="center"/>
              <w:rPr>
                <w:rFonts w:ascii="Times New Roman" w:eastAsia="Times New Roman" w:hAnsi="Times New Roman" w:cs="Times New Roman"/>
                <w:i/>
                <w:sz w:val="24"/>
                <w:szCs w:val="24"/>
                <w:lang w:val="en-US" w:eastAsia="ru-RU"/>
              </w:rPr>
            </w:pPr>
            <w:r w:rsidRPr="00B701B7">
              <w:rPr>
                <w:rFonts w:ascii="Times New Roman" w:eastAsia="Times New Roman" w:hAnsi="Times New Roman" w:cs="Times New Roman"/>
                <w:i/>
                <w:sz w:val="24"/>
                <w:szCs w:val="24"/>
                <w:lang w:val="en-US" w:eastAsia="ru-RU"/>
              </w:rPr>
              <w:t>n</w:t>
            </w:r>
          </w:p>
        </w:tc>
      </w:tr>
      <w:tr w:rsidR="00B701B7" w:rsidRPr="00B701B7" w:rsidTr="00B701B7">
        <w:trPr>
          <w:cantSplit/>
          <w:trHeight w:val="168"/>
        </w:trPr>
        <w:tc>
          <w:tcPr>
            <w:tcW w:w="1800" w:type="dxa"/>
            <w:vMerge/>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p>
        </w:tc>
        <w:tc>
          <w:tcPr>
            <w:tcW w:w="1440" w:type="dxa"/>
            <w:vMerge/>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p>
        </w:tc>
        <w:tc>
          <w:tcPr>
            <w:tcW w:w="1107" w:type="dxa"/>
            <w:vMerge/>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0-</w:t>
            </w:r>
            <w:smartTag w:uri="urn:schemas-microsoft-com:office:smarttags" w:element="metricconverter">
              <w:smartTagPr>
                <w:attr w:name="ProductID" w:val="30 см"/>
              </w:smartTagPr>
              <w:r w:rsidRPr="00B701B7">
                <w:rPr>
                  <w:rFonts w:ascii="Times New Roman" w:eastAsia="Times New Roman" w:hAnsi="Times New Roman" w:cs="Times New Roman"/>
                  <w:sz w:val="24"/>
                  <w:szCs w:val="24"/>
                  <w:lang w:eastAsia="ru-RU"/>
                </w:rPr>
                <w:t>30</w:t>
              </w:r>
              <w:r w:rsidRPr="00B701B7">
                <w:rPr>
                  <w:rFonts w:ascii="Times New Roman" w:eastAsia="Times New Roman" w:hAnsi="Times New Roman" w:cs="Times New Roman"/>
                  <w:sz w:val="24"/>
                  <w:szCs w:val="24"/>
                  <w:lang w:val="en-US" w:eastAsia="ru-RU"/>
                </w:rPr>
                <w:t xml:space="preserve"> </w:t>
              </w:r>
              <w:proofErr w:type="spellStart"/>
              <w:r w:rsidRPr="00B701B7">
                <w:rPr>
                  <w:rFonts w:ascii="Times New Roman" w:eastAsia="Times New Roman" w:hAnsi="Times New Roman" w:cs="Times New Roman"/>
                  <w:sz w:val="24"/>
                  <w:szCs w:val="24"/>
                  <w:lang w:val="en-US" w:eastAsia="ru-RU"/>
                </w:rPr>
                <w:t>см</w:t>
              </w:r>
            </w:smartTag>
            <w:proofErr w:type="spellEnd"/>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0-</w:t>
            </w:r>
            <w:smartTag w:uri="urn:schemas-microsoft-com:office:smarttags" w:element="metricconverter">
              <w:smartTagPr>
                <w:attr w:name="ProductID" w:val="50 см"/>
              </w:smartTagPr>
              <w:r w:rsidRPr="00B701B7">
                <w:rPr>
                  <w:rFonts w:ascii="Times New Roman" w:eastAsia="Times New Roman" w:hAnsi="Times New Roman" w:cs="Times New Roman"/>
                  <w:sz w:val="24"/>
                  <w:szCs w:val="24"/>
                  <w:lang w:eastAsia="ru-RU"/>
                </w:rPr>
                <w:t>50 см</w:t>
              </w:r>
            </w:smartTag>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0-</w:t>
            </w:r>
            <w:smartTag w:uri="urn:schemas-microsoft-com:office:smarttags" w:element="metricconverter">
              <w:smartTagPr>
                <w:attr w:name="ProductID" w:val="100 см"/>
              </w:smartTagPr>
              <w:r w:rsidRPr="00B701B7">
                <w:rPr>
                  <w:rFonts w:ascii="Times New Roman" w:eastAsia="Times New Roman" w:hAnsi="Times New Roman" w:cs="Times New Roman"/>
                  <w:sz w:val="24"/>
                  <w:szCs w:val="24"/>
                  <w:lang w:eastAsia="ru-RU"/>
                </w:rPr>
                <w:t>100 см</w:t>
              </w:r>
            </w:smartTag>
          </w:p>
        </w:tc>
        <w:tc>
          <w:tcPr>
            <w:tcW w:w="856" w:type="dxa"/>
            <w:vMerge/>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p>
        </w:tc>
      </w:tr>
      <w:tr w:rsidR="00B701B7" w:rsidRPr="00B701B7" w:rsidTr="00B701B7">
        <w:trPr>
          <w:cantSplit/>
          <w:trHeight w:val="315"/>
        </w:trPr>
        <w:tc>
          <w:tcPr>
            <w:tcW w:w="1800" w:type="dxa"/>
            <w:vMerge w:val="restart"/>
            <w:shd w:val="clear" w:color="auto" w:fill="auto"/>
          </w:tcPr>
          <w:p w:rsidR="00B701B7" w:rsidRPr="00B701B7" w:rsidRDefault="00B701B7" w:rsidP="00B701B7">
            <w:pPr>
              <w:tabs>
                <w:tab w:val="left" w:pos="1152"/>
              </w:tabs>
              <w:spacing w:after="0" w:line="240" w:lineRule="auto"/>
              <w:ind w:right="432"/>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Бурые</w:t>
            </w:r>
            <w:r w:rsidRPr="00B701B7">
              <w:rPr>
                <w:rFonts w:ascii="Times New Roman" w:eastAsia="Times New Roman" w:hAnsi="Times New Roman" w:cs="Times New Roman"/>
                <w:color w:val="000000"/>
                <w:sz w:val="24"/>
                <w:szCs w:val="24"/>
                <w:lang w:val="en-US" w:eastAsia="ru-RU"/>
              </w:rPr>
              <w:t xml:space="preserve"> </w:t>
            </w:r>
            <w:r w:rsidRPr="00B701B7">
              <w:rPr>
                <w:rFonts w:ascii="Times New Roman" w:eastAsia="Times New Roman" w:hAnsi="Times New Roman" w:cs="Times New Roman"/>
                <w:color w:val="000000"/>
                <w:sz w:val="24"/>
                <w:szCs w:val="24"/>
                <w:lang w:eastAsia="ru-RU"/>
              </w:rPr>
              <w:t>и дерновые</w:t>
            </w: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52±9</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67±10</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94±12</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93±7</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110±7</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136±6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112±17</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132±16</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158±15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57±5</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73±6</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100±7</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32±5</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40±5</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54±7</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23±8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26±9</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33±10</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53±4</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75±5</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115±6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53</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46±3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59±5</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81±8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39</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45±2</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54±3</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76±6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56±6</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73±9</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95±12</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84±10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109±13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144±18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35</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95±11</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134±18</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179±21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90±14</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104±7</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122±4</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72±9</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91±11</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119±15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111±23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137±24</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170±25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163±41</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178±43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210±46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124±16</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167±19</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264±38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61±3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82±4</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116±6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123±15</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137±16</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156±17</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25</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99±10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130±14</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168±18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40</w:t>
            </w:r>
          </w:p>
        </w:tc>
      </w:tr>
      <w:tr w:rsidR="00B701B7" w:rsidRPr="00B701B7" w:rsidTr="00B701B7">
        <w:trPr>
          <w:cantSplit/>
          <w:trHeight w:val="309"/>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123±14</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186±20</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282±28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w:t>
            </w:r>
          </w:p>
        </w:tc>
      </w:tr>
      <w:tr w:rsidR="00B701B7" w:rsidRPr="00B701B7" w:rsidTr="00B701B7">
        <w:trPr>
          <w:cantSplit/>
          <w:trHeight w:val="315"/>
        </w:trPr>
        <w:tc>
          <w:tcPr>
            <w:tcW w:w="180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Каштановые</w:t>
            </w: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64±5</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91±6</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132±8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31</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54±7</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72±10</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92±12</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56±6</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73±8</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95±10</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w:t>
            </w:r>
          </w:p>
        </w:tc>
      </w:tr>
      <w:tr w:rsidR="00B701B7" w:rsidRPr="00B701B7" w:rsidTr="00B701B7">
        <w:trPr>
          <w:cantSplit/>
          <w:trHeight w:val="315"/>
        </w:trPr>
        <w:tc>
          <w:tcPr>
            <w:tcW w:w="180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Песчаные</w:t>
            </w: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68±27</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72±25</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76±25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37±8</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53±11</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71±13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18</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25±17</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30±17</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43±11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r>
      <w:tr w:rsidR="00B701B7" w:rsidRPr="00B701B7" w:rsidTr="00B701B7">
        <w:trPr>
          <w:cantSplit/>
          <w:trHeight w:val="315"/>
        </w:trPr>
        <w:tc>
          <w:tcPr>
            <w:tcW w:w="180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Подзолистые</w:t>
            </w: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72±9</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92±11</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117±13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59</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59±9</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65±10</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74±11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83±13</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107±17</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147±21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29</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94±19</w:t>
            </w:r>
          </w:p>
        </w:tc>
        <w:tc>
          <w:tcPr>
            <w:tcW w:w="1265"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126±23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179±28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63±7</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75±8</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98±12</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88±12</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97±12</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110±13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77±11</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86±12</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103±13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81±11</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101±13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134±15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32</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58±6</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68±6</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83±7</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63</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66±10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78±10</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97±11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107±16</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129±18</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159±20</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124±28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194±42</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251±48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w:t>
            </w:r>
          </w:p>
        </w:tc>
      </w:tr>
      <w:tr w:rsidR="00B701B7" w:rsidRPr="00B701B7" w:rsidTr="00B701B7">
        <w:trPr>
          <w:cantSplit/>
          <w:trHeight w:val="315"/>
        </w:trPr>
        <w:tc>
          <w:tcPr>
            <w:tcW w:w="180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Серые</w:t>
            </w: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62±8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69±8</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86±10</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80±16</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108±25</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135±36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40±7</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55±7</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90±9</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53±3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70±5</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96±8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23</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59±7</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73±7</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94±9</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58±3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76±4</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100±6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28</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74±16</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122±23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184±24</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w:t>
            </w:r>
          </w:p>
        </w:tc>
      </w:tr>
      <w:tr w:rsidR="00B701B7" w:rsidRPr="00B701B7" w:rsidTr="00B701B7">
        <w:trPr>
          <w:cantSplit/>
          <w:trHeight w:val="315"/>
        </w:trPr>
        <w:tc>
          <w:tcPr>
            <w:tcW w:w="180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Солончаки</w:t>
            </w: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57±7</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81±11</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118±18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CD4D2D" w:rsidRDefault="00B701B7"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111±29</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121±30</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135±30</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CD4D2D" w:rsidRDefault="00B701B7"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66±13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84±16</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112±18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CD4D2D" w:rsidRDefault="00CD4D2D"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85±15</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99±16</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121±16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24</w:t>
            </w:r>
          </w:p>
        </w:tc>
      </w:tr>
      <w:tr w:rsidR="00B701B7" w:rsidRPr="00B701B7" w:rsidTr="00B701B7">
        <w:trPr>
          <w:cantSplit/>
          <w:trHeight w:val="315"/>
        </w:trPr>
        <w:tc>
          <w:tcPr>
            <w:tcW w:w="180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 xml:space="preserve">Торфяные </w:t>
            </w: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107" w:type="dxa"/>
            <w:shd w:val="clear" w:color="auto" w:fill="auto"/>
            <w:vAlign w:val="bottom"/>
          </w:tcPr>
          <w:p w:rsidR="00B701B7" w:rsidRPr="00CD4D2D" w:rsidRDefault="00B701B7"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148±49</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171±49</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196±51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107" w:type="dxa"/>
            <w:shd w:val="clear" w:color="auto" w:fill="auto"/>
            <w:vAlign w:val="bottom"/>
          </w:tcPr>
          <w:p w:rsidR="00B701B7" w:rsidRPr="00CD4D2D" w:rsidRDefault="00CD4D2D"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121±37</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142±37</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165±38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107" w:type="dxa"/>
            <w:shd w:val="clear" w:color="auto" w:fill="auto"/>
            <w:vAlign w:val="bottom"/>
          </w:tcPr>
          <w:p w:rsidR="00B701B7" w:rsidRPr="00CD4D2D" w:rsidRDefault="00B701B7"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53±10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70±11</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97±15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74±12</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110±13</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143±13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176±13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255±23</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319±31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53</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191±30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270±53</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343±72</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170±24</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204±26</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244±28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194±21</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272±35</w:t>
            </w:r>
          </w:p>
        </w:tc>
        <w:tc>
          <w:tcPr>
            <w:tcW w:w="1428"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418±76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154±47</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179±51</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202±51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171±20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202±21</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234±21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165±22</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196±23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227±23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95±8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114±10</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139±14</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155±18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180±15</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206±14</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167±20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218±32</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294±65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118±54</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170±59</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313±111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r>
      <w:tr w:rsidR="00B701B7" w:rsidRPr="00B701B7" w:rsidTr="00B701B7">
        <w:trPr>
          <w:cantSplit/>
          <w:trHeight w:val="315"/>
        </w:trPr>
        <w:tc>
          <w:tcPr>
            <w:tcW w:w="180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Тундровые</w:t>
            </w:r>
          </w:p>
        </w:tc>
        <w:tc>
          <w:tcPr>
            <w:tcW w:w="1440"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107" w:type="dxa"/>
            <w:shd w:val="clear" w:color="auto" w:fill="auto"/>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60±12</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74±13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100±13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19</w:t>
            </w:r>
          </w:p>
        </w:tc>
      </w:tr>
      <w:tr w:rsidR="00B701B7" w:rsidRPr="00B701B7" w:rsidTr="00B701B7">
        <w:trPr>
          <w:cantSplit/>
          <w:trHeight w:val="306"/>
        </w:trPr>
        <w:tc>
          <w:tcPr>
            <w:tcW w:w="1800" w:type="dxa"/>
            <w:vMerge/>
            <w:shd w:val="clear" w:color="auto" w:fill="auto"/>
          </w:tcPr>
          <w:p w:rsidR="00B701B7" w:rsidRPr="00B701B7" w:rsidRDefault="00B701B7" w:rsidP="00B701B7">
            <w:pPr>
              <w:spacing w:after="0" w:line="240" w:lineRule="auto"/>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62±18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78±19</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109±20</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70±9</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94±11</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125±10</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76±8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111±10</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146±11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30</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77±10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97±13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123±15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76±9</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95±12</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122±15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w:t>
            </w:r>
          </w:p>
        </w:tc>
      </w:tr>
      <w:tr w:rsidR="00B701B7" w:rsidRPr="00B701B7" w:rsidTr="00B701B7">
        <w:trPr>
          <w:cantSplit/>
          <w:trHeight w:val="386"/>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169±43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207±44</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237±44</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62±8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85±11</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119±13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80±8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97±9</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130±10</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18</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CD4D2D" w:rsidRDefault="00B701B7"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125±8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147±7</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178±8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CD4D2D" w:rsidRDefault="00CD4D2D"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136±12</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161±15</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191±15</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5</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CD4D2D" w:rsidRDefault="00B701B7" w:rsidP="00B701B7">
            <w:pPr>
              <w:spacing w:after="0" w:line="240" w:lineRule="auto"/>
              <w:jc w:val="center"/>
              <w:rPr>
                <w:rFonts w:ascii="Times New Roman" w:eastAsia="Times New Roman" w:hAnsi="Times New Roman" w:cs="Times New Roman"/>
                <w:sz w:val="24"/>
                <w:szCs w:val="24"/>
                <w:lang w:eastAsia="ru-RU"/>
              </w:rPr>
            </w:pPr>
            <w:r w:rsidRPr="00CD4D2D">
              <w:rPr>
                <w:rFonts w:ascii="Times New Roman" w:eastAsia="Times New Roman" w:hAnsi="Times New Roman" w:cs="Times New Roman"/>
                <w:sz w:val="24"/>
                <w:szCs w:val="24"/>
                <w:lang w:eastAsia="ru-RU"/>
              </w:rPr>
              <w:t>3</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132±20</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171±24</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218±28</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17</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132±74</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183±113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211±113</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r>
      <w:tr w:rsidR="00B701B7" w:rsidRPr="00B701B7" w:rsidTr="00B701B7">
        <w:trPr>
          <w:cantSplit/>
          <w:trHeight w:val="315"/>
        </w:trPr>
        <w:tc>
          <w:tcPr>
            <w:tcW w:w="1800" w:type="dxa"/>
            <w:vMerge w:val="restart"/>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r w:rsidRPr="00B701B7">
              <w:rPr>
                <w:rFonts w:ascii="Times New Roman" w:eastAsia="Times New Roman" w:hAnsi="Times New Roman" w:cs="Times New Roman"/>
                <w:color w:val="000000"/>
                <w:sz w:val="24"/>
                <w:szCs w:val="24"/>
                <w:lang w:eastAsia="ru-RU"/>
              </w:rPr>
              <w:t>Черноземы</w:t>
            </w: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98±12</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120±15</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153±17</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94±3</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140±5</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201±6</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47</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142±8</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186±10</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217±11</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w:t>
            </w:r>
          </w:p>
        </w:tc>
      </w:tr>
      <w:tr w:rsidR="00B701B7" w:rsidRPr="00B701B7" w:rsidTr="00B701B7">
        <w:trPr>
          <w:cantSplit/>
          <w:trHeight w:val="315"/>
        </w:trPr>
        <w:tc>
          <w:tcPr>
            <w:tcW w:w="1800" w:type="dxa"/>
            <w:vMerge/>
            <w:shd w:val="clear" w:color="auto" w:fill="auto"/>
          </w:tcPr>
          <w:p w:rsidR="00B701B7" w:rsidRPr="00B701B7" w:rsidRDefault="00B701B7" w:rsidP="00B701B7">
            <w:pPr>
              <w:spacing w:after="0" w:line="240" w:lineRule="auto"/>
              <w:jc w:val="center"/>
              <w:rPr>
                <w:rFonts w:ascii="Times New Roman" w:eastAsia="Times New Roman" w:hAnsi="Times New Roman" w:cs="Times New Roman"/>
                <w:color w:val="000000"/>
                <w:sz w:val="24"/>
                <w:szCs w:val="24"/>
                <w:lang w:eastAsia="ru-RU"/>
              </w:rPr>
            </w:pPr>
          </w:p>
        </w:tc>
        <w:tc>
          <w:tcPr>
            <w:tcW w:w="1440"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4</w:t>
            </w:r>
          </w:p>
        </w:tc>
        <w:tc>
          <w:tcPr>
            <w:tcW w:w="11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3-4</w:t>
            </w:r>
          </w:p>
        </w:tc>
        <w:tc>
          <w:tcPr>
            <w:tcW w:w="1607"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134±19</w:t>
            </w:r>
          </w:p>
        </w:tc>
        <w:tc>
          <w:tcPr>
            <w:tcW w:w="1265"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168±23</w:t>
            </w:r>
          </w:p>
        </w:tc>
        <w:tc>
          <w:tcPr>
            <w:tcW w:w="1428"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213±27</w:t>
            </w:r>
          </w:p>
        </w:tc>
        <w:tc>
          <w:tcPr>
            <w:tcW w:w="856" w:type="dxa"/>
            <w:shd w:val="clear" w:color="auto" w:fill="auto"/>
            <w:noWrap/>
            <w:vAlign w:val="bottom"/>
          </w:tcPr>
          <w:p w:rsidR="00B701B7" w:rsidRPr="00B701B7" w:rsidRDefault="00B701B7" w:rsidP="00B701B7">
            <w:pPr>
              <w:spacing w:after="0" w:line="240" w:lineRule="auto"/>
              <w:jc w:val="center"/>
              <w:rPr>
                <w:rFonts w:ascii="Times New Roman" w:eastAsia="Times New Roman" w:hAnsi="Times New Roman" w:cs="Times New Roman"/>
                <w:sz w:val="24"/>
                <w:szCs w:val="24"/>
                <w:lang w:eastAsia="ru-RU"/>
              </w:rPr>
            </w:pPr>
            <w:r w:rsidRPr="00B701B7">
              <w:rPr>
                <w:rFonts w:ascii="Times New Roman" w:eastAsia="Times New Roman" w:hAnsi="Times New Roman" w:cs="Times New Roman"/>
                <w:sz w:val="24"/>
                <w:szCs w:val="24"/>
                <w:lang w:eastAsia="ru-RU"/>
              </w:rPr>
              <w:t>14</w:t>
            </w:r>
          </w:p>
        </w:tc>
      </w:tr>
    </w:tbl>
    <w:p w:rsidR="00B701B7" w:rsidRPr="00B701B7" w:rsidRDefault="00B701B7" w:rsidP="00B701B7">
      <w:pPr>
        <w:tabs>
          <w:tab w:val="left" w:pos="720"/>
          <w:tab w:val="left" w:pos="2016"/>
          <w:tab w:val="left" w:pos="7200"/>
        </w:tabs>
        <w:spacing w:after="0" w:line="240" w:lineRule="auto"/>
        <w:ind w:right="-186"/>
        <w:jc w:val="both"/>
        <w:rPr>
          <w:rFonts w:ascii="Times New Roman" w:eastAsia="Times New Roman" w:hAnsi="Times New Roman" w:cs="Times New Roman"/>
          <w:sz w:val="24"/>
          <w:szCs w:val="24"/>
          <w:lang w:eastAsia="ru-RU"/>
        </w:rPr>
      </w:pPr>
      <w:r w:rsidRPr="00B701B7">
        <w:rPr>
          <w:rFonts w:ascii="Times New Roman" w:eastAsia="Times New Roman" w:hAnsi="Times New Roman" w:cs="Times New Roman"/>
          <w:color w:val="000000"/>
          <w:sz w:val="24"/>
          <w:szCs w:val="24"/>
          <w:lang w:eastAsia="ru-RU"/>
        </w:rPr>
        <w:t xml:space="preserve">Примечание. </w:t>
      </w:r>
      <w:proofErr w:type="gramStart"/>
      <w:r w:rsidRPr="00B701B7">
        <w:rPr>
          <w:rFonts w:ascii="Times New Roman" w:eastAsia="Times New Roman" w:hAnsi="Times New Roman" w:cs="Times New Roman"/>
          <w:color w:val="000000"/>
          <w:sz w:val="24"/>
          <w:szCs w:val="24"/>
          <w:lang w:eastAsia="ru-RU"/>
        </w:rPr>
        <w:t>Широт</w:t>
      </w:r>
      <w:r w:rsidRPr="00B701B7">
        <w:rPr>
          <w:rFonts w:ascii="Times New Roman" w:eastAsia="Times New Roman" w:hAnsi="Times New Roman" w:cs="Times New Roman"/>
          <w:sz w:val="24"/>
          <w:szCs w:val="24"/>
          <w:lang w:eastAsia="ru-RU"/>
        </w:rPr>
        <w:t xml:space="preserve">ные полосы: 1 – арктическая, 2 – северная, 3 – средняя, 4 – южная; географические провинции: 1 – Европейско-Уральская, </w:t>
      </w:r>
      <w:r w:rsidRPr="00B701B7">
        <w:rPr>
          <w:rFonts w:ascii="Times New Roman" w:eastAsia="Times New Roman" w:hAnsi="Times New Roman" w:cs="Times New Roman"/>
          <w:i/>
          <w:sz w:val="24"/>
          <w:szCs w:val="24"/>
          <w:lang w:eastAsia="ru-RU"/>
        </w:rPr>
        <w:t>2</w:t>
      </w:r>
      <w:r w:rsidRPr="00B701B7">
        <w:rPr>
          <w:rFonts w:ascii="Times New Roman" w:eastAsia="Times New Roman" w:hAnsi="Times New Roman" w:cs="Times New Roman"/>
          <w:sz w:val="24"/>
          <w:szCs w:val="24"/>
          <w:lang w:eastAsia="ru-RU"/>
        </w:rPr>
        <w:t xml:space="preserve"> – Западно-Сибирская, </w:t>
      </w:r>
      <w:r w:rsidRPr="00B701B7">
        <w:rPr>
          <w:rFonts w:ascii="Times New Roman" w:eastAsia="Times New Roman" w:hAnsi="Times New Roman" w:cs="Times New Roman"/>
          <w:i/>
          <w:sz w:val="24"/>
          <w:szCs w:val="24"/>
          <w:lang w:eastAsia="ru-RU"/>
        </w:rPr>
        <w:t>3</w:t>
      </w:r>
      <w:r w:rsidRPr="00B701B7">
        <w:rPr>
          <w:rFonts w:ascii="Times New Roman" w:eastAsia="Times New Roman" w:hAnsi="Times New Roman" w:cs="Times New Roman"/>
          <w:sz w:val="24"/>
          <w:szCs w:val="24"/>
          <w:lang w:eastAsia="ru-RU"/>
        </w:rPr>
        <w:t xml:space="preserve"> – Восточно-Сибирская, </w:t>
      </w:r>
      <w:r w:rsidRPr="00B701B7">
        <w:rPr>
          <w:rFonts w:ascii="Times New Roman" w:eastAsia="Times New Roman" w:hAnsi="Times New Roman" w:cs="Times New Roman"/>
          <w:i/>
          <w:sz w:val="24"/>
          <w:szCs w:val="24"/>
          <w:lang w:eastAsia="ru-RU"/>
        </w:rPr>
        <w:t>4</w:t>
      </w:r>
      <w:r w:rsidRPr="00B701B7">
        <w:rPr>
          <w:rFonts w:ascii="Times New Roman" w:eastAsia="Times New Roman" w:hAnsi="Times New Roman" w:cs="Times New Roman"/>
          <w:sz w:val="24"/>
          <w:szCs w:val="24"/>
          <w:lang w:eastAsia="ru-RU"/>
        </w:rPr>
        <w:t xml:space="preserve"> – Дальневосточная.</w:t>
      </w:r>
      <w:proofErr w:type="gramEnd"/>
      <w:r w:rsidRPr="00B701B7">
        <w:rPr>
          <w:rFonts w:ascii="Times New Roman" w:eastAsia="Times New Roman" w:hAnsi="Times New Roman" w:cs="Times New Roman"/>
          <w:sz w:val="24"/>
          <w:szCs w:val="24"/>
          <w:lang w:eastAsia="ru-RU"/>
        </w:rPr>
        <w:t xml:space="preserve"> </w:t>
      </w:r>
      <w:r w:rsidRPr="00B701B7">
        <w:rPr>
          <w:rFonts w:ascii="Times New Roman" w:eastAsia="Times New Roman" w:hAnsi="Times New Roman" w:cs="Times New Roman"/>
          <w:i/>
          <w:sz w:val="24"/>
          <w:szCs w:val="24"/>
          <w:lang w:eastAsia="ru-RU"/>
        </w:rPr>
        <w:t>S</w:t>
      </w:r>
      <w:r w:rsidRPr="00B701B7">
        <w:rPr>
          <w:rFonts w:ascii="Times New Roman" w:eastAsia="Times New Roman" w:hAnsi="Times New Roman" w:cs="Times New Roman"/>
          <w:i/>
          <w:sz w:val="24"/>
          <w:szCs w:val="24"/>
          <w:lang w:val="en-US" w:eastAsia="ru-RU"/>
        </w:rPr>
        <w:t>E</w:t>
      </w:r>
      <w:r w:rsidRPr="00B701B7">
        <w:rPr>
          <w:rFonts w:ascii="Times New Roman" w:eastAsia="Times New Roman" w:hAnsi="Times New Roman" w:cs="Times New Roman"/>
          <w:sz w:val="24"/>
          <w:szCs w:val="24"/>
          <w:lang w:eastAsia="ru-RU"/>
        </w:rPr>
        <w:t xml:space="preserve"> – стандартная ошибка, </w:t>
      </w:r>
      <w:r w:rsidRPr="00B701B7">
        <w:rPr>
          <w:rFonts w:ascii="Times New Roman" w:eastAsia="Times New Roman" w:hAnsi="Times New Roman" w:cs="Times New Roman"/>
          <w:i/>
          <w:sz w:val="24"/>
          <w:szCs w:val="24"/>
          <w:lang w:val="en-US" w:eastAsia="ru-RU"/>
        </w:rPr>
        <w:t>n</w:t>
      </w:r>
      <w:r w:rsidRPr="00B701B7">
        <w:rPr>
          <w:rFonts w:ascii="Times New Roman" w:eastAsia="Times New Roman" w:hAnsi="Times New Roman" w:cs="Times New Roman"/>
          <w:sz w:val="24"/>
          <w:szCs w:val="24"/>
          <w:lang w:eastAsia="ru-RU"/>
        </w:rPr>
        <w:t xml:space="preserve"> – число профилей.</w:t>
      </w:r>
    </w:p>
    <w:p w:rsidR="00B701B7" w:rsidRDefault="00B701B7">
      <w:pPr>
        <w:spacing w:after="0" w:line="240" w:lineRule="auto"/>
        <w:rPr>
          <w:rFonts w:ascii="Times New Roman" w:eastAsia="Calibri" w:hAnsi="Times New Roman" w:cs="Times New Roman"/>
          <w:sz w:val="24"/>
          <w:szCs w:val="24"/>
        </w:rPr>
      </w:pPr>
    </w:p>
    <w:p w:rsidR="00B701B7" w:rsidRDefault="00B701B7">
      <w:pPr>
        <w:spacing w:after="0" w:line="240" w:lineRule="auto"/>
        <w:rPr>
          <w:rFonts w:ascii="Times New Roman" w:eastAsia="Calibri" w:hAnsi="Times New Roman" w:cs="Times New Roman"/>
          <w:sz w:val="24"/>
          <w:szCs w:val="24"/>
        </w:rPr>
      </w:pPr>
    </w:p>
    <w:p w:rsidR="00B701B7" w:rsidRDefault="00B701B7">
      <w:pPr>
        <w:spacing w:after="0" w:line="240" w:lineRule="auto"/>
        <w:rPr>
          <w:rFonts w:ascii="Times New Roman" w:eastAsia="Calibri" w:hAnsi="Times New Roman" w:cs="Times New Roman"/>
          <w:sz w:val="24"/>
          <w:szCs w:val="24"/>
        </w:rPr>
      </w:pPr>
    </w:p>
    <w:p w:rsidR="00B701B7" w:rsidRDefault="00B701B7">
      <w:pPr>
        <w:spacing w:after="0" w:line="240" w:lineRule="auto"/>
        <w:rPr>
          <w:rFonts w:ascii="Times New Roman" w:eastAsia="Calibri" w:hAnsi="Times New Roman" w:cs="Times New Roman"/>
          <w:sz w:val="24"/>
          <w:szCs w:val="24"/>
        </w:rPr>
        <w:sectPr w:rsidR="00B701B7" w:rsidSect="00B701B7">
          <w:pgSz w:w="11906" w:h="16838"/>
          <w:pgMar w:top="397" w:right="851" w:bottom="1134" w:left="851" w:header="709" w:footer="709" w:gutter="0"/>
          <w:cols w:space="708"/>
          <w:docGrid w:linePitch="360"/>
        </w:sectPr>
      </w:pPr>
    </w:p>
    <w:p w:rsidR="003F1FCD" w:rsidRDefault="003F1FCD" w:rsidP="00CB68DC">
      <w:pPr>
        <w:rPr>
          <w:rFonts w:ascii="Times New Roman" w:eastAsia="Calibri" w:hAnsi="Times New Roman" w:cs="Times New Roman"/>
          <w:sz w:val="24"/>
          <w:szCs w:val="24"/>
        </w:rPr>
      </w:pPr>
    </w:p>
    <w:p w:rsidR="00CB68DC" w:rsidRDefault="00713E59" w:rsidP="00CB68DC">
      <w:pPr>
        <w:rPr>
          <w:rFonts w:ascii="Times New Roman" w:eastAsia="Calibri" w:hAnsi="Times New Roman" w:cs="Times New Roman"/>
          <w:sz w:val="24"/>
          <w:szCs w:val="24"/>
        </w:rPr>
      </w:pPr>
      <w:r>
        <w:rPr>
          <w:rFonts w:ascii="Times New Roman" w:eastAsia="Calibri" w:hAnsi="Times New Roman" w:cs="Times New Roman"/>
          <w:sz w:val="24"/>
          <w:szCs w:val="24"/>
        </w:rPr>
        <w:t>Таблица 4.4</w:t>
      </w:r>
      <w:r w:rsidR="00F92AB4" w:rsidRPr="00F92AB4">
        <w:rPr>
          <w:rFonts w:ascii="Times New Roman" w:eastAsia="Calibri" w:hAnsi="Times New Roman" w:cs="Times New Roman"/>
          <w:sz w:val="24"/>
          <w:szCs w:val="24"/>
        </w:rPr>
        <w:t>. Лесные районы и биотопы, где разрезов нет: задел на будущее.</w:t>
      </w:r>
    </w:p>
    <w:p w:rsidR="00F92AB4" w:rsidRDefault="00F92AB4" w:rsidP="00CB68DC">
      <w:pP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29B5952E" wp14:editId="3628BF1B">
            <wp:extent cx="6547485" cy="487743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7485" cy="4877435"/>
                    </a:xfrm>
                    <a:prstGeom prst="rect">
                      <a:avLst/>
                    </a:prstGeom>
                    <a:noFill/>
                  </pic:spPr>
                </pic:pic>
              </a:graphicData>
            </a:graphic>
          </wp:inline>
        </w:drawing>
      </w:r>
    </w:p>
    <w:p w:rsidR="00E94BDD" w:rsidRDefault="00E94BDD">
      <w:pPr>
        <w:spacing w:after="0" w:line="240" w:lineRule="auto"/>
        <w:rPr>
          <w:rFonts w:ascii="Times New Roman" w:eastAsia="Calibri" w:hAnsi="Times New Roman" w:cs="Times New Roman"/>
          <w:sz w:val="24"/>
          <w:szCs w:val="24"/>
        </w:rPr>
        <w:sectPr w:rsidR="00E94BDD" w:rsidSect="003F1FCD">
          <w:pgSz w:w="16838" w:h="11906" w:orient="landscape"/>
          <w:pgMar w:top="1701" w:right="395" w:bottom="850" w:left="1134" w:header="708" w:footer="708" w:gutter="0"/>
          <w:cols w:space="708"/>
          <w:docGrid w:linePitch="360"/>
        </w:sectPr>
      </w:pPr>
    </w:p>
    <w:p w:rsidR="00E94BDD" w:rsidRDefault="00E94BDD" w:rsidP="00E94BDD">
      <w:pPr>
        <w:spacing w:after="0" w:line="360" w:lineRule="auto"/>
        <w:jc w:val="both"/>
        <w:rPr>
          <w:rFonts w:ascii="Times New Roman" w:hAnsi="Times New Roman" w:cs="Times New Roman"/>
          <w:b/>
          <w:bCs/>
          <w:sz w:val="24"/>
          <w:szCs w:val="24"/>
        </w:rPr>
      </w:pPr>
    </w:p>
    <w:p w:rsidR="00E94BDD" w:rsidRPr="002E1DFB" w:rsidRDefault="00E94BDD" w:rsidP="00E94BDD">
      <w:pPr>
        <w:spacing w:after="0" w:line="360" w:lineRule="auto"/>
        <w:jc w:val="both"/>
        <w:rPr>
          <w:rFonts w:ascii="Times New Roman" w:hAnsi="Times New Roman" w:cs="Times New Roman"/>
          <w:b/>
          <w:bCs/>
          <w:sz w:val="24"/>
          <w:szCs w:val="24"/>
        </w:rPr>
      </w:pPr>
      <w:r w:rsidRPr="002E1DFB">
        <w:rPr>
          <w:rFonts w:ascii="Times New Roman" w:hAnsi="Times New Roman" w:cs="Times New Roman"/>
          <w:b/>
          <w:bCs/>
          <w:sz w:val="24"/>
          <w:szCs w:val="24"/>
        </w:rPr>
        <w:t>Таблица 5.1. Глобальный инновационный инде</w:t>
      </w:r>
      <w:proofErr w:type="gramStart"/>
      <w:r w:rsidRPr="002E1DFB">
        <w:rPr>
          <w:rFonts w:ascii="Times New Roman" w:hAnsi="Times New Roman" w:cs="Times New Roman"/>
          <w:b/>
          <w:bCs/>
          <w:sz w:val="24"/>
          <w:szCs w:val="24"/>
        </w:rPr>
        <w:t>кс стр</w:t>
      </w:r>
      <w:proofErr w:type="gramEnd"/>
      <w:r w:rsidRPr="002E1DFB">
        <w:rPr>
          <w:rFonts w:ascii="Times New Roman" w:hAnsi="Times New Roman" w:cs="Times New Roman"/>
          <w:b/>
          <w:bCs/>
          <w:sz w:val="24"/>
          <w:szCs w:val="24"/>
        </w:rPr>
        <w:t>ан мира, 2020 г.</w:t>
      </w:r>
    </w:p>
    <w:p w:rsidR="00E94BDD" w:rsidRPr="002E1DFB" w:rsidRDefault="00E94BDD" w:rsidP="00E94BDD">
      <w:pPr>
        <w:spacing w:after="0" w:line="360" w:lineRule="auto"/>
        <w:ind w:firstLine="709"/>
        <w:jc w:val="both"/>
        <w:rPr>
          <w:rFonts w:ascii="Times New Roman" w:hAnsi="Times New Roman" w:cs="Times New Roman"/>
          <w:sz w:val="24"/>
          <w:szCs w:val="24"/>
        </w:rPr>
      </w:pPr>
    </w:p>
    <w:tbl>
      <w:tblPr>
        <w:tblStyle w:val="af"/>
        <w:tblW w:w="0" w:type="auto"/>
        <w:tblLook w:val="04A0" w:firstRow="1" w:lastRow="0" w:firstColumn="1" w:lastColumn="0" w:noHBand="0" w:noVBand="1"/>
      </w:tblPr>
      <w:tblGrid>
        <w:gridCol w:w="1696"/>
        <w:gridCol w:w="3032"/>
        <w:gridCol w:w="2220"/>
      </w:tblGrid>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18"/>
                <w:szCs w:val="18"/>
              </w:rPr>
            </w:pPr>
            <w:r w:rsidRPr="006126B9">
              <w:rPr>
                <w:rFonts w:ascii="Times New Roman" w:hAnsi="Times New Roman" w:cs="Times New Roman"/>
                <w:color w:val="000000" w:themeColor="text1"/>
                <w:sz w:val="18"/>
                <w:szCs w:val="18"/>
              </w:rPr>
              <w:t>Место в рейтинге</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18"/>
                <w:szCs w:val="18"/>
              </w:rPr>
            </w:pPr>
            <w:r w:rsidRPr="006126B9">
              <w:rPr>
                <w:rFonts w:ascii="Times New Roman" w:hAnsi="Times New Roman" w:cs="Times New Roman"/>
                <w:color w:val="000000" w:themeColor="text1"/>
                <w:sz w:val="18"/>
                <w:szCs w:val="18"/>
              </w:rPr>
              <w:t>Страна</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18"/>
                <w:szCs w:val="18"/>
              </w:rPr>
            </w:pPr>
            <w:r w:rsidRPr="006126B9">
              <w:rPr>
                <w:rFonts w:ascii="Times New Roman" w:hAnsi="Times New Roman" w:cs="Times New Roman"/>
                <w:color w:val="000000" w:themeColor="text1"/>
                <w:sz w:val="18"/>
                <w:szCs w:val="18"/>
              </w:rPr>
              <w:t>ГИИ</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Швейцария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66,08</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2</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Швеция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62,47</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3</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США</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60,56</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4</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Великобритания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59,78</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5</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Нидерланды</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58,76</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6</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Дания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57,53</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7</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Финляндия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57,02</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8</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Сингапур</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56,61</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9</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Германия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56,55</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10</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Республика Корея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56,11</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47</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Россия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35,63</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122</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 xml:space="preserve">Замбия </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19,39</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123</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Мали</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19,15</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124</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Мозамбик</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18,70</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125</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Того</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18,54</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126</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Бенин</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18,13</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127</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Эфиопия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18,06</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128</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Нигер</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17,82</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129</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Мьянма</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17,74</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130</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Гвинея</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17,32</w:t>
            </w:r>
          </w:p>
        </w:tc>
      </w:tr>
      <w:tr w:rsidR="00E94BDD" w:rsidRPr="006126B9" w:rsidTr="003F1FCD">
        <w:tc>
          <w:tcPr>
            <w:tcW w:w="1696"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131</w:t>
            </w:r>
          </w:p>
        </w:tc>
        <w:tc>
          <w:tcPr>
            <w:tcW w:w="3032"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Йемен</w:t>
            </w:r>
          </w:p>
        </w:tc>
        <w:tc>
          <w:tcPr>
            <w:tcW w:w="2220" w:type="dxa"/>
          </w:tcPr>
          <w:p w:rsidR="00E94BDD" w:rsidRPr="006126B9" w:rsidRDefault="00E94BDD" w:rsidP="003F1FCD">
            <w:pPr>
              <w:spacing w:line="360" w:lineRule="auto"/>
              <w:jc w:val="center"/>
              <w:rPr>
                <w:rFonts w:ascii="Times New Roman" w:hAnsi="Times New Roman" w:cs="Times New Roman"/>
                <w:color w:val="000000" w:themeColor="text1"/>
                <w:sz w:val="20"/>
                <w:szCs w:val="20"/>
              </w:rPr>
            </w:pPr>
            <w:r w:rsidRPr="006126B9">
              <w:rPr>
                <w:rFonts w:ascii="Times New Roman" w:hAnsi="Times New Roman" w:cs="Times New Roman"/>
                <w:color w:val="000000" w:themeColor="text1"/>
                <w:sz w:val="20"/>
                <w:szCs w:val="20"/>
              </w:rPr>
              <w:t>13,56</w:t>
            </w:r>
          </w:p>
        </w:tc>
      </w:tr>
    </w:tbl>
    <w:p w:rsidR="00E94BDD" w:rsidRDefault="00E94BDD">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E94BDD" w:rsidRDefault="00E94BDD" w:rsidP="00E94BDD">
      <w:pPr>
        <w:spacing w:after="0" w:line="360" w:lineRule="auto"/>
        <w:rPr>
          <w:rFonts w:ascii="Times New Roman" w:hAnsi="Times New Roman" w:cs="Times New Roman"/>
          <w:b/>
          <w:bCs/>
          <w:color w:val="000000" w:themeColor="text1"/>
          <w:sz w:val="24"/>
          <w:szCs w:val="24"/>
        </w:rPr>
      </w:pPr>
    </w:p>
    <w:p w:rsidR="00E94BDD" w:rsidRDefault="00E94BDD" w:rsidP="00E94BDD">
      <w:pPr>
        <w:spacing w:after="0" w:line="360" w:lineRule="auto"/>
        <w:rPr>
          <w:rFonts w:ascii="Times New Roman" w:hAnsi="Times New Roman" w:cs="Times New Roman"/>
          <w:b/>
          <w:bCs/>
          <w:color w:val="000000" w:themeColor="text1"/>
          <w:sz w:val="24"/>
          <w:szCs w:val="24"/>
        </w:rPr>
      </w:pPr>
      <w:r w:rsidRPr="002E1DFB">
        <w:rPr>
          <w:rFonts w:ascii="Times New Roman" w:hAnsi="Times New Roman" w:cs="Times New Roman"/>
          <w:b/>
          <w:bCs/>
          <w:color w:val="000000" w:themeColor="text1"/>
          <w:sz w:val="24"/>
          <w:szCs w:val="24"/>
        </w:rPr>
        <w:t xml:space="preserve">Таблица </w:t>
      </w:r>
      <w:r w:rsidRPr="00036BFE">
        <w:rPr>
          <w:rFonts w:ascii="Times New Roman" w:hAnsi="Times New Roman" w:cs="Times New Roman"/>
          <w:b/>
          <w:bCs/>
          <w:color w:val="000000" w:themeColor="text1"/>
          <w:sz w:val="24"/>
          <w:szCs w:val="24"/>
        </w:rPr>
        <w:t>5.</w:t>
      </w:r>
      <w:r w:rsidRPr="002E1DFB">
        <w:rPr>
          <w:rFonts w:ascii="Times New Roman" w:hAnsi="Times New Roman" w:cs="Times New Roman"/>
          <w:b/>
          <w:bCs/>
          <w:color w:val="000000" w:themeColor="text1"/>
          <w:sz w:val="24"/>
          <w:szCs w:val="24"/>
        </w:rPr>
        <w:t>2. Индексы человеческого развития стран мира, 2019 г.</w:t>
      </w:r>
    </w:p>
    <w:p w:rsidR="00E94BDD" w:rsidRPr="002E1DFB" w:rsidRDefault="00E94BDD" w:rsidP="00E94BDD">
      <w:pPr>
        <w:spacing w:after="0" w:line="360" w:lineRule="auto"/>
        <w:rPr>
          <w:rFonts w:ascii="Times New Roman" w:hAnsi="Times New Roman" w:cs="Times New Roman"/>
          <w:b/>
          <w:bCs/>
          <w:color w:val="000000" w:themeColor="text1"/>
          <w:sz w:val="24"/>
          <w:szCs w:val="24"/>
        </w:rPr>
      </w:pPr>
    </w:p>
    <w:tbl>
      <w:tblPr>
        <w:tblStyle w:val="af"/>
        <w:tblW w:w="0" w:type="auto"/>
        <w:tblLook w:val="04A0" w:firstRow="1" w:lastRow="0" w:firstColumn="1" w:lastColumn="0" w:noHBand="0" w:noVBand="1"/>
      </w:tblPr>
      <w:tblGrid>
        <w:gridCol w:w="992"/>
        <w:gridCol w:w="1555"/>
        <w:gridCol w:w="992"/>
        <w:gridCol w:w="992"/>
        <w:gridCol w:w="1134"/>
        <w:gridCol w:w="993"/>
        <w:gridCol w:w="1701"/>
      </w:tblGrid>
      <w:tr w:rsidR="00E94BDD" w:rsidRPr="002E1DFB" w:rsidTr="003F1FCD">
        <w:trPr>
          <w:trHeight w:val="480"/>
        </w:trPr>
        <w:tc>
          <w:tcPr>
            <w:tcW w:w="992" w:type="dxa"/>
            <w:vMerge w:val="restart"/>
          </w:tcPr>
          <w:p w:rsidR="00E94BDD" w:rsidRPr="002E1DFB" w:rsidRDefault="00E94BDD" w:rsidP="003F1FCD">
            <w:pPr>
              <w:spacing w:line="360" w:lineRule="auto"/>
              <w:jc w:val="center"/>
              <w:rPr>
                <w:rFonts w:ascii="Times New Roman" w:hAnsi="Times New Roman" w:cs="Times New Roman"/>
                <w:color w:val="000000" w:themeColor="text1"/>
                <w:sz w:val="18"/>
                <w:szCs w:val="18"/>
              </w:rPr>
            </w:pPr>
          </w:p>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Место в рейтинге по ИЧР</w:t>
            </w:r>
          </w:p>
        </w:tc>
        <w:tc>
          <w:tcPr>
            <w:tcW w:w="1555" w:type="dxa"/>
            <w:vMerge w:val="restart"/>
          </w:tcPr>
          <w:p w:rsidR="00E94BDD" w:rsidRPr="002E1DFB" w:rsidRDefault="00E94BDD" w:rsidP="003F1FCD">
            <w:pPr>
              <w:spacing w:line="360" w:lineRule="auto"/>
              <w:jc w:val="center"/>
              <w:rPr>
                <w:rFonts w:ascii="Times New Roman" w:hAnsi="Times New Roman" w:cs="Times New Roman"/>
                <w:color w:val="000000" w:themeColor="text1"/>
                <w:sz w:val="18"/>
                <w:szCs w:val="18"/>
              </w:rPr>
            </w:pPr>
          </w:p>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Страна</w:t>
            </w:r>
          </w:p>
        </w:tc>
        <w:tc>
          <w:tcPr>
            <w:tcW w:w="5812" w:type="dxa"/>
            <w:gridSpan w:val="5"/>
          </w:tcPr>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Индекс</w:t>
            </w:r>
          </w:p>
        </w:tc>
      </w:tr>
      <w:tr w:rsidR="00E94BDD" w:rsidRPr="002E1DFB" w:rsidTr="003F1FCD">
        <w:trPr>
          <w:trHeight w:val="480"/>
        </w:trPr>
        <w:tc>
          <w:tcPr>
            <w:tcW w:w="992" w:type="dxa"/>
            <w:vMerge/>
          </w:tcPr>
          <w:p w:rsidR="00E94BDD" w:rsidRPr="002E1DFB" w:rsidRDefault="00E94BDD" w:rsidP="003F1FCD">
            <w:pPr>
              <w:spacing w:line="360" w:lineRule="auto"/>
              <w:jc w:val="center"/>
              <w:rPr>
                <w:rFonts w:ascii="Times New Roman" w:hAnsi="Times New Roman" w:cs="Times New Roman"/>
                <w:color w:val="000000" w:themeColor="text1"/>
                <w:sz w:val="18"/>
                <w:szCs w:val="18"/>
              </w:rPr>
            </w:pPr>
          </w:p>
        </w:tc>
        <w:tc>
          <w:tcPr>
            <w:tcW w:w="1555" w:type="dxa"/>
            <w:vMerge/>
          </w:tcPr>
          <w:p w:rsidR="00E94BDD" w:rsidRPr="002E1DFB" w:rsidRDefault="00E94BDD" w:rsidP="003F1FCD">
            <w:pPr>
              <w:spacing w:line="360" w:lineRule="auto"/>
              <w:jc w:val="center"/>
              <w:rPr>
                <w:rFonts w:ascii="Times New Roman" w:hAnsi="Times New Roman" w:cs="Times New Roman"/>
                <w:color w:val="000000" w:themeColor="text1"/>
                <w:sz w:val="18"/>
                <w:szCs w:val="18"/>
              </w:rPr>
            </w:pP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ИЧР</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ИЧРН</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Потери,</w:t>
            </w:r>
          </w:p>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(ИЧР-ИЧРН),  %</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ИЧРП</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Потери,</w:t>
            </w:r>
          </w:p>
          <w:p w:rsidR="00E94BDD" w:rsidRPr="002E1DFB" w:rsidRDefault="00E94BDD" w:rsidP="003F1FCD">
            <w:pPr>
              <w:spacing w:line="360" w:lineRule="auto"/>
              <w:jc w:val="center"/>
              <w:rPr>
                <w:rFonts w:ascii="Times New Roman" w:hAnsi="Times New Roman" w:cs="Times New Roman"/>
                <w:color w:val="000000" w:themeColor="text1"/>
                <w:sz w:val="18"/>
                <w:szCs w:val="18"/>
              </w:rPr>
            </w:pPr>
            <w:r w:rsidRPr="002E1DFB">
              <w:rPr>
                <w:rFonts w:ascii="Times New Roman" w:hAnsi="Times New Roman" w:cs="Times New Roman"/>
                <w:color w:val="000000" w:themeColor="text1"/>
                <w:sz w:val="18"/>
                <w:szCs w:val="18"/>
              </w:rPr>
              <w:t>(ИЧР-ИЧРП), %</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lang w:val="en-US"/>
              </w:rPr>
              <w:t>1</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Норвегия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0,957</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0,899</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6,1</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0,781</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18,4</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2</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Ирландия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0,955</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0,885</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7,3</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0,833</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12,8</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2</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Швейцария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0,955</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0,889</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6,9</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0,825</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13,6</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4</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Гонконг, Китай</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0,949</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0,824</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13,2</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sz w:val="24"/>
                <w:szCs w:val="24"/>
              </w:rPr>
              <w:t>–</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sz w:val="24"/>
                <w:szCs w:val="24"/>
              </w:rPr>
              <w:t>–</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4</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Исландия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0,949</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0,894</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5,8</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0,768</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19,1</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6</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Германия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0,947</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0,869</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8,2</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0,814</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14,0</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7</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Швеция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0,945</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0,882</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6,7</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0,817</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13,5</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8</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Австралия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0,944</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0,867</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8,2</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0,696</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26,3</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8</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Нидерланды</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0,944</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0,878</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7,0</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0,794</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15,9</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10</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Дания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0,940</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0,883</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6,1</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0,824</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12,3</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lang w:val="en-US"/>
              </w:rPr>
              <w:t>…….</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lang w:val="en-US"/>
              </w:rPr>
              <w:t>…….</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lang w:val="en-US"/>
              </w:rPr>
              <w:t>……..</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lang w:val="en-US"/>
              </w:rPr>
              <w:t>…….</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lang w:val="en-US"/>
              </w:rPr>
            </w:pPr>
            <w:r w:rsidRPr="002E1DFB">
              <w:rPr>
                <w:rFonts w:ascii="Times New Roman" w:hAnsi="Times New Roman" w:cs="Times New Roman"/>
                <w:color w:val="000000" w:themeColor="text1"/>
                <w:sz w:val="20"/>
                <w:szCs w:val="20"/>
              </w:rPr>
              <w:t>52</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Россия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0,824</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0,740</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10,2</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0,728</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11,7</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lang w:val="en-US"/>
              </w:rPr>
            </w:pPr>
            <w:r w:rsidRPr="002E1DFB">
              <w:rPr>
                <w:rFonts w:ascii="Times New Roman" w:hAnsi="Times New Roman" w:cs="Times New Roman"/>
                <w:color w:val="000000" w:themeColor="text1"/>
                <w:sz w:val="20"/>
                <w:szCs w:val="20"/>
                <w:lang w:val="en-US"/>
              </w:rPr>
              <w:t>…….</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lang w:val="en-US"/>
              </w:rPr>
              <w:t>…….</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lang w:val="en-US"/>
              </w:rPr>
              <w:t>……..</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lang w:val="en-US"/>
              </w:rPr>
              <w:t>…….</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lang w:val="en-US"/>
              </w:rPr>
            </w:pPr>
            <w:r w:rsidRPr="002E1DFB">
              <w:rPr>
                <w:rFonts w:ascii="Times New Roman" w:hAnsi="Times New Roman" w:cs="Times New Roman"/>
                <w:color w:val="000000" w:themeColor="text1"/>
                <w:sz w:val="20"/>
                <w:szCs w:val="20"/>
              </w:rPr>
              <w:t>180</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Эритрея</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0,459</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sz w:val="24"/>
                <w:szCs w:val="24"/>
              </w:rPr>
              <w:t>–</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sz w:val="24"/>
                <w:szCs w:val="24"/>
              </w:rPr>
              <w:t>–</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0,449</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2,2</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lang w:val="en-US"/>
              </w:rPr>
            </w:pPr>
            <w:r w:rsidRPr="002E1DFB">
              <w:rPr>
                <w:rFonts w:ascii="Times New Roman" w:hAnsi="Times New Roman" w:cs="Times New Roman"/>
                <w:color w:val="000000" w:themeColor="text1"/>
                <w:sz w:val="20"/>
                <w:szCs w:val="20"/>
              </w:rPr>
              <w:t>181</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Мозамбик</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0,456</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0,316</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30,7</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0,452</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0,9</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lang w:val="en-US"/>
              </w:rPr>
            </w:pPr>
            <w:r w:rsidRPr="002E1DFB">
              <w:rPr>
                <w:rFonts w:ascii="Times New Roman" w:hAnsi="Times New Roman" w:cs="Times New Roman"/>
                <w:color w:val="000000" w:themeColor="text1"/>
                <w:sz w:val="20"/>
                <w:szCs w:val="20"/>
              </w:rPr>
              <w:t>182</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 xml:space="preserve">Буркина </w:t>
            </w:r>
            <w:proofErr w:type="gramStart"/>
            <w:r w:rsidRPr="002E1DFB">
              <w:rPr>
                <w:rFonts w:ascii="Times New Roman" w:hAnsi="Times New Roman" w:cs="Times New Roman"/>
                <w:color w:val="000000" w:themeColor="text1"/>
                <w:sz w:val="20"/>
                <w:szCs w:val="20"/>
              </w:rPr>
              <w:t>-Ф</w:t>
            </w:r>
            <w:proofErr w:type="gramEnd"/>
            <w:r w:rsidRPr="002E1DFB">
              <w:rPr>
                <w:rFonts w:ascii="Times New Roman" w:hAnsi="Times New Roman" w:cs="Times New Roman"/>
                <w:color w:val="000000" w:themeColor="text1"/>
                <w:sz w:val="20"/>
                <w:szCs w:val="20"/>
              </w:rPr>
              <w:t>асо</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0,452</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0,316</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30,1</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0,446</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1,3</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lang w:val="en-US"/>
              </w:rPr>
            </w:pPr>
            <w:r w:rsidRPr="002E1DFB">
              <w:rPr>
                <w:rFonts w:ascii="Times New Roman" w:hAnsi="Times New Roman" w:cs="Times New Roman"/>
                <w:color w:val="000000" w:themeColor="text1"/>
                <w:sz w:val="20"/>
                <w:szCs w:val="20"/>
              </w:rPr>
              <w:t>182</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Сьерра-Леоне</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0,452</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highlight w:val="yellow"/>
              </w:rPr>
            </w:pPr>
            <w:r w:rsidRPr="002E1DFB">
              <w:rPr>
                <w:rFonts w:ascii="Times New Roman" w:hAnsi="Times New Roman" w:cs="Times New Roman"/>
                <w:color w:val="000000" w:themeColor="text1"/>
                <w:sz w:val="20"/>
                <w:szCs w:val="20"/>
              </w:rPr>
              <w:t>0,291</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35,6</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0,442</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2,2</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rPr>
              <w:t>184</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rPr>
              <w:t>Мали</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rPr>
              <w:t>0,434</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rPr>
              <w:t>0,289</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rPr>
              <w:t>33,4</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0,427</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1,6</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185</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Бурунди</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0,433</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0,303</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30,0</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0,431</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0,5</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rPr>
              <w:t>185</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Южный Судан</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rPr>
              <w:t>0,433</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0,276</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36,3</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0,430</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0,7</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187</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Чад</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0,398</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0,248</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37,7</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0,396</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0,5</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lastRenderedPageBreak/>
              <w:t>188</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ЦАР</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0,397</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0,232</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41,6</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0,393</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1,0</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189</w:t>
            </w: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Нигер</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0,394</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0,284</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27,9</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0,390</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1,0</w:t>
            </w:r>
          </w:p>
        </w:tc>
      </w:tr>
      <w:tr w:rsidR="00E94BDD" w:rsidRPr="002E1DFB" w:rsidTr="003F1FCD">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p>
        </w:tc>
        <w:tc>
          <w:tcPr>
            <w:tcW w:w="1555"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Среднее по миру</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0,737</w:t>
            </w:r>
          </w:p>
        </w:tc>
        <w:tc>
          <w:tcPr>
            <w:tcW w:w="992"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0,587</w:t>
            </w:r>
          </w:p>
        </w:tc>
        <w:tc>
          <w:tcPr>
            <w:tcW w:w="1134"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20,4</w:t>
            </w:r>
          </w:p>
        </w:tc>
        <w:tc>
          <w:tcPr>
            <w:tcW w:w="993"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0,683</w:t>
            </w:r>
          </w:p>
        </w:tc>
        <w:tc>
          <w:tcPr>
            <w:tcW w:w="1701" w:type="dxa"/>
          </w:tcPr>
          <w:p w:rsidR="00E94BDD" w:rsidRPr="002E1DFB" w:rsidRDefault="00E94BDD" w:rsidP="003F1FCD">
            <w:pPr>
              <w:spacing w:line="360" w:lineRule="auto"/>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7,3</w:t>
            </w:r>
          </w:p>
        </w:tc>
      </w:tr>
    </w:tbl>
    <w:p w:rsidR="00E94BDD" w:rsidRDefault="00E94BDD" w:rsidP="00E94BDD"/>
    <w:p w:rsidR="00E94BDD" w:rsidRDefault="00E94BDD">
      <w:pPr>
        <w:spacing w:after="0" w:line="240" w:lineRule="auto"/>
      </w:pPr>
      <w:r>
        <w:br w:type="page"/>
      </w:r>
    </w:p>
    <w:p w:rsidR="00E94BDD" w:rsidRPr="002E1DFB" w:rsidRDefault="00E94BDD" w:rsidP="00E94BDD">
      <w:pPr>
        <w:spacing w:after="0" w:line="360" w:lineRule="auto"/>
        <w:ind w:firstLine="709"/>
        <w:rPr>
          <w:rFonts w:ascii="Times New Roman" w:hAnsi="Times New Roman" w:cs="Times New Roman"/>
          <w:color w:val="000000" w:themeColor="text1"/>
          <w:sz w:val="28"/>
          <w:szCs w:val="28"/>
          <w:lang w:val="en-US"/>
        </w:rPr>
      </w:pPr>
    </w:p>
    <w:p w:rsidR="00E94BDD" w:rsidRDefault="00E94BDD" w:rsidP="00E94BDD">
      <w:pPr>
        <w:spacing w:after="0" w:line="360" w:lineRule="auto"/>
        <w:rPr>
          <w:rFonts w:ascii="Times New Roman" w:hAnsi="Times New Roman" w:cs="Times New Roman"/>
          <w:b/>
          <w:bCs/>
          <w:color w:val="000000" w:themeColor="text1"/>
          <w:sz w:val="24"/>
          <w:szCs w:val="24"/>
        </w:rPr>
      </w:pPr>
      <w:r w:rsidRPr="002E1DFB">
        <w:rPr>
          <w:rFonts w:ascii="Times New Roman" w:hAnsi="Times New Roman" w:cs="Times New Roman"/>
          <w:b/>
          <w:bCs/>
          <w:color w:val="000000" w:themeColor="text1"/>
          <w:sz w:val="24"/>
          <w:szCs w:val="24"/>
        </w:rPr>
        <w:t>Таблица</w:t>
      </w:r>
      <w:r w:rsidRPr="00036BFE">
        <w:rPr>
          <w:rFonts w:ascii="Times New Roman" w:hAnsi="Times New Roman" w:cs="Times New Roman"/>
          <w:b/>
          <w:bCs/>
          <w:color w:val="000000" w:themeColor="text1"/>
          <w:sz w:val="24"/>
          <w:szCs w:val="24"/>
        </w:rPr>
        <w:t xml:space="preserve"> 5.</w:t>
      </w:r>
      <w:r w:rsidRPr="002E1DFB">
        <w:rPr>
          <w:rFonts w:ascii="Times New Roman" w:hAnsi="Times New Roman" w:cs="Times New Roman"/>
          <w:b/>
          <w:bCs/>
          <w:color w:val="000000" w:themeColor="text1"/>
          <w:sz w:val="24"/>
          <w:szCs w:val="24"/>
        </w:rPr>
        <w:t>3. Средняя ожидаемая продолжительность жизни в группах стран мира по уровню ИЧР</w:t>
      </w:r>
      <w:r w:rsidRPr="002E1DFB">
        <w:rPr>
          <w:rFonts w:ascii="Times New Roman" w:hAnsi="Times New Roman" w:cs="Times New Roman"/>
          <w:b/>
          <w:bCs/>
          <w:color w:val="000000" w:themeColor="text1"/>
          <w:sz w:val="24"/>
          <w:szCs w:val="24"/>
          <w:lang w:val="en-US"/>
        </w:rPr>
        <w:t xml:space="preserve">, 2019 </w:t>
      </w:r>
      <w:r w:rsidRPr="002E1DFB">
        <w:rPr>
          <w:rFonts w:ascii="Times New Roman" w:hAnsi="Times New Roman" w:cs="Times New Roman"/>
          <w:b/>
          <w:bCs/>
          <w:color w:val="000000" w:themeColor="text1"/>
          <w:sz w:val="24"/>
          <w:szCs w:val="24"/>
        </w:rPr>
        <w:t>г</w:t>
      </w:r>
      <w:r w:rsidRPr="002E1DFB">
        <w:rPr>
          <w:rFonts w:ascii="Times New Roman" w:hAnsi="Times New Roman" w:cs="Times New Roman"/>
          <w:b/>
          <w:bCs/>
          <w:color w:val="000000" w:themeColor="text1"/>
          <w:sz w:val="24"/>
          <w:szCs w:val="24"/>
          <w:lang w:val="en-US"/>
        </w:rPr>
        <w:t>.</w:t>
      </w:r>
    </w:p>
    <w:p w:rsidR="00E94BDD" w:rsidRPr="00E94BDD" w:rsidRDefault="00E94BDD" w:rsidP="00E94BDD">
      <w:pPr>
        <w:spacing w:after="0" w:line="360" w:lineRule="auto"/>
        <w:rPr>
          <w:rFonts w:ascii="Times New Roman" w:hAnsi="Times New Roman" w:cs="Times New Roman"/>
          <w:b/>
          <w:bCs/>
          <w:color w:val="000000" w:themeColor="text1"/>
          <w:sz w:val="24"/>
          <w:szCs w:val="24"/>
        </w:rPr>
      </w:pPr>
    </w:p>
    <w:tbl>
      <w:tblPr>
        <w:tblStyle w:val="af"/>
        <w:tblW w:w="0" w:type="auto"/>
        <w:tblLook w:val="04A0" w:firstRow="1" w:lastRow="0" w:firstColumn="1" w:lastColumn="0" w:noHBand="0" w:noVBand="1"/>
      </w:tblPr>
      <w:tblGrid>
        <w:gridCol w:w="3115"/>
        <w:gridCol w:w="3115"/>
        <w:gridCol w:w="3115"/>
      </w:tblGrid>
      <w:tr w:rsidR="00E94BDD" w:rsidRPr="002E1DFB" w:rsidTr="003F1FCD">
        <w:tc>
          <w:tcPr>
            <w:tcW w:w="3115" w:type="dxa"/>
          </w:tcPr>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Группа стран по уровню ИЧР</w:t>
            </w:r>
          </w:p>
        </w:tc>
        <w:tc>
          <w:tcPr>
            <w:tcW w:w="3115" w:type="dxa"/>
          </w:tcPr>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Число стран в группе</w:t>
            </w:r>
          </w:p>
        </w:tc>
        <w:tc>
          <w:tcPr>
            <w:tcW w:w="3115" w:type="dxa"/>
          </w:tcPr>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Ожидаемая продолжительность жизни, лет</w:t>
            </w:r>
          </w:p>
        </w:tc>
      </w:tr>
      <w:tr w:rsidR="00E94BDD" w:rsidRPr="002E1DFB" w:rsidTr="003F1FCD">
        <w:tc>
          <w:tcPr>
            <w:tcW w:w="3115" w:type="dxa"/>
          </w:tcPr>
          <w:p w:rsidR="00E94BDD" w:rsidRPr="002E1DFB" w:rsidRDefault="00E94BDD" w:rsidP="003F1FCD">
            <w:pPr>
              <w:jc w:val="center"/>
              <w:rPr>
                <w:rFonts w:ascii="Times New Roman" w:hAnsi="Times New Roman" w:cs="Times New Roman"/>
                <w:sz w:val="20"/>
                <w:szCs w:val="20"/>
                <w:lang w:val="en-US"/>
              </w:rPr>
            </w:pPr>
            <w:r w:rsidRPr="002E1DFB">
              <w:rPr>
                <w:rFonts w:ascii="Times New Roman" w:hAnsi="Times New Roman" w:cs="Times New Roman"/>
                <w:sz w:val="20"/>
                <w:szCs w:val="20"/>
              </w:rPr>
              <w:t>Очень высокий (ИЧР</w:t>
            </w:r>
            <w:r w:rsidRPr="002E1DFB">
              <w:rPr>
                <w:rFonts w:ascii="Times New Roman" w:hAnsi="Times New Roman" w:cs="Times New Roman"/>
                <w:sz w:val="20"/>
                <w:szCs w:val="20"/>
                <w:lang w:val="en-US"/>
              </w:rPr>
              <w:t>&gt;0,800)</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66</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79,6</w:t>
            </w:r>
          </w:p>
        </w:tc>
      </w:tr>
      <w:tr w:rsidR="00E94BDD" w:rsidRPr="002E1DFB" w:rsidTr="003F1FCD">
        <w:tc>
          <w:tcPr>
            <w:tcW w:w="3115" w:type="dxa"/>
          </w:tcPr>
          <w:p w:rsidR="00E94BDD" w:rsidRPr="002E1DFB" w:rsidRDefault="00E94BDD" w:rsidP="003F1FCD">
            <w:pPr>
              <w:jc w:val="center"/>
              <w:rPr>
                <w:rFonts w:ascii="Times New Roman" w:hAnsi="Times New Roman" w:cs="Times New Roman"/>
                <w:sz w:val="20"/>
                <w:szCs w:val="20"/>
                <w:lang w:val="en-US"/>
              </w:rPr>
            </w:pPr>
            <w:r w:rsidRPr="002E1DFB">
              <w:rPr>
                <w:rFonts w:ascii="Times New Roman" w:hAnsi="Times New Roman" w:cs="Times New Roman"/>
                <w:sz w:val="20"/>
                <w:szCs w:val="20"/>
              </w:rPr>
              <w:t>Высокий</w:t>
            </w:r>
            <w:r w:rsidRPr="002E1DFB">
              <w:rPr>
                <w:rFonts w:ascii="Times New Roman" w:hAnsi="Times New Roman" w:cs="Times New Roman"/>
                <w:sz w:val="20"/>
                <w:szCs w:val="20"/>
                <w:lang w:val="en-US"/>
              </w:rPr>
              <w:t xml:space="preserve"> (0,700&lt;</w:t>
            </w:r>
            <w:r w:rsidRPr="002E1DFB">
              <w:rPr>
                <w:rFonts w:ascii="Times New Roman" w:hAnsi="Times New Roman" w:cs="Times New Roman"/>
                <w:sz w:val="20"/>
                <w:szCs w:val="20"/>
              </w:rPr>
              <w:t xml:space="preserve"> ИЧР</w:t>
            </w:r>
            <w:r w:rsidRPr="002E1DFB">
              <w:rPr>
                <w:rFonts w:ascii="Times New Roman" w:hAnsi="Times New Roman" w:cs="Times New Roman"/>
                <w:sz w:val="20"/>
                <w:szCs w:val="20"/>
                <w:lang w:val="en-US"/>
              </w:rPr>
              <w:t>&lt;0,799)</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53</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75,3</w:t>
            </w:r>
          </w:p>
        </w:tc>
      </w:tr>
      <w:tr w:rsidR="00E94BDD" w:rsidRPr="002E1DFB" w:rsidTr="003F1FCD">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Средний</w:t>
            </w:r>
            <w:r w:rsidRPr="002E1DFB">
              <w:rPr>
                <w:rFonts w:ascii="Times New Roman" w:hAnsi="Times New Roman" w:cs="Times New Roman"/>
                <w:sz w:val="20"/>
                <w:szCs w:val="20"/>
                <w:lang w:val="en-US"/>
              </w:rPr>
              <w:t xml:space="preserve"> (0,550&lt;</w:t>
            </w:r>
            <w:r w:rsidRPr="002E1DFB">
              <w:rPr>
                <w:rFonts w:ascii="Times New Roman" w:hAnsi="Times New Roman" w:cs="Times New Roman"/>
                <w:sz w:val="20"/>
                <w:szCs w:val="20"/>
              </w:rPr>
              <w:t xml:space="preserve"> ИЧР</w:t>
            </w:r>
            <w:r w:rsidRPr="002E1DFB">
              <w:rPr>
                <w:rFonts w:ascii="Times New Roman" w:hAnsi="Times New Roman" w:cs="Times New Roman"/>
                <w:sz w:val="20"/>
                <w:szCs w:val="20"/>
                <w:lang w:val="en-US"/>
              </w:rPr>
              <w:t>&lt;0,699)</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37</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69,3</w:t>
            </w:r>
          </w:p>
        </w:tc>
      </w:tr>
      <w:tr w:rsidR="00E94BDD" w:rsidRPr="002E1DFB" w:rsidTr="003F1FCD">
        <w:tc>
          <w:tcPr>
            <w:tcW w:w="3115" w:type="dxa"/>
          </w:tcPr>
          <w:p w:rsidR="00E94BDD" w:rsidRPr="002E1DFB" w:rsidRDefault="00E94BDD" w:rsidP="003F1FCD">
            <w:pPr>
              <w:jc w:val="center"/>
              <w:rPr>
                <w:rFonts w:ascii="Times New Roman" w:hAnsi="Times New Roman" w:cs="Times New Roman"/>
                <w:sz w:val="20"/>
                <w:szCs w:val="20"/>
                <w:lang w:val="en-US"/>
              </w:rPr>
            </w:pPr>
            <w:r w:rsidRPr="002E1DFB">
              <w:rPr>
                <w:rFonts w:ascii="Times New Roman" w:hAnsi="Times New Roman" w:cs="Times New Roman"/>
                <w:sz w:val="20"/>
                <w:szCs w:val="20"/>
              </w:rPr>
              <w:t>Низкий</w:t>
            </w:r>
            <w:r w:rsidRPr="002E1DFB">
              <w:rPr>
                <w:rFonts w:ascii="Times New Roman" w:hAnsi="Times New Roman" w:cs="Times New Roman"/>
                <w:sz w:val="20"/>
                <w:szCs w:val="20"/>
                <w:lang w:val="en-US"/>
              </w:rPr>
              <w:t xml:space="preserve"> (</w:t>
            </w:r>
            <w:r w:rsidRPr="002E1DFB">
              <w:rPr>
                <w:rFonts w:ascii="Times New Roman" w:hAnsi="Times New Roman" w:cs="Times New Roman"/>
                <w:sz w:val="20"/>
                <w:szCs w:val="20"/>
              </w:rPr>
              <w:t>ИЧР</w:t>
            </w:r>
            <w:r w:rsidRPr="002E1DFB">
              <w:rPr>
                <w:rFonts w:ascii="Times New Roman" w:hAnsi="Times New Roman" w:cs="Times New Roman"/>
                <w:sz w:val="20"/>
                <w:szCs w:val="20"/>
                <w:lang w:val="en-US"/>
              </w:rPr>
              <w:t>&lt;0,550)</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33</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61,4</w:t>
            </w:r>
          </w:p>
        </w:tc>
      </w:tr>
      <w:tr w:rsidR="00E94BDD" w:rsidRPr="002E1DFB" w:rsidTr="003F1FCD">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Мир в целом</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189</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71,4</w:t>
            </w:r>
          </w:p>
        </w:tc>
      </w:tr>
      <w:tr w:rsidR="00E94BDD" w:rsidRPr="002E1DFB" w:rsidTr="003F1FCD">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Россия</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4"/>
                <w:szCs w:val="24"/>
              </w:rPr>
              <w:t>–</w:t>
            </w:r>
          </w:p>
        </w:tc>
        <w:tc>
          <w:tcPr>
            <w:tcW w:w="3115"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73,3</w:t>
            </w:r>
          </w:p>
        </w:tc>
      </w:tr>
    </w:tbl>
    <w:p w:rsidR="00E94BDD" w:rsidRDefault="00E94BDD" w:rsidP="00E94BDD">
      <w:pPr>
        <w:spacing w:after="0" w:line="360" w:lineRule="auto"/>
        <w:ind w:firstLine="709"/>
        <w:rPr>
          <w:rFonts w:ascii="Times New Roman" w:hAnsi="Times New Roman" w:cs="Times New Roman"/>
          <w:color w:val="000000" w:themeColor="text1"/>
          <w:sz w:val="28"/>
          <w:szCs w:val="28"/>
          <w:lang w:val="en-US"/>
        </w:rPr>
      </w:pPr>
    </w:p>
    <w:p w:rsidR="00E94BDD" w:rsidRDefault="00E94BDD">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rsidR="00E94BDD" w:rsidRPr="002E1DFB" w:rsidRDefault="00E94BDD" w:rsidP="00E94BDD">
      <w:pPr>
        <w:spacing w:after="0" w:line="360" w:lineRule="auto"/>
        <w:ind w:firstLine="709"/>
        <w:rPr>
          <w:rFonts w:ascii="Times New Roman" w:hAnsi="Times New Roman" w:cs="Times New Roman"/>
          <w:color w:val="000000" w:themeColor="text1"/>
          <w:sz w:val="28"/>
          <w:szCs w:val="28"/>
          <w:lang w:val="en-US"/>
        </w:rPr>
      </w:pPr>
    </w:p>
    <w:p w:rsidR="00E94BDD" w:rsidRPr="002E1DFB" w:rsidRDefault="00E94BDD" w:rsidP="00E94BDD">
      <w:pPr>
        <w:spacing w:after="0" w:line="360" w:lineRule="auto"/>
        <w:rPr>
          <w:rFonts w:ascii="Times New Roman" w:hAnsi="Times New Roman" w:cs="Times New Roman"/>
          <w:b/>
          <w:bCs/>
          <w:color w:val="000000" w:themeColor="text1"/>
          <w:sz w:val="24"/>
          <w:szCs w:val="24"/>
        </w:rPr>
      </w:pPr>
      <w:r w:rsidRPr="002E1DFB">
        <w:rPr>
          <w:rFonts w:ascii="Times New Roman" w:hAnsi="Times New Roman" w:cs="Times New Roman"/>
          <w:b/>
          <w:bCs/>
          <w:color w:val="000000" w:themeColor="text1"/>
          <w:sz w:val="24"/>
          <w:szCs w:val="24"/>
        </w:rPr>
        <w:t xml:space="preserve">Таблица </w:t>
      </w:r>
      <w:r w:rsidRPr="00036BFE">
        <w:rPr>
          <w:rFonts w:ascii="Times New Roman" w:hAnsi="Times New Roman" w:cs="Times New Roman"/>
          <w:b/>
          <w:bCs/>
          <w:color w:val="000000" w:themeColor="text1"/>
          <w:sz w:val="24"/>
          <w:szCs w:val="24"/>
        </w:rPr>
        <w:t>5.</w:t>
      </w:r>
      <w:r w:rsidRPr="002E1DFB">
        <w:rPr>
          <w:rFonts w:ascii="Times New Roman" w:hAnsi="Times New Roman" w:cs="Times New Roman"/>
          <w:b/>
          <w:bCs/>
          <w:color w:val="000000" w:themeColor="text1"/>
          <w:sz w:val="24"/>
          <w:szCs w:val="24"/>
        </w:rPr>
        <w:t>4.  Коэффициенты корреляции между Глобальным инновационным индексом и показателями, характеризующими население стран мира (2019 г.)</w:t>
      </w:r>
    </w:p>
    <w:tbl>
      <w:tblPr>
        <w:tblStyle w:val="af"/>
        <w:tblW w:w="0" w:type="auto"/>
        <w:tblLook w:val="04A0" w:firstRow="1" w:lastRow="0" w:firstColumn="1" w:lastColumn="0" w:noHBand="0" w:noVBand="1"/>
      </w:tblPr>
      <w:tblGrid>
        <w:gridCol w:w="2336"/>
        <w:gridCol w:w="2336"/>
        <w:gridCol w:w="2336"/>
      </w:tblGrid>
      <w:tr w:rsidR="00E94BDD" w:rsidRPr="002E1DFB" w:rsidTr="003F1FCD">
        <w:trPr>
          <w:trHeight w:val="300"/>
        </w:trPr>
        <w:tc>
          <w:tcPr>
            <w:tcW w:w="2336" w:type="dxa"/>
            <w:vMerge w:val="restart"/>
          </w:tcPr>
          <w:p w:rsidR="00E94BDD" w:rsidRPr="002E1DFB" w:rsidRDefault="00E94BDD" w:rsidP="003F1FCD">
            <w:pPr>
              <w:jc w:val="center"/>
              <w:rPr>
                <w:rFonts w:ascii="Times New Roman" w:hAnsi="Times New Roman" w:cs="Times New Roman"/>
                <w:sz w:val="18"/>
                <w:szCs w:val="18"/>
              </w:rPr>
            </w:pPr>
          </w:p>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Показатель</w:t>
            </w:r>
          </w:p>
        </w:tc>
        <w:tc>
          <w:tcPr>
            <w:tcW w:w="4672" w:type="dxa"/>
            <w:gridSpan w:val="2"/>
          </w:tcPr>
          <w:p w:rsidR="00E94BDD" w:rsidRPr="002E1DFB" w:rsidRDefault="00E94BDD" w:rsidP="003F1FCD">
            <w:pPr>
              <w:jc w:val="center"/>
              <w:rPr>
                <w:rFonts w:ascii="Times New Roman" w:hAnsi="Times New Roman" w:cs="Times New Roman"/>
                <w:color w:val="FF0000"/>
                <w:sz w:val="18"/>
                <w:szCs w:val="18"/>
              </w:rPr>
            </w:pPr>
            <w:r w:rsidRPr="002E1DFB">
              <w:rPr>
                <w:rFonts w:ascii="Times New Roman" w:hAnsi="Times New Roman" w:cs="Times New Roman"/>
                <w:sz w:val="18"/>
                <w:szCs w:val="18"/>
              </w:rPr>
              <w:t>Глобальный инновационный индекс</w:t>
            </w:r>
          </w:p>
        </w:tc>
      </w:tr>
      <w:tr w:rsidR="00E94BDD" w:rsidRPr="002E1DFB" w:rsidTr="003F1FCD">
        <w:trPr>
          <w:trHeight w:val="210"/>
        </w:trPr>
        <w:tc>
          <w:tcPr>
            <w:tcW w:w="2336" w:type="dxa"/>
            <w:vMerge/>
          </w:tcPr>
          <w:p w:rsidR="00E94BDD" w:rsidRPr="002E1DFB" w:rsidRDefault="00E94BDD" w:rsidP="003F1FCD">
            <w:pPr>
              <w:jc w:val="center"/>
              <w:rPr>
                <w:rFonts w:ascii="Times New Roman" w:hAnsi="Times New Roman" w:cs="Times New Roman"/>
                <w:sz w:val="18"/>
                <w:szCs w:val="18"/>
              </w:rPr>
            </w:pPr>
          </w:p>
        </w:tc>
        <w:tc>
          <w:tcPr>
            <w:tcW w:w="2336" w:type="dxa"/>
          </w:tcPr>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Коэффициент корреляции</w:t>
            </w:r>
          </w:p>
        </w:tc>
        <w:tc>
          <w:tcPr>
            <w:tcW w:w="2336" w:type="dxa"/>
          </w:tcPr>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Уровень значимости</w:t>
            </w:r>
          </w:p>
        </w:tc>
      </w:tr>
      <w:tr w:rsidR="00E94BDD" w:rsidRPr="002E1DFB" w:rsidTr="003F1FCD">
        <w:tc>
          <w:tcPr>
            <w:tcW w:w="2336"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Индекс человеческого развития</w:t>
            </w:r>
          </w:p>
        </w:tc>
        <w:tc>
          <w:tcPr>
            <w:tcW w:w="2336" w:type="dxa"/>
            <w:vAlign w:val="center"/>
          </w:tcPr>
          <w:p w:rsidR="00E94BDD" w:rsidRPr="002E1DFB" w:rsidRDefault="00E94BDD" w:rsidP="003F1FCD">
            <w:pPr>
              <w:jc w:val="center"/>
              <w:rPr>
                <w:rFonts w:ascii="Times New Roman" w:hAnsi="Times New Roman" w:cs="Times New Roman"/>
                <w:color w:val="FF0000"/>
                <w:sz w:val="20"/>
                <w:szCs w:val="20"/>
              </w:rPr>
            </w:pPr>
            <w:r w:rsidRPr="002E1DFB">
              <w:rPr>
                <w:rFonts w:ascii="Times New Roman" w:hAnsi="Times New Roman" w:cs="Times New Roman"/>
                <w:color w:val="000000" w:themeColor="text1"/>
                <w:sz w:val="20"/>
                <w:szCs w:val="20"/>
              </w:rPr>
              <w:t>0,905</w:t>
            </w:r>
          </w:p>
        </w:tc>
        <w:tc>
          <w:tcPr>
            <w:tcW w:w="2336" w:type="dxa"/>
            <w:vAlign w:val="center"/>
          </w:tcPr>
          <w:p w:rsidR="00E94BDD" w:rsidRPr="002E1DFB" w:rsidRDefault="00E94BDD" w:rsidP="003F1FCD">
            <w:pPr>
              <w:jc w:val="center"/>
              <w:rPr>
                <w:rFonts w:ascii="Times New Roman" w:hAnsi="Times New Roman" w:cs="Times New Roman"/>
                <w:color w:val="FF0000"/>
                <w:sz w:val="20"/>
                <w:szCs w:val="20"/>
                <w:lang w:val="en-US"/>
              </w:rPr>
            </w:pPr>
            <w:r w:rsidRPr="002E1DFB">
              <w:rPr>
                <w:rFonts w:ascii="Times New Roman" w:hAnsi="Times New Roman" w:cs="Times New Roman"/>
                <w:color w:val="000000" w:themeColor="text1"/>
                <w:sz w:val="20"/>
                <w:szCs w:val="20"/>
                <w:lang w:val="en-US"/>
              </w:rPr>
              <w:t>&lt; 0,0001</w:t>
            </w:r>
          </w:p>
        </w:tc>
      </w:tr>
      <w:tr w:rsidR="00E94BDD" w:rsidRPr="002E1DFB" w:rsidTr="003F1FCD">
        <w:tc>
          <w:tcPr>
            <w:tcW w:w="2336"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Ожидаемая продолжительность жизни (средняя)</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rPr>
              <w:t>0,</w:t>
            </w:r>
            <w:r w:rsidRPr="002E1DFB">
              <w:rPr>
                <w:rFonts w:ascii="Times New Roman" w:hAnsi="Times New Roman" w:cs="Times New Roman"/>
                <w:color w:val="000000" w:themeColor="text1"/>
                <w:sz w:val="20"/>
                <w:szCs w:val="20"/>
                <w:lang w:val="en-US"/>
              </w:rPr>
              <w:t>834</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lang w:val="en-US"/>
              </w:rPr>
              <w:t>&lt; 0,0001</w:t>
            </w:r>
          </w:p>
        </w:tc>
      </w:tr>
      <w:tr w:rsidR="00E94BDD" w:rsidRPr="002E1DFB" w:rsidTr="003F1FCD">
        <w:tc>
          <w:tcPr>
            <w:tcW w:w="2336"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Ожидаемая продолжительность жизни мужчин</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w:t>
            </w:r>
            <w:r w:rsidRPr="002E1DFB">
              <w:rPr>
                <w:rFonts w:ascii="Times New Roman" w:hAnsi="Times New Roman" w:cs="Times New Roman"/>
                <w:color w:val="000000" w:themeColor="text1"/>
                <w:sz w:val="20"/>
                <w:szCs w:val="20"/>
                <w:lang w:val="en-US"/>
              </w:rPr>
              <w:t>794</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lang w:val="en-US"/>
              </w:rPr>
              <w:t>&lt; 0,0001</w:t>
            </w:r>
          </w:p>
        </w:tc>
      </w:tr>
      <w:tr w:rsidR="00E94BDD" w:rsidRPr="002E1DFB" w:rsidTr="003F1FCD">
        <w:tc>
          <w:tcPr>
            <w:tcW w:w="2336"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Ожидаемая продолжительность жизни женщин</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w:t>
            </w:r>
            <w:r w:rsidRPr="002E1DFB">
              <w:rPr>
                <w:rFonts w:ascii="Times New Roman" w:hAnsi="Times New Roman" w:cs="Times New Roman"/>
                <w:color w:val="000000" w:themeColor="text1"/>
                <w:sz w:val="20"/>
                <w:szCs w:val="20"/>
                <w:lang w:val="en-US"/>
              </w:rPr>
              <w:t>852</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lang w:val="en-US"/>
              </w:rPr>
              <w:t>&lt; 0,0001</w:t>
            </w:r>
          </w:p>
        </w:tc>
      </w:tr>
    </w:tbl>
    <w:p w:rsidR="00E94BDD" w:rsidRDefault="00E94BDD" w:rsidP="00E94BDD">
      <w:pPr>
        <w:spacing w:after="0" w:line="360" w:lineRule="auto"/>
        <w:ind w:firstLine="709"/>
        <w:rPr>
          <w:rFonts w:ascii="Times New Roman" w:hAnsi="Times New Roman" w:cs="Times New Roman"/>
          <w:color w:val="000000" w:themeColor="text1"/>
          <w:sz w:val="28"/>
          <w:szCs w:val="28"/>
          <w:lang w:val="en-US"/>
        </w:rPr>
      </w:pPr>
    </w:p>
    <w:p w:rsidR="00E94BDD" w:rsidRDefault="00E94BDD">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rsidR="00E94BDD" w:rsidRPr="002E1DFB" w:rsidRDefault="00E94BDD" w:rsidP="00E94BDD">
      <w:pPr>
        <w:spacing w:after="0" w:line="360" w:lineRule="auto"/>
        <w:ind w:firstLine="709"/>
        <w:rPr>
          <w:rFonts w:ascii="Times New Roman" w:hAnsi="Times New Roman" w:cs="Times New Roman"/>
          <w:color w:val="000000" w:themeColor="text1"/>
          <w:sz w:val="28"/>
          <w:szCs w:val="28"/>
          <w:lang w:val="en-US"/>
        </w:rPr>
      </w:pPr>
    </w:p>
    <w:p w:rsidR="00E94BDD" w:rsidRPr="002E1DFB" w:rsidRDefault="00E94BDD" w:rsidP="00E94BDD">
      <w:pPr>
        <w:spacing w:after="0" w:line="360" w:lineRule="auto"/>
        <w:rPr>
          <w:rFonts w:ascii="Times New Roman" w:hAnsi="Times New Roman" w:cs="Times New Roman"/>
          <w:b/>
          <w:bCs/>
          <w:color w:val="000000" w:themeColor="text1"/>
          <w:sz w:val="24"/>
          <w:szCs w:val="24"/>
        </w:rPr>
      </w:pPr>
      <w:r w:rsidRPr="002E1DFB">
        <w:rPr>
          <w:rFonts w:ascii="Times New Roman" w:hAnsi="Times New Roman" w:cs="Times New Roman"/>
          <w:b/>
          <w:bCs/>
          <w:color w:val="000000" w:themeColor="text1"/>
          <w:sz w:val="24"/>
          <w:szCs w:val="24"/>
        </w:rPr>
        <w:t>Таблица 5.</w:t>
      </w:r>
      <w:r w:rsidRPr="00036BFE">
        <w:rPr>
          <w:rFonts w:ascii="Times New Roman" w:hAnsi="Times New Roman" w:cs="Times New Roman"/>
          <w:b/>
          <w:bCs/>
          <w:color w:val="000000" w:themeColor="text1"/>
          <w:sz w:val="24"/>
          <w:szCs w:val="24"/>
        </w:rPr>
        <w:t>5</w:t>
      </w:r>
      <w:r w:rsidRPr="002E1DFB">
        <w:rPr>
          <w:rFonts w:ascii="Times New Roman" w:hAnsi="Times New Roman" w:cs="Times New Roman"/>
          <w:b/>
          <w:bCs/>
          <w:color w:val="000000" w:themeColor="text1"/>
          <w:sz w:val="24"/>
          <w:szCs w:val="24"/>
        </w:rPr>
        <w:t xml:space="preserve"> Коэффициенты корреляции между показателями ожидаемой продолжительности жизни и индексом инновационного развития экономики </w:t>
      </w:r>
      <w:r w:rsidRPr="00036BFE">
        <w:rPr>
          <w:rFonts w:ascii="Times New Roman" w:hAnsi="Times New Roman" w:cs="Times New Roman"/>
          <w:b/>
          <w:bCs/>
          <w:color w:val="000000" w:themeColor="text1"/>
          <w:sz w:val="24"/>
          <w:szCs w:val="24"/>
        </w:rPr>
        <w:t xml:space="preserve">России </w:t>
      </w:r>
      <w:r w:rsidRPr="002E1DFB">
        <w:rPr>
          <w:rFonts w:ascii="Times New Roman" w:hAnsi="Times New Roman" w:cs="Times New Roman"/>
          <w:b/>
          <w:bCs/>
          <w:color w:val="000000" w:themeColor="text1"/>
          <w:sz w:val="24"/>
          <w:szCs w:val="24"/>
        </w:rPr>
        <w:t>(2016 г.)</w:t>
      </w:r>
    </w:p>
    <w:p w:rsidR="00E94BDD" w:rsidRPr="002E1DFB" w:rsidRDefault="00E94BDD" w:rsidP="00E94BDD">
      <w:pPr>
        <w:spacing w:after="0" w:line="360" w:lineRule="auto"/>
        <w:ind w:firstLine="709"/>
        <w:rPr>
          <w:rFonts w:ascii="Times New Roman" w:hAnsi="Times New Roman" w:cs="Times New Roman"/>
          <w:color w:val="000000" w:themeColor="text1"/>
          <w:sz w:val="28"/>
          <w:szCs w:val="28"/>
        </w:rPr>
      </w:pPr>
    </w:p>
    <w:tbl>
      <w:tblPr>
        <w:tblStyle w:val="af"/>
        <w:tblW w:w="0" w:type="auto"/>
        <w:tblLook w:val="04A0" w:firstRow="1" w:lastRow="0" w:firstColumn="1" w:lastColumn="0" w:noHBand="0" w:noVBand="1"/>
      </w:tblPr>
      <w:tblGrid>
        <w:gridCol w:w="2336"/>
        <w:gridCol w:w="2336"/>
        <w:gridCol w:w="2336"/>
      </w:tblGrid>
      <w:tr w:rsidR="00E94BDD" w:rsidRPr="002E1DFB" w:rsidTr="003F1FCD">
        <w:trPr>
          <w:trHeight w:val="300"/>
        </w:trPr>
        <w:tc>
          <w:tcPr>
            <w:tcW w:w="2336" w:type="dxa"/>
            <w:vMerge w:val="restart"/>
          </w:tcPr>
          <w:p w:rsidR="00E94BDD" w:rsidRPr="002E1DFB" w:rsidRDefault="00E94BDD" w:rsidP="003F1FCD">
            <w:pPr>
              <w:jc w:val="center"/>
              <w:rPr>
                <w:rFonts w:ascii="Times New Roman" w:hAnsi="Times New Roman" w:cs="Times New Roman"/>
                <w:sz w:val="18"/>
                <w:szCs w:val="18"/>
              </w:rPr>
            </w:pPr>
          </w:p>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Показатель</w:t>
            </w:r>
          </w:p>
        </w:tc>
        <w:tc>
          <w:tcPr>
            <w:tcW w:w="4672" w:type="dxa"/>
            <w:gridSpan w:val="2"/>
          </w:tcPr>
          <w:p w:rsidR="00E94BDD" w:rsidRPr="002E1DFB" w:rsidRDefault="00E94BDD" w:rsidP="003F1FCD">
            <w:pPr>
              <w:jc w:val="center"/>
              <w:rPr>
                <w:rFonts w:ascii="Times New Roman" w:hAnsi="Times New Roman" w:cs="Times New Roman"/>
                <w:color w:val="FF0000"/>
                <w:sz w:val="18"/>
                <w:szCs w:val="18"/>
              </w:rPr>
            </w:pPr>
            <w:r w:rsidRPr="002E1DFB">
              <w:rPr>
                <w:rFonts w:ascii="Times New Roman" w:hAnsi="Times New Roman" w:cs="Times New Roman"/>
                <w:sz w:val="18"/>
                <w:szCs w:val="18"/>
              </w:rPr>
              <w:t>Индекс инновационного развития экономики</w:t>
            </w:r>
          </w:p>
        </w:tc>
      </w:tr>
      <w:tr w:rsidR="00E94BDD" w:rsidRPr="002E1DFB" w:rsidTr="003F1FCD">
        <w:trPr>
          <w:trHeight w:val="210"/>
        </w:trPr>
        <w:tc>
          <w:tcPr>
            <w:tcW w:w="2336" w:type="dxa"/>
            <w:vMerge/>
          </w:tcPr>
          <w:p w:rsidR="00E94BDD" w:rsidRPr="002E1DFB" w:rsidRDefault="00E94BDD" w:rsidP="003F1FCD">
            <w:pPr>
              <w:jc w:val="center"/>
              <w:rPr>
                <w:rFonts w:ascii="Times New Roman" w:hAnsi="Times New Roman" w:cs="Times New Roman"/>
                <w:sz w:val="18"/>
                <w:szCs w:val="18"/>
              </w:rPr>
            </w:pPr>
          </w:p>
        </w:tc>
        <w:tc>
          <w:tcPr>
            <w:tcW w:w="2336" w:type="dxa"/>
          </w:tcPr>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Коэффициент корреляции</w:t>
            </w:r>
          </w:p>
        </w:tc>
        <w:tc>
          <w:tcPr>
            <w:tcW w:w="2336" w:type="dxa"/>
          </w:tcPr>
          <w:p w:rsidR="00E94BDD" w:rsidRPr="002E1DFB" w:rsidRDefault="00E94BDD" w:rsidP="003F1FCD">
            <w:pPr>
              <w:jc w:val="center"/>
              <w:rPr>
                <w:rFonts w:ascii="Times New Roman" w:hAnsi="Times New Roman" w:cs="Times New Roman"/>
                <w:sz w:val="18"/>
                <w:szCs w:val="18"/>
              </w:rPr>
            </w:pPr>
            <w:r w:rsidRPr="002E1DFB">
              <w:rPr>
                <w:rFonts w:ascii="Times New Roman" w:hAnsi="Times New Roman" w:cs="Times New Roman"/>
                <w:sz w:val="18"/>
                <w:szCs w:val="18"/>
              </w:rPr>
              <w:t>Уровень значимости</w:t>
            </w:r>
          </w:p>
        </w:tc>
      </w:tr>
      <w:tr w:rsidR="00E94BDD" w:rsidRPr="002E1DFB" w:rsidTr="003F1FCD">
        <w:tc>
          <w:tcPr>
            <w:tcW w:w="2336"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Индекс человеческого развития</w:t>
            </w:r>
          </w:p>
        </w:tc>
        <w:tc>
          <w:tcPr>
            <w:tcW w:w="2336" w:type="dxa"/>
          </w:tcPr>
          <w:p w:rsidR="00E94BDD" w:rsidRPr="002E1DFB" w:rsidRDefault="00E94BDD" w:rsidP="003F1FCD">
            <w:pPr>
              <w:jc w:val="center"/>
              <w:rPr>
                <w:rFonts w:ascii="Times New Roman" w:hAnsi="Times New Roman" w:cs="Times New Roman"/>
                <w:b/>
                <w:bCs/>
                <w:color w:val="FF0000"/>
                <w:sz w:val="20"/>
                <w:szCs w:val="20"/>
              </w:rPr>
            </w:pPr>
            <w:r w:rsidRPr="002E1DFB">
              <w:rPr>
                <w:rFonts w:ascii="Times New Roman" w:hAnsi="Times New Roman" w:cs="Times New Roman"/>
                <w:b/>
                <w:bCs/>
                <w:color w:val="000000" w:themeColor="text1"/>
                <w:sz w:val="20"/>
                <w:szCs w:val="20"/>
              </w:rPr>
              <w:t>0,538</w:t>
            </w:r>
          </w:p>
        </w:tc>
        <w:tc>
          <w:tcPr>
            <w:tcW w:w="2336" w:type="dxa"/>
          </w:tcPr>
          <w:p w:rsidR="00E94BDD" w:rsidRPr="002E1DFB" w:rsidRDefault="00E94BDD" w:rsidP="003F1FCD">
            <w:pPr>
              <w:jc w:val="center"/>
              <w:rPr>
                <w:rFonts w:ascii="Times New Roman" w:hAnsi="Times New Roman" w:cs="Times New Roman"/>
                <w:b/>
                <w:bCs/>
                <w:color w:val="FF0000"/>
                <w:sz w:val="20"/>
                <w:szCs w:val="20"/>
              </w:rPr>
            </w:pPr>
            <w:r w:rsidRPr="002E1DFB">
              <w:rPr>
                <w:rFonts w:ascii="Times New Roman" w:hAnsi="Times New Roman" w:cs="Times New Roman"/>
                <w:b/>
                <w:bCs/>
                <w:color w:val="000000" w:themeColor="text1"/>
                <w:sz w:val="20"/>
                <w:szCs w:val="20"/>
                <w:lang w:val="en-US"/>
              </w:rPr>
              <w:t>&lt;</w:t>
            </w:r>
            <w:r w:rsidRPr="002E1DFB">
              <w:rPr>
                <w:rFonts w:ascii="Times New Roman" w:hAnsi="Times New Roman" w:cs="Times New Roman"/>
                <w:b/>
                <w:bCs/>
                <w:color w:val="000000" w:themeColor="text1"/>
                <w:sz w:val="20"/>
                <w:szCs w:val="20"/>
              </w:rPr>
              <w:t xml:space="preserve"> 0,0001</w:t>
            </w:r>
          </w:p>
        </w:tc>
      </w:tr>
      <w:tr w:rsidR="00E94BDD" w:rsidRPr="002E1DFB" w:rsidTr="003F1FCD">
        <w:tc>
          <w:tcPr>
            <w:tcW w:w="2336"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Ожидаемая продолжительность жизни (средняя)</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0,166</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0,132</w:t>
            </w:r>
          </w:p>
        </w:tc>
      </w:tr>
      <w:tr w:rsidR="00E94BDD" w:rsidRPr="002E1DFB" w:rsidTr="003F1FCD">
        <w:tc>
          <w:tcPr>
            <w:tcW w:w="2336"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Ожидаемая продолжительность жизни мужчин</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0,112</w:t>
            </w:r>
          </w:p>
        </w:tc>
        <w:tc>
          <w:tcPr>
            <w:tcW w:w="2336" w:type="dxa"/>
            <w:vAlign w:val="center"/>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0,312</w:t>
            </w:r>
          </w:p>
        </w:tc>
      </w:tr>
      <w:tr w:rsidR="00E94BDD" w:rsidRPr="002E1DFB" w:rsidTr="003F1FCD">
        <w:tc>
          <w:tcPr>
            <w:tcW w:w="2336" w:type="dxa"/>
          </w:tcPr>
          <w:p w:rsidR="00E94BDD" w:rsidRPr="002E1DFB" w:rsidRDefault="00E94BDD" w:rsidP="003F1FCD">
            <w:pPr>
              <w:jc w:val="center"/>
              <w:rPr>
                <w:rFonts w:ascii="Times New Roman" w:hAnsi="Times New Roman" w:cs="Times New Roman"/>
                <w:sz w:val="20"/>
                <w:szCs w:val="20"/>
              </w:rPr>
            </w:pPr>
            <w:r w:rsidRPr="002E1DFB">
              <w:rPr>
                <w:rFonts w:ascii="Times New Roman" w:hAnsi="Times New Roman" w:cs="Times New Roman"/>
                <w:sz w:val="20"/>
                <w:szCs w:val="20"/>
              </w:rPr>
              <w:t>Ожидаемая продолжительность жизни женщин</w:t>
            </w:r>
          </w:p>
        </w:tc>
        <w:tc>
          <w:tcPr>
            <w:tcW w:w="2336" w:type="dxa"/>
            <w:vAlign w:val="center"/>
          </w:tcPr>
          <w:p w:rsidR="00E94BDD" w:rsidRPr="002E1DFB" w:rsidRDefault="00E94BDD" w:rsidP="003F1FCD">
            <w:pPr>
              <w:jc w:val="center"/>
              <w:rPr>
                <w:rFonts w:ascii="Times New Roman" w:hAnsi="Times New Roman" w:cs="Times New Roman"/>
                <w:b/>
                <w:bCs/>
                <w:color w:val="000000" w:themeColor="text1"/>
                <w:sz w:val="20"/>
                <w:szCs w:val="20"/>
              </w:rPr>
            </w:pPr>
            <w:r w:rsidRPr="002E1DFB">
              <w:rPr>
                <w:rFonts w:ascii="Times New Roman" w:hAnsi="Times New Roman" w:cs="Times New Roman"/>
                <w:b/>
                <w:bCs/>
                <w:color w:val="000000" w:themeColor="text1"/>
                <w:sz w:val="20"/>
                <w:szCs w:val="20"/>
              </w:rPr>
              <w:t>0,233</w:t>
            </w:r>
          </w:p>
        </w:tc>
        <w:tc>
          <w:tcPr>
            <w:tcW w:w="2336" w:type="dxa"/>
            <w:vAlign w:val="center"/>
          </w:tcPr>
          <w:p w:rsidR="00E94BDD" w:rsidRPr="002E1DFB" w:rsidRDefault="00E94BDD" w:rsidP="003F1FCD">
            <w:pPr>
              <w:jc w:val="center"/>
              <w:rPr>
                <w:rFonts w:ascii="Times New Roman" w:hAnsi="Times New Roman" w:cs="Times New Roman"/>
                <w:b/>
                <w:bCs/>
                <w:color w:val="000000" w:themeColor="text1"/>
                <w:sz w:val="20"/>
                <w:szCs w:val="20"/>
              </w:rPr>
            </w:pPr>
            <w:r w:rsidRPr="002E1DFB">
              <w:rPr>
                <w:rFonts w:ascii="Times New Roman" w:hAnsi="Times New Roman" w:cs="Times New Roman"/>
                <w:b/>
                <w:bCs/>
                <w:color w:val="000000" w:themeColor="text1"/>
                <w:sz w:val="20"/>
                <w:szCs w:val="20"/>
              </w:rPr>
              <w:t>0,033</w:t>
            </w:r>
          </w:p>
        </w:tc>
      </w:tr>
      <w:tr w:rsidR="00E94BDD" w:rsidRPr="002E1DFB" w:rsidTr="003F1FCD">
        <w:tc>
          <w:tcPr>
            <w:tcW w:w="2336" w:type="dxa"/>
          </w:tcPr>
          <w:p w:rsidR="00E94BDD" w:rsidRPr="002E1DFB" w:rsidRDefault="00E94BDD" w:rsidP="003F1FCD">
            <w:pPr>
              <w:rPr>
                <w:rFonts w:ascii="Times New Roman" w:hAnsi="Times New Roman" w:cs="Times New Roman"/>
                <w:color w:val="FF0000"/>
                <w:sz w:val="20"/>
                <w:szCs w:val="20"/>
              </w:rPr>
            </w:pPr>
            <w:r w:rsidRPr="002E1DFB">
              <w:rPr>
                <w:rFonts w:ascii="Times New Roman" w:hAnsi="Times New Roman" w:cs="Times New Roman"/>
                <w:sz w:val="20"/>
                <w:szCs w:val="20"/>
              </w:rPr>
              <w:t>Индекс популяционного здоровья</w:t>
            </w:r>
          </w:p>
        </w:tc>
        <w:tc>
          <w:tcPr>
            <w:tcW w:w="2336" w:type="dxa"/>
          </w:tcPr>
          <w:p w:rsidR="00E94BDD" w:rsidRPr="002E1DFB" w:rsidRDefault="00E94BDD" w:rsidP="003F1FCD">
            <w:pPr>
              <w:jc w:val="center"/>
              <w:rPr>
                <w:rFonts w:ascii="Times New Roman" w:hAnsi="Times New Roman" w:cs="Times New Roman"/>
                <w:color w:val="000000" w:themeColor="text1"/>
                <w:sz w:val="20"/>
                <w:szCs w:val="20"/>
              </w:rPr>
            </w:pPr>
            <w:r w:rsidRPr="002E1DFB">
              <w:rPr>
                <w:rFonts w:ascii="Times New Roman" w:hAnsi="Times New Roman" w:cs="Times New Roman"/>
                <w:color w:val="000000" w:themeColor="text1"/>
                <w:sz w:val="20"/>
                <w:szCs w:val="20"/>
              </w:rPr>
              <w:t>0,104</w:t>
            </w:r>
          </w:p>
        </w:tc>
        <w:tc>
          <w:tcPr>
            <w:tcW w:w="2336" w:type="dxa"/>
          </w:tcPr>
          <w:p w:rsidR="00E94BDD" w:rsidRPr="002E1DFB" w:rsidRDefault="00E94BDD" w:rsidP="003F1FCD">
            <w:pPr>
              <w:jc w:val="center"/>
              <w:rPr>
                <w:rFonts w:ascii="Times New Roman" w:hAnsi="Times New Roman" w:cs="Times New Roman"/>
                <w:color w:val="000000" w:themeColor="text1"/>
                <w:sz w:val="20"/>
                <w:szCs w:val="20"/>
                <w:lang w:val="en-US"/>
              </w:rPr>
            </w:pPr>
            <w:r w:rsidRPr="002E1DFB">
              <w:rPr>
                <w:rFonts w:ascii="Times New Roman" w:hAnsi="Times New Roman" w:cs="Times New Roman"/>
                <w:color w:val="000000" w:themeColor="text1"/>
                <w:sz w:val="20"/>
                <w:szCs w:val="20"/>
                <w:lang w:val="en-US"/>
              </w:rPr>
              <w:t>&gt; 0,05</w:t>
            </w:r>
          </w:p>
        </w:tc>
      </w:tr>
    </w:tbl>
    <w:p w:rsidR="00E94BDD" w:rsidRPr="002E1DFB" w:rsidRDefault="00E94BDD" w:rsidP="00E94BDD">
      <w:pPr>
        <w:spacing w:after="0" w:line="360" w:lineRule="auto"/>
        <w:ind w:firstLine="709"/>
        <w:rPr>
          <w:rFonts w:ascii="Times New Roman" w:hAnsi="Times New Roman" w:cs="Times New Roman"/>
          <w:color w:val="000000" w:themeColor="text1"/>
          <w:sz w:val="28"/>
          <w:szCs w:val="28"/>
          <w:lang w:val="en-US"/>
        </w:rPr>
      </w:pPr>
    </w:p>
    <w:p w:rsidR="00E94BDD" w:rsidRDefault="00E94BDD">
      <w:pPr>
        <w:spacing w:after="0" w:line="240" w:lineRule="auto"/>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br w:type="page"/>
      </w:r>
    </w:p>
    <w:p w:rsidR="00E94BDD" w:rsidRPr="002E1DFB" w:rsidRDefault="00E94BDD" w:rsidP="00E94BDD">
      <w:pPr>
        <w:spacing w:after="0" w:line="360" w:lineRule="auto"/>
        <w:ind w:firstLine="709"/>
        <w:jc w:val="both"/>
        <w:rPr>
          <w:rFonts w:ascii="Times New Roman" w:hAnsi="Times New Roman" w:cs="Times New Roman"/>
          <w:color w:val="000000" w:themeColor="text1"/>
          <w:sz w:val="28"/>
          <w:szCs w:val="28"/>
          <w:lang w:val="en-US"/>
        </w:rPr>
      </w:pPr>
    </w:p>
    <w:p w:rsidR="00E94BDD" w:rsidRPr="00036BFE" w:rsidRDefault="00E94BDD" w:rsidP="00E94BDD">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036BFE">
        <w:rPr>
          <w:rFonts w:ascii="Times New Roman" w:hAnsi="Times New Roman" w:cs="Times New Roman"/>
          <w:b/>
          <w:bCs/>
          <w:color w:val="000000" w:themeColor="text1"/>
          <w:sz w:val="24"/>
          <w:szCs w:val="24"/>
        </w:rPr>
        <w:t xml:space="preserve">Таблица </w:t>
      </w:r>
      <w:r>
        <w:rPr>
          <w:rFonts w:ascii="Times New Roman" w:hAnsi="Times New Roman" w:cs="Times New Roman"/>
          <w:b/>
          <w:bCs/>
          <w:color w:val="000000" w:themeColor="text1"/>
          <w:sz w:val="24"/>
          <w:szCs w:val="24"/>
        </w:rPr>
        <w:t>5.6</w:t>
      </w:r>
      <w:r w:rsidRPr="00036BFE">
        <w:rPr>
          <w:rFonts w:ascii="Times New Roman" w:hAnsi="Times New Roman" w:cs="Times New Roman"/>
          <w:b/>
          <w:bCs/>
          <w:color w:val="000000" w:themeColor="text1"/>
          <w:sz w:val="24"/>
          <w:szCs w:val="24"/>
        </w:rPr>
        <w:t>. Коэффициенты корреляции между первичной заболеваемостью по 9 классам болезней и индексом инновационного развития экономики</w:t>
      </w:r>
      <w:r>
        <w:rPr>
          <w:rFonts w:ascii="Times New Roman" w:hAnsi="Times New Roman" w:cs="Times New Roman"/>
          <w:b/>
          <w:bCs/>
          <w:color w:val="000000" w:themeColor="text1"/>
          <w:sz w:val="24"/>
          <w:szCs w:val="24"/>
        </w:rPr>
        <w:t xml:space="preserve"> России</w:t>
      </w:r>
    </w:p>
    <w:p w:rsidR="00E94BDD" w:rsidRPr="00036BFE" w:rsidRDefault="00E94BDD" w:rsidP="00E94BDD">
      <w:pPr>
        <w:autoSpaceDE w:val="0"/>
        <w:autoSpaceDN w:val="0"/>
        <w:adjustRightInd w:val="0"/>
        <w:spacing w:after="0" w:line="360" w:lineRule="auto"/>
        <w:ind w:firstLine="709"/>
        <w:jc w:val="both"/>
        <w:rPr>
          <w:rFonts w:ascii="Times New Roman" w:hAnsi="Times New Roman" w:cs="Times New Roman"/>
          <w:b/>
          <w:bCs/>
          <w:color w:val="000000" w:themeColor="text1"/>
          <w:sz w:val="24"/>
          <w:szCs w:val="24"/>
        </w:rPr>
      </w:pPr>
    </w:p>
    <w:tbl>
      <w:tblPr>
        <w:tblW w:w="7273" w:type="dxa"/>
        <w:tblInd w:w="93" w:type="dxa"/>
        <w:tblLayout w:type="fixed"/>
        <w:tblLook w:val="04A0" w:firstRow="1" w:lastRow="0" w:firstColumn="1" w:lastColumn="0" w:noHBand="0" w:noVBand="1"/>
      </w:tblPr>
      <w:tblGrid>
        <w:gridCol w:w="4864"/>
        <w:gridCol w:w="2409"/>
      </w:tblGrid>
      <w:tr w:rsidR="00E94BDD" w:rsidRPr="00036BFE" w:rsidTr="003F1FCD">
        <w:trPr>
          <w:trHeight w:val="300"/>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jc w:val="center"/>
              <w:rPr>
                <w:rFonts w:ascii="Times New Roman" w:eastAsia="Times New Roman" w:hAnsi="Times New Roman" w:cs="Times New Roman"/>
                <w:bCs/>
                <w:color w:val="000000"/>
                <w:sz w:val="18"/>
                <w:szCs w:val="18"/>
                <w:lang w:eastAsia="ru-RU"/>
              </w:rPr>
            </w:pPr>
            <w:r w:rsidRPr="00036BFE">
              <w:rPr>
                <w:rFonts w:ascii="Times New Roman" w:eastAsia="Times New Roman" w:hAnsi="Times New Roman" w:cs="Times New Roman"/>
                <w:bCs/>
                <w:color w:val="000000"/>
                <w:sz w:val="18"/>
                <w:szCs w:val="18"/>
                <w:lang w:eastAsia="ru-RU"/>
              </w:rPr>
              <w:t>Классы болезней</w:t>
            </w:r>
          </w:p>
          <w:p w:rsidR="00E94BDD" w:rsidRPr="00036BFE" w:rsidRDefault="00E94BDD" w:rsidP="003F1FCD">
            <w:pPr>
              <w:spacing w:after="0" w:line="240" w:lineRule="auto"/>
              <w:rPr>
                <w:rFonts w:ascii="Times New Roman" w:eastAsia="Times New Roman" w:hAnsi="Times New Roman" w:cs="Times New Roman"/>
                <w:bCs/>
                <w:color w:val="000000"/>
                <w:sz w:val="18"/>
                <w:szCs w:val="18"/>
                <w:lang w:eastAsia="ru-RU"/>
              </w:rPr>
            </w:pP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18"/>
                <w:szCs w:val="18"/>
                <w:lang w:eastAsia="ru-RU"/>
              </w:rPr>
            </w:pPr>
            <w:r w:rsidRPr="00036BFE">
              <w:rPr>
                <w:rFonts w:ascii="Times New Roman" w:eastAsia="Times New Roman" w:hAnsi="Times New Roman" w:cs="Times New Roman"/>
                <w:color w:val="000000" w:themeColor="text1"/>
                <w:sz w:val="18"/>
                <w:szCs w:val="18"/>
                <w:lang w:eastAsia="ru-RU"/>
              </w:rPr>
              <w:t>Индекс инновационного развития</w:t>
            </w:r>
          </w:p>
        </w:tc>
      </w:tr>
      <w:tr w:rsidR="00E94BDD" w:rsidRPr="00036BFE" w:rsidTr="003F1FCD">
        <w:trPr>
          <w:trHeight w:val="300"/>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Инфекционные и паразитарные болезни </w:t>
            </w:r>
          </w:p>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 </w:t>
            </w: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20"/>
                <w:szCs w:val="20"/>
                <w:lang w:eastAsia="ru-RU"/>
              </w:rPr>
            </w:pPr>
            <w:r w:rsidRPr="00036BFE">
              <w:rPr>
                <w:rFonts w:ascii="Times New Roman" w:eastAsia="Times New Roman" w:hAnsi="Times New Roman" w:cs="Times New Roman"/>
                <w:color w:val="000000" w:themeColor="text1"/>
                <w:sz w:val="20"/>
                <w:szCs w:val="20"/>
                <w:lang w:eastAsia="ru-RU"/>
              </w:rPr>
              <w:t>–0,114</w:t>
            </w:r>
          </w:p>
        </w:tc>
      </w:tr>
      <w:tr w:rsidR="00E94BDD" w:rsidRPr="00036BFE" w:rsidTr="003F1FCD">
        <w:trPr>
          <w:trHeight w:val="300"/>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Новообразования </w:t>
            </w:r>
          </w:p>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                           </w:t>
            </w: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b/>
                <w:bCs/>
                <w:color w:val="000000" w:themeColor="text1"/>
                <w:sz w:val="20"/>
                <w:szCs w:val="20"/>
                <w:lang w:eastAsia="ru-RU"/>
              </w:rPr>
            </w:pPr>
            <w:r w:rsidRPr="00036BFE">
              <w:rPr>
                <w:rFonts w:ascii="Times New Roman" w:eastAsia="Times New Roman" w:hAnsi="Times New Roman" w:cs="Times New Roman"/>
                <w:b/>
                <w:bCs/>
                <w:color w:val="000000" w:themeColor="text1"/>
                <w:sz w:val="20"/>
                <w:szCs w:val="20"/>
                <w:lang w:eastAsia="ru-RU"/>
              </w:rPr>
              <w:t>0,220</w:t>
            </w:r>
          </w:p>
        </w:tc>
      </w:tr>
      <w:tr w:rsidR="00E94BDD" w:rsidRPr="00036BFE" w:rsidTr="003F1FCD">
        <w:trPr>
          <w:trHeight w:val="89"/>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ind w:right="-86"/>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Болезни органов кровообращения  </w:t>
            </w:r>
          </w:p>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                           </w:t>
            </w: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20"/>
                <w:szCs w:val="20"/>
                <w:lang w:eastAsia="ru-RU"/>
              </w:rPr>
            </w:pPr>
            <w:r w:rsidRPr="00036BFE">
              <w:rPr>
                <w:rFonts w:ascii="Times New Roman" w:eastAsia="Times New Roman" w:hAnsi="Times New Roman" w:cs="Times New Roman"/>
                <w:color w:val="000000" w:themeColor="text1"/>
                <w:sz w:val="20"/>
                <w:szCs w:val="20"/>
                <w:lang w:eastAsia="ru-RU"/>
              </w:rPr>
              <w:t>0,087</w:t>
            </w:r>
          </w:p>
        </w:tc>
      </w:tr>
      <w:tr w:rsidR="00E94BDD" w:rsidRPr="00036BFE" w:rsidTr="003F1FCD">
        <w:trPr>
          <w:trHeight w:val="300"/>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Болезни эндокринной системы </w:t>
            </w: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20"/>
                <w:szCs w:val="20"/>
                <w:lang w:eastAsia="ru-RU"/>
              </w:rPr>
            </w:pPr>
            <w:r w:rsidRPr="00036BFE">
              <w:rPr>
                <w:rFonts w:ascii="Times New Roman" w:eastAsia="Times New Roman" w:hAnsi="Times New Roman" w:cs="Times New Roman"/>
                <w:color w:val="000000" w:themeColor="text1"/>
                <w:sz w:val="20"/>
                <w:szCs w:val="20"/>
                <w:lang w:eastAsia="ru-RU"/>
              </w:rPr>
              <w:t>0,049</w:t>
            </w:r>
          </w:p>
        </w:tc>
      </w:tr>
      <w:tr w:rsidR="00E94BDD" w:rsidRPr="00036BFE" w:rsidTr="003F1FCD">
        <w:trPr>
          <w:trHeight w:val="300"/>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Болезни нервной системы  </w:t>
            </w: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20"/>
                <w:szCs w:val="20"/>
                <w:lang w:eastAsia="ru-RU"/>
              </w:rPr>
            </w:pPr>
            <w:r w:rsidRPr="00036BFE">
              <w:rPr>
                <w:rFonts w:ascii="Times New Roman" w:eastAsia="Times New Roman" w:hAnsi="Times New Roman" w:cs="Times New Roman"/>
                <w:color w:val="000000" w:themeColor="text1"/>
                <w:sz w:val="20"/>
                <w:szCs w:val="20"/>
                <w:lang w:eastAsia="ru-RU"/>
              </w:rPr>
              <w:t>–0,037</w:t>
            </w:r>
          </w:p>
        </w:tc>
      </w:tr>
      <w:tr w:rsidR="00E94BDD" w:rsidRPr="00036BFE" w:rsidTr="003F1FCD">
        <w:trPr>
          <w:trHeight w:val="300"/>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Болезни органов дыхания </w:t>
            </w: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20"/>
                <w:szCs w:val="20"/>
                <w:lang w:eastAsia="ru-RU"/>
              </w:rPr>
            </w:pPr>
            <w:r w:rsidRPr="00036BFE">
              <w:rPr>
                <w:rFonts w:ascii="Times New Roman" w:eastAsia="Times New Roman" w:hAnsi="Times New Roman" w:cs="Times New Roman"/>
                <w:color w:val="000000" w:themeColor="text1"/>
                <w:sz w:val="20"/>
                <w:szCs w:val="20"/>
                <w:lang w:eastAsia="ru-RU"/>
              </w:rPr>
              <w:t>0,165</w:t>
            </w:r>
          </w:p>
        </w:tc>
      </w:tr>
      <w:tr w:rsidR="00E94BDD" w:rsidRPr="00036BFE" w:rsidTr="003F1FCD">
        <w:trPr>
          <w:trHeight w:val="405"/>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Болезни органов пищеварения</w:t>
            </w: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20"/>
                <w:szCs w:val="20"/>
                <w:lang w:eastAsia="ru-RU"/>
              </w:rPr>
            </w:pPr>
            <w:r w:rsidRPr="00036BFE">
              <w:rPr>
                <w:rFonts w:ascii="Times New Roman" w:eastAsia="Times New Roman" w:hAnsi="Times New Roman" w:cs="Times New Roman"/>
                <w:color w:val="000000" w:themeColor="text1"/>
                <w:sz w:val="20"/>
                <w:szCs w:val="20"/>
                <w:lang w:eastAsia="ru-RU"/>
              </w:rPr>
              <w:t>–0,141</w:t>
            </w:r>
          </w:p>
        </w:tc>
      </w:tr>
      <w:tr w:rsidR="00E94BDD" w:rsidRPr="00036BFE" w:rsidTr="003F1FCD">
        <w:trPr>
          <w:trHeight w:val="405"/>
        </w:trPr>
        <w:tc>
          <w:tcPr>
            <w:tcW w:w="4864" w:type="dxa"/>
            <w:tcBorders>
              <w:top w:val="single" w:sz="4" w:space="0" w:color="auto"/>
              <w:left w:val="single" w:sz="4" w:space="0" w:color="auto"/>
              <w:right w:val="single" w:sz="4" w:space="0" w:color="auto"/>
            </w:tcBorders>
            <w:vAlign w:val="center"/>
          </w:tcPr>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Врожденные аномалии  </w:t>
            </w:r>
          </w:p>
        </w:tc>
        <w:tc>
          <w:tcPr>
            <w:tcW w:w="2409" w:type="dxa"/>
            <w:tcBorders>
              <w:top w:val="single" w:sz="4" w:space="0" w:color="auto"/>
              <w:left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20"/>
                <w:szCs w:val="20"/>
                <w:lang w:eastAsia="ru-RU"/>
              </w:rPr>
            </w:pPr>
            <w:r w:rsidRPr="00036BFE">
              <w:rPr>
                <w:rFonts w:ascii="Times New Roman" w:eastAsia="Times New Roman" w:hAnsi="Times New Roman" w:cs="Times New Roman"/>
                <w:color w:val="000000" w:themeColor="text1"/>
                <w:sz w:val="20"/>
                <w:szCs w:val="20"/>
                <w:lang w:eastAsia="ru-RU"/>
              </w:rPr>
              <w:t>–0,045</w:t>
            </w:r>
          </w:p>
        </w:tc>
      </w:tr>
      <w:tr w:rsidR="00E94BDD" w:rsidRPr="00036BFE" w:rsidTr="003F1FCD">
        <w:trPr>
          <w:trHeight w:val="446"/>
        </w:trPr>
        <w:tc>
          <w:tcPr>
            <w:tcW w:w="4864" w:type="dxa"/>
            <w:tcBorders>
              <w:top w:val="single" w:sz="4" w:space="0" w:color="auto"/>
              <w:left w:val="single" w:sz="4" w:space="0" w:color="auto"/>
              <w:bottom w:val="single" w:sz="4" w:space="0" w:color="auto"/>
              <w:right w:val="single" w:sz="4" w:space="0" w:color="auto"/>
            </w:tcBorders>
            <w:vAlign w:val="center"/>
          </w:tcPr>
          <w:p w:rsidR="00E94BDD" w:rsidRPr="00036BFE" w:rsidRDefault="00E94BDD" w:rsidP="003F1FCD">
            <w:pPr>
              <w:spacing w:after="0" w:line="240" w:lineRule="auto"/>
              <w:rPr>
                <w:rFonts w:ascii="Times New Roman" w:eastAsia="Times New Roman" w:hAnsi="Times New Roman" w:cs="Times New Roman"/>
                <w:bCs/>
                <w:color w:val="000000"/>
                <w:sz w:val="20"/>
                <w:szCs w:val="20"/>
                <w:lang w:eastAsia="ru-RU"/>
              </w:rPr>
            </w:pPr>
            <w:r w:rsidRPr="00036BFE">
              <w:rPr>
                <w:rFonts w:ascii="Times New Roman" w:eastAsia="Times New Roman" w:hAnsi="Times New Roman" w:cs="Times New Roman"/>
                <w:bCs/>
                <w:color w:val="000000"/>
                <w:sz w:val="20"/>
                <w:szCs w:val="20"/>
                <w:lang w:eastAsia="ru-RU"/>
              </w:rPr>
              <w:t xml:space="preserve">Травмы, отравления и другие последствия внешних причин    </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4BDD" w:rsidRPr="00036BFE" w:rsidRDefault="00E94BDD" w:rsidP="003F1FCD">
            <w:pPr>
              <w:spacing w:after="0" w:line="240" w:lineRule="auto"/>
              <w:jc w:val="center"/>
              <w:rPr>
                <w:rFonts w:ascii="Times New Roman" w:eastAsia="Times New Roman" w:hAnsi="Times New Roman" w:cs="Times New Roman"/>
                <w:color w:val="000000" w:themeColor="text1"/>
                <w:sz w:val="20"/>
                <w:szCs w:val="20"/>
                <w:lang w:eastAsia="ru-RU"/>
              </w:rPr>
            </w:pPr>
            <w:r w:rsidRPr="00036BFE">
              <w:rPr>
                <w:rFonts w:ascii="Times New Roman" w:eastAsia="Times New Roman" w:hAnsi="Times New Roman" w:cs="Times New Roman"/>
                <w:color w:val="000000" w:themeColor="text1"/>
                <w:sz w:val="20"/>
                <w:szCs w:val="20"/>
                <w:lang w:eastAsia="ru-RU"/>
              </w:rPr>
              <w:t>0,174</w:t>
            </w:r>
          </w:p>
        </w:tc>
      </w:tr>
    </w:tbl>
    <w:p w:rsidR="00E94BDD" w:rsidRPr="00036BFE" w:rsidRDefault="00E94BDD" w:rsidP="00E94BDD">
      <w:pPr>
        <w:autoSpaceDE w:val="0"/>
        <w:autoSpaceDN w:val="0"/>
        <w:adjustRightInd w:val="0"/>
        <w:spacing w:after="0" w:line="360" w:lineRule="auto"/>
        <w:ind w:firstLine="709"/>
        <w:jc w:val="both"/>
        <w:rPr>
          <w:rFonts w:ascii="Times New Roman" w:hAnsi="Times New Roman" w:cs="Times New Roman"/>
          <w:b/>
          <w:bCs/>
          <w:color w:val="000000" w:themeColor="text1"/>
          <w:sz w:val="20"/>
          <w:szCs w:val="20"/>
        </w:rPr>
      </w:pPr>
    </w:p>
    <w:p w:rsidR="00E94BDD" w:rsidRDefault="00E94BDD" w:rsidP="00E94BDD">
      <w:pPr>
        <w:spacing w:after="0" w:line="360" w:lineRule="auto"/>
        <w:ind w:firstLine="709"/>
        <w:jc w:val="both"/>
        <w:rPr>
          <w:rFonts w:ascii="Times New Roman" w:hAnsi="Times New Roman" w:cs="Times New Roman"/>
          <w:color w:val="000000" w:themeColor="text1"/>
          <w:sz w:val="28"/>
          <w:szCs w:val="28"/>
          <w:lang w:val="en-US"/>
        </w:rPr>
      </w:pPr>
    </w:p>
    <w:p w:rsidR="00E94BDD" w:rsidRDefault="00E94BDD">
      <w:pPr>
        <w:spacing w:after="0" w:line="240" w:lineRule="auto"/>
        <w:rPr>
          <w:rFonts w:ascii="Times New Roman" w:eastAsia="Calibri" w:hAnsi="Times New Roman" w:cs="Times New Roman"/>
          <w:sz w:val="24"/>
          <w:szCs w:val="24"/>
        </w:rPr>
      </w:pPr>
    </w:p>
    <w:p w:rsidR="00E94BDD" w:rsidRDefault="00E94BDD">
      <w:pPr>
        <w:spacing w:after="0" w:line="240" w:lineRule="auto"/>
        <w:rPr>
          <w:rFonts w:ascii="Times New Roman" w:eastAsia="Calibri" w:hAnsi="Times New Roman" w:cs="Times New Roman"/>
          <w:sz w:val="24"/>
          <w:szCs w:val="24"/>
        </w:rPr>
      </w:pPr>
    </w:p>
    <w:p w:rsidR="00E94BDD" w:rsidRDefault="00E94BDD">
      <w:pPr>
        <w:spacing w:after="0" w:line="240" w:lineRule="auto"/>
        <w:rPr>
          <w:rFonts w:ascii="Times New Roman" w:eastAsia="Calibri" w:hAnsi="Times New Roman" w:cs="Times New Roman"/>
          <w:sz w:val="24"/>
          <w:szCs w:val="24"/>
        </w:rPr>
      </w:pPr>
    </w:p>
    <w:p w:rsidR="00E94BDD" w:rsidRDefault="00E94BDD">
      <w:pPr>
        <w:spacing w:after="0" w:line="240" w:lineRule="auto"/>
        <w:rPr>
          <w:rFonts w:ascii="Times New Roman" w:eastAsia="Calibri" w:hAnsi="Times New Roman" w:cs="Times New Roman"/>
          <w:sz w:val="24"/>
          <w:szCs w:val="24"/>
        </w:rPr>
      </w:pPr>
    </w:p>
    <w:p w:rsidR="00E94BDD" w:rsidRDefault="00E94BDD">
      <w:pPr>
        <w:spacing w:after="0" w:line="240" w:lineRule="auto"/>
        <w:rPr>
          <w:rFonts w:ascii="Times New Roman" w:eastAsia="Calibri" w:hAnsi="Times New Roman" w:cs="Times New Roman"/>
          <w:sz w:val="24"/>
          <w:szCs w:val="24"/>
        </w:rPr>
      </w:pPr>
    </w:p>
    <w:p w:rsidR="00E94BDD" w:rsidRDefault="00E94BDD">
      <w:pPr>
        <w:spacing w:after="0" w:line="240" w:lineRule="auto"/>
        <w:rPr>
          <w:rFonts w:ascii="Times New Roman" w:eastAsia="Calibri" w:hAnsi="Times New Roman" w:cs="Times New Roman"/>
          <w:sz w:val="24"/>
          <w:szCs w:val="24"/>
        </w:rPr>
        <w:sectPr w:rsidR="00E94BDD" w:rsidSect="00E94BDD">
          <w:pgSz w:w="11906" w:h="16838"/>
          <w:pgMar w:top="395" w:right="850" w:bottom="1134" w:left="1701" w:header="708" w:footer="708" w:gutter="0"/>
          <w:cols w:space="708"/>
          <w:docGrid w:linePitch="360"/>
        </w:sectPr>
      </w:pPr>
    </w:p>
    <w:p w:rsidR="00BC0442" w:rsidRPr="00BC0442" w:rsidRDefault="00BC0442" w:rsidP="00BC0442">
      <w:pPr>
        <w:spacing w:after="0" w:line="360" w:lineRule="auto"/>
        <w:jc w:val="center"/>
        <w:rPr>
          <w:rFonts w:ascii="Times New Roman" w:eastAsia="Times New Roman" w:hAnsi="Times New Roman" w:cs="Times New Roman"/>
          <w:noProof/>
          <w:sz w:val="24"/>
          <w:szCs w:val="24"/>
          <w:lang w:eastAsia="ru-RU"/>
        </w:rPr>
      </w:pPr>
    </w:p>
    <w:p w:rsidR="00BC0442" w:rsidRPr="00BC0442" w:rsidRDefault="00BC0442" w:rsidP="00BC0442">
      <w:pPr>
        <w:spacing w:after="0" w:line="360" w:lineRule="auto"/>
        <w:jc w:val="center"/>
        <w:rPr>
          <w:rFonts w:ascii="Times New Roman" w:eastAsia="Times New Roman" w:hAnsi="Times New Roman" w:cs="Times New Roman"/>
          <w:noProof/>
          <w:sz w:val="24"/>
          <w:szCs w:val="24"/>
          <w:lang w:eastAsia="ru-RU"/>
        </w:rPr>
      </w:pPr>
    </w:p>
    <w:p w:rsidR="00BC0442" w:rsidRPr="00BC0442" w:rsidRDefault="00BC0442" w:rsidP="00BC0442">
      <w:pPr>
        <w:spacing w:after="0" w:line="360" w:lineRule="auto"/>
        <w:jc w:val="center"/>
        <w:rPr>
          <w:rFonts w:ascii="Times New Roman" w:eastAsia="Times New Roman" w:hAnsi="Times New Roman" w:cs="Times New Roman"/>
          <w:noProof/>
          <w:sz w:val="24"/>
          <w:szCs w:val="24"/>
          <w:lang w:eastAsia="ru-RU"/>
        </w:rPr>
      </w:pPr>
      <w:r w:rsidRPr="00BC0442">
        <w:rPr>
          <w:rFonts w:ascii="Times New Roman" w:eastAsia="Times New Roman" w:hAnsi="Times New Roman" w:cs="Times New Roman"/>
          <w:noProof/>
          <w:sz w:val="24"/>
          <w:szCs w:val="24"/>
          <w:lang w:eastAsia="ru-RU"/>
        </w:rPr>
        <w:drawing>
          <wp:inline distT="0" distB="0" distL="0" distR="0" wp14:anchorId="23CA0F1D" wp14:editId="19B299B0">
            <wp:extent cx="3731260" cy="23228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1260" cy="2322830"/>
                    </a:xfrm>
                    <a:prstGeom prst="rect">
                      <a:avLst/>
                    </a:prstGeom>
                    <a:noFill/>
                  </pic:spPr>
                </pic:pic>
              </a:graphicData>
            </a:graphic>
          </wp:inline>
        </w:drawing>
      </w:r>
    </w:p>
    <w:p w:rsidR="00BC0442" w:rsidRPr="00BC0442" w:rsidRDefault="00BC0442" w:rsidP="00BC0442">
      <w:pPr>
        <w:spacing w:after="0" w:line="360" w:lineRule="auto"/>
        <w:jc w:val="center"/>
        <w:rPr>
          <w:rFonts w:ascii="Times New Roman" w:eastAsia="Times New Roman" w:hAnsi="Times New Roman" w:cs="Times New Roman"/>
          <w:noProof/>
          <w:sz w:val="24"/>
          <w:szCs w:val="24"/>
          <w:lang w:eastAsia="ru-RU"/>
        </w:rPr>
      </w:pPr>
    </w:p>
    <w:p w:rsidR="00BC0442" w:rsidRPr="00BC0442" w:rsidRDefault="00BC0442" w:rsidP="00BC0442">
      <w:pPr>
        <w:spacing w:after="0" w:line="360" w:lineRule="auto"/>
        <w:jc w:val="center"/>
        <w:rPr>
          <w:rFonts w:ascii="Times New Roman" w:eastAsia="Times New Roman" w:hAnsi="Times New Roman" w:cs="Times New Roman"/>
          <w:sz w:val="24"/>
          <w:szCs w:val="24"/>
          <w:lang w:eastAsia="ru-RU"/>
        </w:rPr>
      </w:pPr>
    </w:p>
    <w:p w:rsidR="00BC0442" w:rsidRPr="00BC0442" w:rsidRDefault="00BC0442" w:rsidP="00BC0442">
      <w:pPr>
        <w:spacing w:after="0" w:line="360" w:lineRule="auto"/>
        <w:jc w:val="center"/>
        <w:rPr>
          <w:rFonts w:ascii="Times New Roman" w:eastAsia="Times New Roman" w:hAnsi="Times New Roman" w:cs="Times New Roman"/>
          <w:sz w:val="24"/>
          <w:szCs w:val="24"/>
          <w:lang w:eastAsia="ru-RU"/>
        </w:rPr>
      </w:pPr>
    </w:p>
    <w:p w:rsidR="00BC0442" w:rsidRPr="00BC0442" w:rsidRDefault="00BC0442" w:rsidP="00BC0442">
      <w:pPr>
        <w:tabs>
          <w:tab w:val="left" w:pos="5130"/>
        </w:tabs>
        <w:spacing w:after="0" w:line="360" w:lineRule="auto"/>
        <w:jc w:val="center"/>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t xml:space="preserve">Рис. 1.1. Сезонная динамика </w:t>
      </w:r>
      <w:proofErr w:type="gramStart"/>
      <w:r w:rsidRPr="00BC0442">
        <w:rPr>
          <w:rFonts w:ascii="Times New Roman" w:eastAsiaTheme="minorEastAsia" w:hAnsi="Times New Roman" w:cs="Times New Roman"/>
          <w:sz w:val="24"/>
          <w:szCs w:val="24"/>
          <w:lang w:eastAsia="ru-RU"/>
        </w:rPr>
        <w:t>интенсивности фотосинтеза хвои подроста ели</w:t>
      </w:r>
      <w:proofErr w:type="gramEnd"/>
      <w:r w:rsidRPr="00BC0442">
        <w:rPr>
          <w:rFonts w:ascii="Times New Roman" w:eastAsiaTheme="minorEastAsia" w:hAnsi="Times New Roman" w:cs="Times New Roman"/>
          <w:sz w:val="24"/>
          <w:szCs w:val="24"/>
          <w:lang w:eastAsia="ru-RU"/>
        </w:rPr>
        <w:t xml:space="preserve">                                              и температуры воздуха</w:t>
      </w:r>
    </w:p>
    <w:p w:rsidR="00BC0442" w:rsidRPr="00BC0442" w:rsidRDefault="00BC0442" w:rsidP="00BC0442">
      <w:pPr>
        <w:spacing w:after="0" w:line="360" w:lineRule="auto"/>
        <w:jc w:val="both"/>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br w:type="page"/>
      </w:r>
    </w:p>
    <w:p w:rsidR="00BC0442" w:rsidRPr="00BC0442" w:rsidRDefault="00BC0442" w:rsidP="00BC0442">
      <w:pPr>
        <w:tabs>
          <w:tab w:val="left" w:pos="5130"/>
        </w:tabs>
        <w:spacing w:after="0" w:line="360" w:lineRule="auto"/>
        <w:jc w:val="center"/>
        <w:rPr>
          <w:rFonts w:ascii="Times New Roman" w:eastAsiaTheme="minorEastAsia" w:hAnsi="Times New Roman" w:cs="Times New Roman"/>
          <w:sz w:val="24"/>
          <w:szCs w:val="24"/>
          <w:lang w:eastAsia="ru-RU"/>
        </w:rPr>
      </w:pPr>
    </w:p>
    <w:p w:rsidR="00BC0442" w:rsidRPr="00BC0442" w:rsidRDefault="00BC0442" w:rsidP="00BC0442">
      <w:pPr>
        <w:tabs>
          <w:tab w:val="left" w:pos="5130"/>
        </w:tabs>
        <w:spacing w:after="0" w:line="360" w:lineRule="auto"/>
        <w:jc w:val="center"/>
        <w:rPr>
          <w:rFonts w:ascii="Times New Roman" w:eastAsiaTheme="minorEastAsia" w:hAnsi="Times New Roman" w:cs="Times New Roman"/>
          <w:sz w:val="24"/>
          <w:szCs w:val="24"/>
          <w:lang w:eastAsia="ru-RU"/>
        </w:rPr>
      </w:pPr>
    </w:p>
    <w:p w:rsidR="00BC0442" w:rsidRPr="00BC0442" w:rsidRDefault="00BC0442" w:rsidP="00BC0442">
      <w:pPr>
        <w:tabs>
          <w:tab w:val="left" w:pos="5130"/>
        </w:tabs>
        <w:spacing w:after="0" w:line="360" w:lineRule="auto"/>
        <w:jc w:val="both"/>
        <w:rPr>
          <w:rFonts w:ascii="Times New Roman" w:eastAsiaTheme="minorEastAsia" w:hAnsi="Times New Roman" w:cs="Times New Roman"/>
          <w:color w:val="000000"/>
          <w:sz w:val="24"/>
          <w:szCs w:val="24"/>
          <w:lang w:eastAsia="ru-RU"/>
        </w:rPr>
      </w:pPr>
    </w:p>
    <w:p w:rsidR="00BC0442" w:rsidRPr="00BC0442" w:rsidRDefault="00BC0442" w:rsidP="00BC0442">
      <w:pPr>
        <w:spacing w:after="0" w:line="360" w:lineRule="auto"/>
        <w:jc w:val="center"/>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noProof/>
          <w:sz w:val="24"/>
          <w:szCs w:val="24"/>
          <w:lang w:eastAsia="ru-RU"/>
        </w:rPr>
        <w:drawing>
          <wp:inline distT="0" distB="0" distL="0" distR="0" wp14:anchorId="73BEB9B8" wp14:editId="76E7BE4D">
            <wp:extent cx="3895725" cy="2247900"/>
            <wp:effectExtent l="19050" t="0" r="9525" b="0"/>
            <wp:docPr id="15" name="Рисунок 15" descr="C:\Documents and Settings\Admin\Рабочий стол\Рисунок 2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Рисунок 2 .tif"/>
                    <pic:cNvPicPr>
                      <a:picLocks noChangeAspect="1" noChangeArrowheads="1"/>
                    </pic:cNvPicPr>
                  </pic:nvPicPr>
                  <pic:blipFill>
                    <a:blip r:embed="rId16" cstate="print"/>
                    <a:srcRect/>
                    <a:stretch>
                      <a:fillRect/>
                    </a:stretch>
                  </pic:blipFill>
                  <pic:spPr bwMode="auto">
                    <a:xfrm>
                      <a:off x="0" y="0"/>
                      <a:ext cx="3895725" cy="2247900"/>
                    </a:xfrm>
                    <a:prstGeom prst="rect">
                      <a:avLst/>
                    </a:prstGeom>
                    <a:noFill/>
                    <a:ln w="9525">
                      <a:noFill/>
                      <a:miter lim="800000"/>
                      <a:headEnd/>
                      <a:tailEnd/>
                    </a:ln>
                  </pic:spPr>
                </pic:pic>
              </a:graphicData>
            </a:graphic>
          </wp:inline>
        </w:drawing>
      </w:r>
    </w:p>
    <w:p w:rsidR="00BC0442" w:rsidRPr="00BC0442" w:rsidRDefault="00BC0442" w:rsidP="00BC0442">
      <w:pPr>
        <w:tabs>
          <w:tab w:val="left" w:pos="5130"/>
        </w:tabs>
        <w:spacing w:after="0" w:line="360" w:lineRule="auto"/>
        <w:jc w:val="center"/>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t xml:space="preserve">Рис. 1.2.  Сезонная динамика </w:t>
      </w:r>
      <w:proofErr w:type="gramStart"/>
      <w:r w:rsidRPr="00BC0442">
        <w:rPr>
          <w:rFonts w:ascii="Times New Roman" w:eastAsiaTheme="minorEastAsia" w:hAnsi="Times New Roman" w:cs="Times New Roman"/>
          <w:sz w:val="24"/>
          <w:szCs w:val="24"/>
          <w:lang w:eastAsia="ru-RU"/>
        </w:rPr>
        <w:t>интенсивности фотосинтеза хвои подроста ели</w:t>
      </w:r>
      <w:proofErr w:type="gramEnd"/>
    </w:p>
    <w:p w:rsidR="00BC0442" w:rsidRPr="00BC0442" w:rsidRDefault="00BC0442" w:rsidP="00BC0442">
      <w:pPr>
        <w:tabs>
          <w:tab w:val="left" w:pos="5130"/>
        </w:tabs>
        <w:spacing w:after="0" w:line="360" w:lineRule="auto"/>
        <w:jc w:val="center"/>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t>и освещенности (ФАР).</w:t>
      </w:r>
    </w:p>
    <w:p w:rsidR="00BC0442" w:rsidRPr="00BC0442" w:rsidRDefault="00BC0442" w:rsidP="00BC0442">
      <w:pPr>
        <w:spacing w:after="0" w:line="360" w:lineRule="auto"/>
        <w:jc w:val="both"/>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br w:type="page"/>
      </w:r>
    </w:p>
    <w:p w:rsidR="00BC0442" w:rsidRPr="00BC0442" w:rsidRDefault="00BC0442" w:rsidP="00BC0442">
      <w:pPr>
        <w:tabs>
          <w:tab w:val="left" w:pos="5130"/>
        </w:tabs>
        <w:spacing w:after="0" w:line="360" w:lineRule="auto"/>
        <w:jc w:val="center"/>
        <w:rPr>
          <w:rFonts w:ascii="Times New Roman" w:eastAsiaTheme="minorEastAsia" w:hAnsi="Times New Roman" w:cs="Times New Roman"/>
          <w:sz w:val="24"/>
          <w:szCs w:val="24"/>
          <w:lang w:eastAsia="ru-RU"/>
        </w:rPr>
      </w:pPr>
    </w:p>
    <w:p w:rsidR="00BC0442" w:rsidRPr="00BC0442" w:rsidRDefault="00BC0442" w:rsidP="00BC0442">
      <w:pPr>
        <w:tabs>
          <w:tab w:val="left" w:pos="5130"/>
        </w:tabs>
        <w:spacing w:after="0" w:line="360" w:lineRule="auto"/>
        <w:jc w:val="center"/>
        <w:rPr>
          <w:rFonts w:ascii="Times New Roman" w:eastAsiaTheme="minorEastAsia" w:hAnsi="Times New Roman" w:cs="Times New Roman"/>
          <w:sz w:val="24"/>
          <w:szCs w:val="24"/>
          <w:lang w:eastAsia="ru-RU"/>
        </w:rPr>
      </w:pPr>
    </w:p>
    <w:p w:rsidR="00BC0442" w:rsidRPr="00BC0442" w:rsidRDefault="00BC0442" w:rsidP="00BC0442">
      <w:pPr>
        <w:tabs>
          <w:tab w:val="left" w:pos="567"/>
        </w:tabs>
        <w:spacing w:after="0" w:line="360" w:lineRule="auto"/>
        <w:jc w:val="both"/>
        <w:rPr>
          <w:rFonts w:ascii="Times New Roman" w:eastAsia="Times New Roman" w:hAnsi="Times New Roman" w:cs="Times New Roman"/>
          <w:sz w:val="24"/>
          <w:szCs w:val="24"/>
          <w:lang w:eastAsia="ru-RU"/>
        </w:rPr>
      </w:pPr>
    </w:p>
    <w:p w:rsidR="00BC0442" w:rsidRPr="00BC0442" w:rsidRDefault="00BC0442" w:rsidP="00BC0442">
      <w:pPr>
        <w:tabs>
          <w:tab w:val="left" w:pos="1425"/>
        </w:tabs>
        <w:spacing w:after="0" w:line="360" w:lineRule="auto"/>
        <w:ind w:firstLine="709"/>
        <w:jc w:val="center"/>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noProof/>
          <w:sz w:val="24"/>
          <w:szCs w:val="24"/>
          <w:lang w:eastAsia="ru-RU"/>
        </w:rPr>
        <w:drawing>
          <wp:inline distT="0" distB="0" distL="0" distR="0" wp14:anchorId="337C96EB" wp14:editId="4DB69474">
            <wp:extent cx="3590925" cy="2333625"/>
            <wp:effectExtent l="19050" t="0" r="9525" b="0"/>
            <wp:docPr id="16" name="Рисунок 16" descr="C:\Documents and Settings\Admin\Рабочий стол\Рисунок 3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Рисунок 3 .tif"/>
                    <pic:cNvPicPr>
                      <a:picLocks noChangeAspect="1" noChangeArrowheads="1"/>
                    </pic:cNvPicPr>
                  </pic:nvPicPr>
                  <pic:blipFill>
                    <a:blip r:embed="rId17" cstate="print"/>
                    <a:srcRect/>
                    <a:stretch>
                      <a:fillRect/>
                    </a:stretch>
                  </pic:blipFill>
                  <pic:spPr bwMode="auto">
                    <a:xfrm>
                      <a:off x="0" y="0"/>
                      <a:ext cx="3590925" cy="2333625"/>
                    </a:xfrm>
                    <a:prstGeom prst="rect">
                      <a:avLst/>
                    </a:prstGeom>
                    <a:noFill/>
                    <a:ln w="9525">
                      <a:noFill/>
                      <a:miter lim="800000"/>
                      <a:headEnd/>
                      <a:tailEnd/>
                    </a:ln>
                  </pic:spPr>
                </pic:pic>
              </a:graphicData>
            </a:graphic>
          </wp:inline>
        </w:drawing>
      </w:r>
    </w:p>
    <w:p w:rsidR="00BC0442" w:rsidRPr="00BC0442" w:rsidRDefault="00BC0442" w:rsidP="00BC0442">
      <w:pPr>
        <w:tabs>
          <w:tab w:val="left" w:pos="851"/>
        </w:tabs>
        <w:spacing w:after="0" w:line="360" w:lineRule="auto"/>
        <w:jc w:val="center"/>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t>Рис. 1.3. Сезонные показатели фотосинтеза и дыхания хвои подроста ели</w:t>
      </w:r>
    </w:p>
    <w:p w:rsidR="00BC0442" w:rsidRPr="00BC0442" w:rsidRDefault="00BC0442" w:rsidP="00BC0442">
      <w:pPr>
        <w:spacing w:after="0" w:line="360" w:lineRule="auto"/>
        <w:jc w:val="both"/>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br w:type="page"/>
      </w:r>
    </w:p>
    <w:p w:rsidR="00BC0442" w:rsidRPr="00BC0442" w:rsidRDefault="00BC0442" w:rsidP="00BC0442">
      <w:pPr>
        <w:tabs>
          <w:tab w:val="left" w:pos="851"/>
        </w:tabs>
        <w:spacing w:after="0" w:line="360" w:lineRule="auto"/>
        <w:jc w:val="center"/>
        <w:rPr>
          <w:rFonts w:ascii="Times New Roman" w:eastAsiaTheme="minorEastAsia" w:hAnsi="Times New Roman" w:cs="Times New Roman"/>
          <w:sz w:val="24"/>
          <w:szCs w:val="24"/>
          <w:lang w:eastAsia="ru-RU"/>
        </w:rPr>
      </w:pPr>
    </w:p>
    <w:p w:rsidR="00BC0442" w:rsidRPr="00BC0442" w:rsidRDefault="00BC0442" w:rsidP="00BC0442">
      <w:pPr>
        <w:tabs>
          <w:tab w:val="left" w:pos="851"/>
        </w:tabs>
        <w:spacing w:after="0" w:line="360" w:lineRule="auto"/>
        <w:jc w:val="center"/>
        <w:rPr>
          <w:rFonts w:ascii="Times New Roman" w:eastAsiaTheme="minorEastAsia" w:hAnsi="Times New Roman" w:cs="Times New Roman"/>
          <w:sz w:val="24"/>
          <w:szCs w:val="24"/>
          <w:lang w:eastAsia="ru-RU"/>
        </w:rPr>
      </w:pPr>
    </w:p>
    <w:p w:rsidR="00BC0442" w:rsidRPr="00BC0442" w:rsidRDefault="00BC0442" w:rsidP="00BC0442">
      <w:pPr>
        <w:tabs>
          <w:tab w:val="left" w:pos="851"/>
        </w:tabs>
        <w:spacing w:after="0" w:line="360" w:lineRule="auto"/>
        <w:jc w:val="center"/>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noProof/>
          <w:sz w:val="24"/>
          <w:szCs w:val="24"/>
          <w:lang w:eastAsia="ru-RU"/>
        </w:rPr>
        <w:drawing>
          <wp:inline distT="0" distB="0" distL="0" distR="0" wp14:anchorId="706A133C" wp14:editId="3070D09F">
            <wp:extent cx="4171950" cy="2286000"/>
            <wp:effectExtent l="19050" t="0" r="0" b="0"/>
            <wp:docPr id="17" name="Рисунок 17" descr="C:\Documents and Settings\Admin\Рабочий стол\Рисунок 4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Рисунок 4 .tif"/>
                    <pic:cNvPicPr>
                      <a:picLocks noChangeAspect="1" noChangeArrowheads="1"/>
                    </pic:cNvPicPr>
                  </pic:nvPicPr>
                  <pic:blipFill>
                    <a:blip r:embed="rId18" cstate="print"/>
                    <a:srcRect/>
                    <a:stretch>
                      <a:fillRect/>
                    </a:stretch>
                  </pic:blipFill>
                  <pic:spPr bwMode="auto">
                    <a:xfrm>
                      <a:off x="0" y="0"/>
                      <a:ext cx="4171950" cy="2286000"/>
                    </a:xfrm>
                    <a:prstGeom prst="rect">
                      <a:avLst/>
                    </a:prstGeom>
                    <a:noFill/>
                    <a:ln w="9525">
                      <a:noFill/>
                      <a:miter lim="800000"/>
                      <a:headEnd/>
                      <a:tailEnd/>
                    </a:ln>
                  </pic:spPr>
                </pic:pic>
              </a:graphicData>
            </a:graphic>
          </wp:inline>
        </w:drawing>
      </w:r>
    </w:p>
    <w:p w:rsidR="00BC0442" w:rsidRPr="00BC0442" w:rsidRDefault="00BC0442" w:rsidP="00BC0442">
      <w:pPr>
        <w:tabs>
          <w:tab w:val="left" w:pos="851"/>
        </w:tabs>
        <w:spacing w:after="0" w:line="360" w:lineRule="auto"/>
        <w:jc w:val="center"/>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t xml:space="preserve">Рис. 1.4. Потенциальная фотосинтетическая продуктивность </w:t>
      </w:r>
    </w:p>
    <w:p w:rsidR="00BC0442" w:rsidRPr="00BC0442" w:rsidRDefault="00BC0442" w:rsidP="00BC0442">
      <w:pPr>
        <w:spacing w:after="0" w:line="360" w:lineRule="auto"/>
        <w:jc w:val="both"/>
        <w:rPr>
          <w:rFonts w:ascii="Times New Roman" w:eastAsiaTheme="minorEastAsia" w:hAnsi="Times New Roman" w:cs="Times New Roman"/>
          <w:sz w:val="24"/>
          <w:szCs w:val="24"/>
          <w:lang w:eastAsia="ru-RU"/>
        </w:rPr>
      </w:pPr>
      <w:r w:rsidRPr="00BC0442">
        <w:rPr>
          <w:rFonts w:ascii="Times New Roman" w:eastAsiaTheme="minorEastAsia" w:hAnsi="Times New Roman" w:cs="Times New Roman"/>
          <w:sz w:val="24"/>
          <w:szCs w:val="24"/>
          <w:lang w:eastAsia="ru-RU"/>
        </w:rPr>
        <w:br w:type="page"/>
      </w:r>
    </w:p>
    <w:p w:rsidR="00BC0442" w:rsidRPr="00BC0442" w:rsidRDefault="00BC0442" w:rsidP="00BC0442">
      <w:pPr>
        <w:tabs>
          <w:tab w:val="left" w:pos="709"/>
        </w:tabs>
        <w:spacing w:after="0" w:line="360" w:lineRule="auto"/>
        <w:ind w:firstLine="709"/>
        <w:jc w:val="both"/>
        <w:rPr>
          <w:rFonts w:ascii="Times New Roman" w:eastAsiaTheme="minorEastAsia" w:hAnsi="Times New Roman" w:cs="Times New Roman"/>
          <w:sz w:val="24"/>
          <w:szCs w:val="24"/>
          <w:lang w:eastAsia="ru-RU"/>
        </w:rPr>
      </w:pPr>
    </w:p>
    <w:p w:rsidR="00BC0442" w:rsidRPr="00BC0442" w:rsidRDefault="00BC0442" w:rsidP="00BC0442">
      <w:pPr>
        <w:spacing w:before="100" w:beforeAutospacing="1" w:after="0" w:line="360" w:lineRule="auto"/>
        <w:jc w:val="center"/>
        <w:rPr>
          <w:rFonts w:ascii="Times New Roman" w:eastAsia="SimSun" w:hAnsi="Times New Roman" w:cs="Times New Roman"/>
          <w:color w:val="000000"/>
          <w:sz w:val="24"/>
          <w:szCs w:val="24"/>
          <w:lang w:val="en-US" w:eastAsia="zh-CN"/>
        </w:rPr>
      </w:pPr>
      <w:r w:rsidRPr="00BC0442">
        <w:rPr>
          <w:rFonts w:ascii="Times New Roman" w:eastAsia="SimSun" w:hAnsi="Times New Roman" w:cs="Times New Roman"/>
          <w:sz w:val="24"/>
          <w:szCs w:val="24"/>
          <w:lang w:val="en-US" w:eastAsia="zh-CN"/>
        </w:rPr>
        <w:tab/>
      </w:r>
    </w:p>
    <w:p w:rsidR="00BC0442" w:rsidRPr="00BC0442" w:rsidRDefault="00BC0442" w:rsidP="00BC0442">
      <w:pPr>
        <w:spacing w:before="100" w:beforeAutospacing="1" w:after="0" w:line="360" w:lineRule="auto"/>
        <w:jc w:val="center"/>
        <w:rPr>
          <w:rFonts w:ascii="Times New Roman" w:eastAsia="SimSun" w:hAnsi="Times New Roman" w:cs="Times New Roman"/>
          <w:color w:val="000000"/>
          <w:sz w:val="24"/>
          <w:szCs w:val="24"/>
          <w:lang w:eastAsia="zh-CN"/>
        </w:rPr>
      </w:pPr>
      <w:r w:rsidRPr="00BC0442">
        <w:rPr>
          <w:rFonts w:ascii="Times New Roman" w:eastAsia="SimSun" w:hAnsi="Times New Roman" w:cs="Times New Roman"/>
          <w:noProof/>
          <w:color w:val="000000"/>
          <w:sz w:val="24"/>
          <w:szCs w:val="24"/>
          <w:lang w:eastAsia="ru-RU"/>
        </w:rPr>
        <w:drawing>
          <wp:inline distT="0" distB="0" distL="114300" distR="114300" wp14:anchorId="730025EC" wp14:editId="67BBB77B">
            <wp:extent cx="3875405" cy="3227714"/>
            <wp:effectExtent l="0" t="0" r="0" b="0"/>
            <wp:docPr id="18" name="Рисунок 18" descr="биостанц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биостанция 1"/>
                    <pic:cNvPicPr>
                      <a:picLocks noChangeAspect="1"/>
                    </pic:cNvPicPr>
                  </pic:nvPicPr>
                  <pic:blipFill>
                    <a:blip r:embed="rId19" cstate="print"/>
                    <a:stretch>
                      <a:fillRect/>
                    </a:stretch>
                  </pic:blipFill>
                  <pic:spPr>
                    <a:xfrm>
                      <a:off x="0" y="0"/>
                      <a:ext cx="3875405" cy="3227714"/>
                    </a:xfrm>
                    <a:prstGeom prst="rect">
                      <a:avLst/>
                    </a:prstGeom>
                    <a:noFill/>
                    <a:ln>
                      <a:noFill/>
                    </a:ln>
                  </pic:spPr>
                </pic:pic>
              </a:graphicData>
            </a:graphic>
          </wp:inline>
        </w:drawing>
      </w:r>
    </w:p>
    <w:p w:rsidR="00BC0442" w:rsidRPr="00BC0442" w:rsidRDefault="00BC0442" w:rsidP="00BC0442">
      <w:pPr>
        <w:spacing w:before="100" w:beforeAutospacing="1" w:after="0" w:line="360" w:lineRule="auto"/>
        <w:jc w:val="center"/>
        <w:rPr>
          <w:rFonts w:ascii="Times New Roman" w:eastAsia="Times New Roman" w:hAnsi="Times New Roman" w:cs="Times New Roman"/>
          <w:color w:val="000000"/>
          <w:sz w:val="24"/>
          <w:szCs w:val="24"/>
          <w:shd w:val="clear" w:color="auto" w:fill="FFFFFF"/>
          <w:lang w:eastAsia="zh-CN"/>
        </w:rPr>
      </w:pPr>
      <w:bookmarkStart w:id="29" w:name="_Hlk152709321"/>
      <w:r w:rsidRPr="00BC0442">
        <w:rPr>
          <w:rFonts w:ascii="Times New Roman" w:eastAsia="SimSun" w:hAnsi="Times New Roman" w:cs="Times New Roman"/>
          <w:color w:val="000000"/>
          <w:sz w:val="24"/>
          <w:szCs w:val="24"/>
          <w:lang w:eastAsia="zh-CN"/>
        </w:rPr>
        <w:t xml:space="preserve">Рис.1.5.  </w:t>
      </w:r>
      <w:r w:rsidRPr="00BC0442">
        <w:rPr>
          <w:rFonts w:ascii="Times New Roman" w:eastAsia="Times New Roman" w:hAnsi="Times New Roman" w:cs="Times New Roman"/>
          <w:color w:val="000000"/>
          <w:sz w:val="24"/>
          <w:szCs w:val="24"/>
          <w:shd w:val="clear" w:color="auto" w:fill="FFFFFF"/>
          <w:lang w:eastAsia="zh-CN"/>
        </w:rPr>
        <w:t>Ультраструктура фотосинтетического аппарата хвои ели в естественных условиях (Биостанция 1)</w:t>
      </w:r>
    </w:p>
    <w:p w:rsidR="00BC0442" w:rsidRPr="00BC0442" w:rsidRDefault="00BC0442" w:rsidP="00BC0442">
      <w:pPr>
        <w:spacing w:after="0" w:line="360" w:lineRule="auto"/>
        <w:jc w:val="both"/>
        <w:rPr>
          <w:rFonts w:ascii="Times New Roman" w:eastAsia="Times New Roman" w:hAnsi="Times New Roman" w:cs="Times New Roman"/>
          <w:color w:val="000000"/>
          <w:sz w:val="24"/>
          <w:szCs w:val="24"/>
          <w:shd w:val="clear" w:color="auto" w:fill="FFFFFF"/>
          <w:lang w:eastAsia="zh-CN"/>
        </w:rPr>
      </w:pPr>
      <w:r w:rsidRPr="00BC0442">
        <w:rPr>
          <w:rFonts w:ascii="Times New Roman" w:eastAsia="Times New Roman" w:hAnsi="Times New Roman" w:cs="Times New Roman"/>
          <w:color w:val="000000"/>
          <w:sz w:val="24"/>
          <w:szCs w:val="24"/>
          <w:shd w:val="clear" w:color="auto" w:fill="FFFFFF"/>
          <w:lang w:eastAsia="zh-CN"/>
        </w:rPr>
        <w:br w:type="page"/>
      </w:r>
    </w:p>
    <w:p w:rsidR="00BC0442" w:rsidRPr="00BC0442" w:rsidRDefault="00BC0442" w:rsidP="00BC0442">
      <w:pPr>
        <w:spacing w:before="100" w:beforeAutospacing="1" w:after="0" w:line="360" w:lineRule="auto"/>
        <w:jc w:val="center"/>
        <w:rPr>
          <w:rFonts w:ascii="Times New Roman" w:eastAsia="Times New Roman" w:hAnsi="Times New Roman" w:cs="Times New Roman"/>
          <w:color w:val="000000"/>
          <w:sz w:val="24"/>
          <w:szCs w:val="24"/>
          <w:shd w:val="clear" w:color="auto" w:fill="FFFFFF"/>
          <w:lang w:eastAsia="zh-CN"/>
        </w:rPr>
      </w:pPr>
    </w:p>
    <w:bookmarkEnd w:id="29"/>
    <w:p w:rsidR="00BC0442" w:rsidRPr="00BC0442" w:rsidRDefault="00BC0442" w:rsidP="00BC0442">
      <w:pPr>
        <w:spacing w:before="100" w:beforeAutospacing="1" w:after="0" w:line="360" w:lineRule="auto"/>
        <w:rPr>
          <w:rFonts w:ascii="Times New Roman" w:eastAsia="SimSun" w:hAnsi="Times New Roman" w:cs="Times New Roman"/>
          <w:color w:val="000000"/>
          <w:sz w:val="24"/>
          <w:szCs w:val="24"/>
          <w:lang w:eastAsia="zh-CN"/>
        </w:rPr>
      </w:pPr>
    </w:p>
    <w:p w:rsidR="00BC0442" w:rsidRPr="00BC0442" w:rsidRDefault="00BC0442" w:rsidP="00BC0442">
      <w:pPr>
        <w:suppressAutoHyphens/>
        <w:spacing w:after="140"/>
        <w:ind w:left="283"/>
        <w:jc w:val="center"/>
        <w:rPr>
          <w:rFonts w:ascii="Calibri" w:eastAsia="SimSun" w:hAnsi="Calibri" w:cs="Times New Roman"/>
          <w:sz w:val="20"/>
          <w:szCs w:val="20"/>
          <w:lang w:eastAsia="zh-CN"/>
        </w:rPr>
      </w:pPr>
      <w:r w:rsidRPr="00BC0442">
        <w:rPr>
          <w:rFonts w:ascii="Calibri" w:eastAsia="SimSun" w:hAnsi="Calibri" w:cs="Times New Roman"/>
          <w:noProof/>
          <w:sz w:val="20"/>
          <w:szCs w:val="20"/>
          <w:lang w:eastAsia="ru-RU"/>
        </w:rPr>
        <w:drawing>
          <wp:inline distT="0" distB="0" distL="114300" distR="114300" wp14:anchorId="277AE77D" wp14:editId="310F7F47">
            <wp:extent cx="4241165" cy="3532505"/>
            <wp:effectExtent l="0" t="0" r="635" b="10795"/>
            <wp:docPr id="20" name="Рисунок 20" descr="биостанц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биостанция 2"/>
                    <pic:cNvPicPr>
                      <a:picLocks noChangeAspect="1"/>
                    </pic:cNvPicPr>
                  </pic:nvPicPr>
                  <pic:blipFill>
                    <a:blip r:embed="rId20" cstate="print"/>
                    <a:stretch>
                      <a:fillRect/>
                    </a:stretch>
                  </pic:blipFill>
                  <pic:spPr>
                    <a:xfrm>
                      <a:off x="0" y="0"/>
                      <a:ext cx="4241165" cy="3532505"/>
                    </a:xfrm>
                    <a:prstGeom prst="rect">
                      <a:avLst/>
                    </a:prstGeom>
                    <a:noFill/>
                    <a:ln>
                      <a:noFill/>
                    </a:ln>
                  </pic:spPr>
                </pic:pic>
              </a:graphicData>
            </a:graphic>
          </wp:inline>
        </w:drawing>
      </w:r>
    </w:p>
    <w:p w:rsidR="00BC0442" w:rsidRPr="00BC0442" w:rsidRDefault="00BC0442" w:rsidP="00BC0442">
      <w:pPr>
        <w:suppressAutoHyphens/>
        <w:spacing w:after="140"/>
        <w:ind w:left="283"/>
        <w:jc w:val="center"/>
        <w:rPr>
          <w:rFonts w:ascii="Times New Roman" w:eastAsia="SimSun" w:hAnsi="Times New Roman" w:cs="Times New Roman"/>
          <w:sz w:val="24"/>
          <w:szCs w:val="24"/>
          <w:lang w:eastAsia="zh-CN"/>
        </w:rPr>
      </w:pPr>
      <w:r w:rsidRPr="00BC0442">
        <w:rPr>
          <w:rFonts w:ascii="Times New Roman" w:eastAsia="SimSun" w:hAnsi="Times New Roman" w:cs="Times New Roman"/>
          <w:sz w:val="24"/>
          <w:szCs w:val="24"/>
          <w:lang w:eastAsia="zh-CN"/>
        </w:rPr>
        <w:t>Рис.1.6.  Ультраструктура фотосинтетического аппарата хвои ели в естественных условиях (Биостанция 2)</w:t>
      </w:r>
    </w:p>
    <w:p w:rsidR="00BC0442" w:rsidRPr="00BC0442" w:rsidRDefault="00BC0442" w:rsidP="00BC0442">
      <w:pPr>
        <w:spacing w:after="0" w:line="360" w:lineRule="auto"/>
        <w:jc w:val="both"/>
        <w:rPr>
          <w:rFonts w:ascii="Calibri" w:eastAsia="SimSun" w:hAnsi="Calibri" w:cs="Times New Roman"/>
          <w:sz w:val="20"/>
          <w:szCs w:val="20"/>
          <w:lang w:eastAsia="zh-CN"/>
        </w:rPr>
      </w:pPr>
      <w:r w:rsidRPr="00BC0442">
        <w:rPr>
          <w:rFonts w:ascii="Calibri" w:eastAsia="SimSun" w:hAnsi="Calibri" w:cs="Times New Roman"/>
          <w:sz w:val="20"/>
          <w:szCs w:val="20"/>
          <w:lang w:eastAsia="zh-CN"/>
        </w:rPr>
        <w:br w:type="page"/>
      </w:r>
    </w:p>
    <w:p w:rsidR="00BC0442" w:rsidRPr="00BC0442" w:rsidRDefault="00BC0442" w:rsidP="00BC0442">
      <w:pPr>
        <w:suppressAutoHyphens/>
        <w:spacing w:after="140"/>
        <w:ind w:left="283"/>
        <w:rPr>
          <w:rFonts w:ascii="Calibri" w:eastAsia="SimSun" w:hAnsi="Calibri" w:cs="Times New Roman"/>
          <w:sz w:val="20"/>
          <w:szCs w:val="20"/>
          <w:lang w:eastAsia="zh-CN"/>
        </w:rPr>
      </w:pPr>
    </w:p>
    <w:p w:rsidR="00BC0442" w:rsidRPr="00BC0442" w:rsidRDefault="00BC0442" w:rsidP="00BC0442">
      <w:pPr>
        <w:suppressAutoHyphens/>
        <w:spacing w:after="140"/>
        <w:ind w:left="283"/>
        <w:rPr>
          <w:rFonts w:ascii="Calibri" w:eastAsia="SimSun" w:hAnsi="Calibri" w:cs="Times New Roman"/>
          <w:sz w:val="20"/>
          <w:szCs w:val="20"/>
          <w:lang w:eastAsia="zh-CN"/>
        </w:rPr>
      </w:pPr>
    </w:p>
    <w:p w:rsidR="00BC0442" w:rsidRPr="00BC0442" w:rsidRDefault="00BC0442" w:rsidP="00BC0442">
      <w:pPr>
        <w:suppressAutoHyphens/>
        <w:spacing w:after="140"/>
        <w:ind w:left="283"/>
        <w:jc w:val="center"/>
        <w:rPr>
          <w:rFonts w:ascii="Calibri" w:eastAsia="SimSun" w:hAnsi="Calibri" w:cs="Times New Roman"/>
          <w:sz w:val="20"/>
          <w:szCs w:val="20"/>
          <w:lang w:eastAsia="zh-CN"/>
        </w:rPr>
      </w:pPr>
      <w:r w:rsidRPr="00BC0442">
        <w:rPr>
          <w:rFonts w:ascii="Calibri" w:eastAsia="SimSun" w:hAnsi="Calibri" w:cs="Times New Roman"/>
          <w:noProof/>
          <w:sz w:val="20"/>
          <w:szCs w:val="20"/>
          <w:lang w:eastAsia="ru-RU"/>
        </w:rPr>
        <w:drawing>
          <wp:inline distT="0" distB="0" distL="114300" distR="114300" wp14:anchorId="3A928A9B" wp14:editId="22DC1E8C">
            <wp:extent cx="4306570" cy="3587115"/>
            <wp:effectExtent l="0" t="0" r="11430" b="6985"/>
            <wp:docPr id="27" name="Рисунок 27" descr="москв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москва 2"/>
                    <pic:cNvPicPr>
                      <a:picLocks noChangeAspect="1"/>
                    </pic:cNvPicPr>
                  </pic:nvPicPr>
                  <pic:blipFill>
                    <a:blip r:embed="rId21" cstate="print"/>
                    <a:stretch>
                      <a:fillRect/>
                    </a:stretch>
                  </pic:blipFill>
                  <pic:spPr>
                    <a:xfrm>
                      <a:off x="0" y="0"/>
                      <a:ext cx="4306570" cy="3587115"/>
                    </a:xfrm>
                    <a:prstGeom prst="rect">
                      <a:avLst/>
                    </a:prstGeom>
                    <a:noFill/>
                    <a:ln>
                      <a:noFill/>
                    </a:ln>
                  </pic:spPr>
                </pic:pic>
              </a:graphicData>
            </a:graphic>
          </wp:inline>
        </w:drawing>
      </w:r>
    </w:p>
    <w:p w:rsidR="00BC0442" w:rsidRPr="00BC0442" w:rsidRDefault="00BC0442" w:rsidP="00BC0442">
      <w:pPr>
        <w:suppressAutoHyphens/>
        <w:spacing w:after="140"/>
        <w:ind w:left="283"/>
        <w:jc w:val="center"/>
        <w:rPr>
          <w:rFonts w:ascii="Times New Roman" w:eastAsia="SimSun" w:hAnsi="Times New Roman" w:cs="Times New Roman"/>
          <w:sz w:val="24"/>
          <w:szCs w:val="24"/>
          <w:lang w:eastAsia="zh-CN"/>
        </w:rPr>
      </w:pPr>
      <w:r w:rsidRPr="00BC0442">
        <w:rPr>
          <w:rFonts w:ascii="Times New Roman" w:eastAsia="SimSun" w:hAnsi="Times New Roman" w:cs="Times New Roman"/>
          <w:sz w:val="24"/>
          <w:szCs w:val="24"/>
          <w:lang w:eastAsia="zh-CN"/>
        </w:rPr>
        <w:t>Рис.1.7.  Ультраструктура фотосинтетического аппарата хвои ели в условиях города (Москва 1)</w:t>
      </w:r>
    </w:p>
    <w:p w:rsidR="00BC0442" w:rsidRPr="00BC0442" w:rsidRDefault="00BC0442" w:rsidP="00BC0442">
      <w:pPr>
        <w:spacing w:after="0" w:line="360" w:lineRule="auto"/>
        <w:jc w:val="both"/>
        <w:rPr>
          <w:rFonts w:ascii="Times New Roman" w:eastAsia="SimSun" w:hAnsi="Times New Roman" w:cs="Times New Roman"/>
          <w:sz w:val="24"/>
          <w:szCs w:val="24"/>
          <w:lang w:eastAsia="zh-CN"/>
        </w:rPr>
      </w:pPr>
      <w:r w:rsidRPr="00BC0442">
        <w:rPr>
          <w:rFonts w:ascii="Times New Roman" w:eastAsia="SimSun" w:hAnsi="Times New Roman" w:cs="Times New Roman"/>
          <w:sz w:val="24"/>
          <w:szCs w:val="24"/>
          <w:lang w:eastAsia="zh-CN"/>
        </w:rPr>
        <w:br w:type="page"/>
      </w:r>
    </w:p>
    <w:p w:rsidR="00BC0442" w:rsidRPr="00BC0442" w:rsidRDefault="00BC0442" w:rsidP="00BC0442">
      <w:pPr>
        <w:suppressAutoHyphens/>
        <w:spacing w:after="140"/>
        <w:ind w:left="283"/>
        <w:jc w:val="center"/>
        <w:rPr>
          <w:rFonts w:ascii="Times New Roman" w:eastAsia="SimSun" w:hAnsi="Times New Roman" w:cs="Times New Roman"/>
          <w:sz w:val="24"/>
          <w:szCs w:val="24"/>
          <w:lang w:eastAsia="zh-CN"/>
        </w:rPr>
      </w:pPr>
    </w:p>
    <w:p w:rsidR="00BC0442" w:rsidRPr="00BC0442" w:rsidRDefault="00BC0442" w:rsidP="00BC0442">
      <w:pPr>
        <w:suppressAutoHyphens/>
        <w:spacing w:after="140"/>
        <w:ind w:left="283"/>
        <w:jc w:val="center"/>
        <w:rPr>
          <w:rFonts w:ascii="Calibri" w:eastAsia="SimSun" w:hAnsi="Calibri" w:cs="Times New Roman"/>
          <w:sz w:val="20"/>
          <w:szCs w:val="20"/>
          <w:lang w:eastAsia="zh-CN"/>
        </w:rPr>
      </w:pPr>
      <w:r w:rsidRPr="00BC0442">
        <w:rPr>
          <w:rFonts w:ascii="Calibri" w:eastAsia="SimSun" w:hAnsi="Calibri" w:cs="Times New Roman"/>
          <w:noProof/>
          <w:sz w:val="20"/>
          <w:szCs w:val="20"/>
          <w:lang w:eastAsia="ru-RU"/>
        </w:rPr>
        <w:drawing>
          <wp:inline distT="0" distB="0" distL="114300" distR="114300" wp14:anchorId="718CAA36" wp14:editId="3C6AD327">
            <wp:extent cx="4309110" cy="3589655"/>
            <wp:effectExtent l="0" t="0" r="8890" b="4445"/>
            <wp:docPr id="28" name="Рисунок 28" descr="москв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москва1"/>
                    <pic:cNvPicPr>
                      <a:picLocks noChangeAspect="1"/>
                    </pic:cNvPicPr>
                  </pic:nvPicPr>
                  <pic:blipFill>
                    <a:blip r:embed="rId22" cstate="print"/>
                    <a:stretch>
                      <a:fillRect/>
                    </a:stretch>
                  </pic:blipFill>
                  <pic:spPr>
                    <a:xfrm>
                      <a:off x="0" y="0"/>
                      <a:ext cx="4309110" cy="3589655"/>
                    </a:xfrm>
                    <a:prstGeom prst="rect">
                      <a:avLst/>
                    </a:prstGeom>
                    <a:noFill/>
                    <a:ln>
                      <a:noFill/>
                    </a:ln>
                  </pic:spPr>
                </pic:pic>
              </a:graphicData>
            </a:graphic>
          </wp:inline>
        </w:drawing>
      </w:r>
    </w:p>
    <w:p w:rsidR="00BC0442" w:rsidRPr="00BC0442" w:rsidRDefault="00BC0442" w:rsidP="00BC0442">
      <w:pPr>
        <w:suppressAutoHyphens/>
        <w:spacing w:after="0" w:line="240" w:lineRule="auto"/>
        <w:jc w:val="center"/>
        <w:rPr>
          <w:rFonts w:ascii="Times New Roman" w:eastAsia="SimSun" w:hAnsi="Times New Roman" w:cs="Times New Roman"/>
          <w:sz w:val="24"/>
          <w:szCs w:val="24"/>
          <w:lang w:eastAsia="zh-CN"/>
        </w:rPr>
      </w:pPr>
      <w:r w:rsidRPr="00BC0442">
        <w:rPr>
          <w:rFonts w:ascii="Times New Roman" w:eastAsia="SimSun" w:hAnsi="Times New Roman" w:cs="Times New Roman"/>
          <w:sz w:val="24"/>
          <w:szCs w:val="24"/>
          <w:lang w:eastAsia="zh-CN"/>
        </w:rPr>
        <w:t>Рис.1.8. Ультраструктура фотосинтетического аппарата хвои ели в условиях города (Москва 2)</w:t>
      </w:r>
    </w:p>
    <w:p w:rsidR="00BC0442" w:rsidRDefault="00BC0442">
      <w:pPr>
        <w:spacing w:after="0" w:line="240" w:lineRule="auto"/>
        <w:rPr>
          <w:rFonts w:ascii="Times New Roman" w:eastAsia="Calibri" w:hAnsi="Times New Roman" w:cs="Times New Roman"/>
          <w:sz w:val="24"/>
          <w:szCs w:val="24"/>
        </w:rPr>
      </w:pPr>
    </w:p>
    <w:p w:rsidR="00C737D2" w:rsidRDefault="00C737D2">
      <w:pPr>
        <w:spacing w:after="0" w:line="240" w:lineRule="auto"/>
        <w:rPr>
          <w:rFonts w:ascii="Times New Roman" w:eastAsia="Calibri" w:hAnsi="Times New Roman" w:cs="Times New Roman"/>
          <w:sz w:val="24"/>
          <w:szCs w:val="24"/>
        </w:rPr>
      </w:pPr>
    </w:p>
    <w:p w:rsidR="00C737D2" w:rsidRDefault="00C737D2">
      <w:pPr>
        <w:spacing w:after="0" w:line="240" w:lineRule="auto"/>
        <w:rPr>
          <w:rFonts w:ascii="Times New Roman" w:eastAsia="Calibri" w:hAnsi="Times New Roman" w:cs="Times New Roman"/>
          <w:sz w:val="24"/>
          <w:szCs w:val="24"/>
        </w:rPr>
        <w:sectPr w:rsidR="00C737D2" w:rsidSect="00BC0442">
          <w:pgSz w:w="11906" w:h="16838"/>
          <w:pgMar w:top="1134" w:right="1701" w:bottom="395" w:left="850" w:header="708" w:footer="708" w:gutter="0"/>
          <w:cols w:space="708"/>
          <w:docGrid w:linePitch="360"/>
        </w:sectPr>
      </w:pPr>
    </w:p>
    <w:p w:rsidR="00E94BDD" w:rsidRDefault="00E94BDD">
      <w:pPr>
        <w:spacing w:after="0" w:line="240" w:lineRule="auto"/>
        <w:rPr>
          <w:rFonts w:ascii="Times New Roman" w:eastAsia="Calibri" w:hAnsi="Times New Roman" w:cs="Times New Roman"/>
          <w:sz w:val="24"/>
          <w:szCs w:val="24"/>
        </w:rPr>
      </w:pPr>
    </w:p>
    <w:p w:rsidR="00F92AB4" w:rsidRDefault="00F92AB4" w:rsidP="00F92AB4">
      <w:r>
        <w:rPr>
          <w:noProof/>
          <w:lang w:eastAsia="ru-RU"/>
        </w:rPr>
        <w:drawing>
          <wp:inline distT="0" distB="0" distL="0" distR="0" wp14:anchorId="76972309" wp14:editId="1F2809CE">
            <wp:extent cx="4600575" cy="25371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3682" cy="2538886"/>
                    </a:xfrm>
                    <a:prstGeom prst="rect">
                      <a:avLst/>
                    </a:prstGeom>
                    <a:noFill/>
                  </pic:spPr>
                </pic:pic>
              </a:graphicData>
            </a:graphic>
          </wp:inline>
        </w:drawing>
      </w:r>
      <w:r>
        <w:rPr>
          <w:noProof/>
          <w:lang w:eastAsia="ru-RU"/>
        </w:rPr>
        <w:drawing>
          <wp:inline distT="0" distB="0" distL="0" distR="0" wp14:anchorId="5E0CEF4A" wp14:editId="3144C05A">
            <wp:extent cx="3922259" cy="455295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22259" cy="4552950"/>
                    </a:xfrm>
                    <a:prstGeom prst="rect">
                      <a:avLst/>
                    </a:prstGeom>
                    <a:noFill/>
                  </pic:spPr>
                </pic:pic>
              </a:graphicData>
            </a:graphic>
          </wp:inline>
        </w:drawing>
      </w:r>
    </w:p>
    <w:p w:rsidR="00F92AB4" w:rsidRDefault="00F92AB4" w:rsidP="00F92AB4"/>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t>Рис. 4.1.Лесные районы Р</w:t>
      </w:r>
      <w:r w:rsidRPr="00195C29">
        <w:rPr>
          <w:rFonts w:ascii="Times New Roman" w:hAnsi="Times New Roman" w:cs="Times New Roman"/>
          <w:sz w:val="24"/>
          <w:szCs w:val="24"/>
        </w:rPr>
        <w:t>оссийской Федерации.</w:t>
      </w:r>
    </w:p>
    <w:p w:rsidR="00F92AB4" w:rsidRDefault="00F92AB4" w:rsidP="00F92AB4">
      <w:pPr>
        <w:rPr>
          <w:rFonts w:ascii="Times New Roman" w:hAnsi="Times New Roman" w:cs="Times New Roman"/>
          <w:sz w:val="24"/>
          <w:szCs w:val="24"/>
        </w:rPr>
        <w:sectPr w:rsidR="00F92AB4" w:rsidSect="003F1FCD">
          <w:pgSz w:w="16838" w:h="11906" w:orient="landscape"/>
          <w:pgMar w:top="1701" w:right="395" w:bottom="850" w:left="1134" w:header="708" w:footer="708" w:gutter="0"/>
          <w:cols w:space="708"/>
          <w:docGrid w:linePitch="360"/>
        </w:sectPr>
      </w:pP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6B7096D" wp14:editId="76F18764">
            <wp:extent cx="4381500" cy="22339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6524" cy="2236527"/>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2AE3FDA4" wp14:editId="07864F3A">
            <wp:extent cx="5038725" cy="2679036"/>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1997" cy="2680776"/>
                    </a:xfrm>
                    <a:prstGeom prst="rect">
                      <a:avLst/>
                    </a:prstGeom>
                    <a:noFill/>
                  </pic:spPr>
                </pic:pic>
              </a:graphicData>
            </a:graphic>
          </wp:inline>
        </w:drawing>
      </w:r>
    </w:p>
    <w:p w:rsidR="00F92AB4" w:rsidRDefault="00F92AB4" w:rsidP="00F92AB4">
      <w:pPr>
        <w:ind w:firstLine="708"/>
        <w:rPr>
          <w:rFonts w:ascii="Times New Roman" w:hAnsi="Times New Roman" w:cs="Times New Roman"/>
          <w:sz w:val="24"/>
          <w:szCs w:val="24"/>
        </w:rPr>
      </w:pPr>
      <w:r>
        <w:rPr>
          <w:rFonts w:ascii="Times New Roman" w:hAnsi="Times New Roman" w:cs="Times New Roman"/>
          <w:sz w:val="24"/>
          <w:szCs w:val="24"/>
        </w:rPr>
        <w:t>Лесные районы (31)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Лесхозы (10745)</w:t>
      </w:r>
    </w:p>
    <w:p w:rsidR="00F92AB4" w:rsidRDefault="00F92AB4" w:rsidP="00F92AB4">
      <w:pPr>
        <w:rPr>
          <w:rFonts w:ascii="Times New Roman" w:hAnsi="Times New Roman" w:cs="Times New Roman"/>
          <w:sz w:val="24"/>
          <w:szCs w:val="24"/>
        </w:rPr>
      </w:pP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t>Рис. 4.2. Векторные карты лесных районов и лесхозов</w:t>
      </w:r>
    </w:p>
    <w:p w:rsidR="00F92AB4" w:rsidRDefault="00F92AB4" w:rsidP="00F92AB4">
      <w:pPr>
        <w:rPr>
          <w:rFonts w:ascii="Times New Roman" w:hAnsi="Times New Roman" w:cs="Times New Roman"/>
          <w:sz w:val="24"/>
          <w:szCs w:val="24"/>
        </w:rPr>
        <w:sectPr w:rsidR="00F92AB4" w:rsidSect="003F1FCD">
          <w:pgSz w:w="16838" w:h="11906" w:orient="landscape"/>
          <w:pgMar w:top="1701" w:right="395" w:bottom="850" w:left="1134" w:header="708" w:footer="708" w:gutter="0"/>
          <w:cols w:space="708"/>
          <w:docGrid w:linePitch="360"/>
        </w:sectPr>
      </w:pP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69A24F5" wp14:editId="2288B062">
            <wp:extent cx="9602907" cy="3933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04614" cy="3934524"/>
                    </a:xfrm>
                    <a:prstGeom prst="rect">
                      <a:avLst/>
                    </a:prstGeom>
                    <a:noFill/>
                  </pic:spPr>
                </pic:pic>
              </a:graphicData>
            </a:graphic>
          </wp:inline>
        </w:drawing>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t xml:space="preserve">Рис. 4.3. </w:t>
      </w:r>
      <w:r w:rsidRPr="00291BD7">
        <w:rPr>
          <w:rFonts w:ascii="Times New Roman" w:hAnsi="Times New Roman" w:cs="Times New Roman"/>
          <w:sz w:val="24"/>
          <w:szCs w:val="24"/>
        </w:rPr>
        <w:t>Структура исходных данных. Государственный лесной реестр (ГЛР).</w:t>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br w:type="page"/>
      </w: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0E37039" wp14:editId="605525A1">
            <wp:extent cx="5657850" cy="4940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49403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3D91731F" wp14:editId="0FFA39BE">
            <wp:extent cx="9683672" cy="395885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93287" cy="3962781"/>
                    </a:xfrm>
                    <a:prstGeom prst="rect">
                      <a:avLst/>
                    </a:prstGeom>
                    <a:noFill/>
                  </pic:spPr>
                </pic:pic>
              </a:graphicData>
            </a:graphic>
          </wp:inline>
        </w:drawing>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t xml:space="preserve">Рис. 4.4. </w:t>
      </w:r>
      <w:r w:rsidRPr="00FA0605">
        <w:rPr>
          <w:rFonts w:ascii="Times New Roman" w:hAnsi="Times New Roman" w:cs="Times New Roman"/>
          <w:sz w:val="24"/>
          <w:szCs w:val="24"/>
        </w:rPr>
        <w:t>Структура исходных данных. Биотопы лесных районов – суммы площадей биотопов слагающих их лесхозов.</w:t>
      </w:r>
    </w:p>
    <w:p w:rsidR="00F92AB4" w:rsidRDefault="00F92AB4" w:rsidP="00F92AB4">
      <w:pPr>
        <w:rPr>
          <w:rFonts w:ascii="Times New Roman" w:hAnsi="Times New Roman" w:cs="Times New Roman"/>
          <w:sz w:val="24"/>
          <w:szCs w:val="24"/>
        </w:rPr>
      </w:pP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br w:type="page"/>
      </w:r>
    </w:p>
    <w:p w:rsidR="00F92AB4" w:rsidRDefault="00F92AB4" w:rsidP="00F92AB4">
      <w:pPr>
        <w:rPr>
          <w:rFonts w:ascii="Times New Roman" w:hAnsi="Times New Roman" w:cs="Times New Roman"/>
          <w:sz w:val="24"/>
          <w:szCs w:val="24"/>
        </w:rPr>
      </w:pPr>
    </w:p>
    <w:p w:rsidR="00F92AB4" w:rsidRDefault="00F92AB4" w:rsidP="00F92AB4">
      <w:pPr>
        <w:rPr>
          <w:rFonts w:ascii="Times New Roman" w:hAnsi="Times New Roman" w:cs="Times New Roman"/>
          <w:sz w:val="24"/>
          <w:szCs w:val="24"/>
        </w:rPr>
      </w:pP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D85DA76" wp14:editId="631A8954">
            <wp:extent cx="4222962" cy="33147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2277" cy="3314162"/>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0C1338A8" wp14:editId="5871300A">
            <wp:extent cx="4829175" cy="342218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9698" cy="3422557"/>
                    </a:xfrm>
                    <a:prstGeom prst="rect">
                      <a:avLst/>
                    </a:prstGeom>
                    <a:noFill/>
                  </pic:spPr>
                </pic:pic>
              </a:graphicData>
            </a:graphic>
          </wp:inline>
        </w:drawing>
      </w:r>
    </w:p>
    <w:p w:rsidR="00F92AB4" w:rsidRPr="00291BD7" w:rsidRDefault="00F92AB4" w:rsidP="00F92AB4">
      <w:pPr>
        <w:rPr>
          <w:rFonts w:ascii="Times New Roman" w:hAnsi="Times New Roman" w:cs="Times New Roman"/>
          <w:sz w:val="24"/>
          <w:szCs w:val="24"/>
        </w:rPr>
      </w:pPr>
      <w:r>
        <w:rPr>
          <w:rFonts w:ascii="Times New Roman" w:hAnsi="Times New Roman" w:cs="Times New Roman"/>
          <w:sz w:val="24"/>
          <w:szCs w:val="24"/>
        </w:rPr>
        <w:t>Рис. 4.5. Структура земель Северо-Уральского лесного</w:t>
      </w:r>
      <w:r w:rsidRPr="00291BD7">
        <w:rPr>
          <w:rFonts w:ascii="Times New Roman" w:hAnsi="Times New Roman" w:cs="Times New Roman"/>
          <w:sz w:val="24"/>
          <w:szCs w:val="24"/>
        </w:rPr>
        <w:t xml:space="preserve"> район</w:t>
      </w:r>
      <w:r>
        <w:rPr>
          <w:rFonts w:ascii="Times New Roman" w:hAnsi="Times New Roman" w:cs="Times New Roman"/>
          <w:sz w:val="24"/>
          <w:szCs w:val="24"/>
        </w:rPr>
        <w:t>а, «</w:t>
      </w:r>
      <w:proofErr w:type="spellStart"/>
      <w:r>
        <w:rPr>
          <w:rFonts w:ascii="Times New Roman" w:hAnsi="Times New Roman" w:cs="Times New Roman"/>
          <w:sz w:val="24"/>
          <w:szCs w:val="24"/>
          <w:lang w:val="en-US"/>
        </w:rPr>
        <w:t>fr</w:t>
      </w:r>
      <w:proofErr w:type="spellEnd"/>
      <w:r>
        <w:rPr>
          <w:rFonts w:ascii="Times New Roman" w:hAnsi="Times New Roman" w:cs="Times New Roman"/>
          <w:sz w:val="24"/>
          <w:szCs w:val="24"/>
        </w:rPr>
        <w:t>» - лесной район.</w:t>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br w:type="page"/>
      </w: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94CD384" wp14:editId="635B274C">
            <wp:extent cx="9267825" cy="465311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75610" cy="4657025"/>
                    </a:xfrm>
                    <a:prstGeom prst="rect">
                      <a:avLst/>
                    </a:prstGeom>
                    <a:noFill/>
                  </pic:spPr>
                </pic:pic>
              </a:graphicData>
            </a:graphic>
          </wp:inline>
        </w:drawing>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t xml:space="preserve">Рис.4.6. </w:t>
      </w:r>
      <w:r w:rsidRPr="00FA0605">
        <w:rPr>
          <w:rFonts w:ascii="Times New Roman" w:hAnsi="Times New Roman" w:cs="Times New Roman"/>
          <w:sz w:val="24"/>
          <w:szCs w:val="24"/>
        </w:rPr>
        <w:t>Удельные запасы углерода в почвах лесных районов</w:t>
      </w:r>
      <w:r>
        <w:rPr>
          <w:rFonts w:ascii="Times New Roman" w:hAnsi="Times New Roman" w:cs="Times New Roman"/>
          <w:sz w:val="24"/>
          <w:szCs w:val="24"/>
        </w:rPr>
        <w:t xml:space="preserve"> РФ.</w:t>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br w:type="page"/>
      </w:r>
    </w:p>
    <w:p w:rsidR="00F92AB4" w:rsidRDefault="00F92AB4" w:rsidP="00F92AB4">
      <w:pPr>
        <w:rPr>
          <w:rFonts w:ascii="Times New Roman" w:hAnsi="Times New Roman" w:cs="Times New Roman"/>
          <w:noProof/>
          <w:sz w:val="24"/>
          <w:szCs w:val="24"/>
          <w:lang w:eastAsia="ru-RU"/>
        </w:rPr>
      </w:pPr>
    </w:p>
    <w:p w:rsidR="00F92AB4" w:rsidRDefault="00F92AB4" w:rsidP="00F92AB4">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AFF7F3A" wp14:editId="76C0AE22">
            <wp:extent cx="9344025" cy="400053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46290" cy="4001509"/>
                    </a:xfrm>
                    <a:prstGeom prst="rect">
                      <a:avLst/>
                    </a:prstGeom>
                    <a:noFill/>
                  </pic:spPr>
                </pic:pic>
              </a:graphicData>
            </a:graphic>
          </wp:inline>
        </w:drawing>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t xml:space="preserve">Рис. 4.7. </w:t>
      </w:r>
      <w:r w:rsidRPr="00D3688C">
        <w:rPr>
          <w:rFonts w:ascii="Times New Roman" w:hAnsi="Times New Roman" w:cs="Times New Roman"/>
          <w:sz w:val="24"/>
          <w:szCs w:val="24"/>
        </w:rPr>
        <w:t>Удельные запасы углерода в почвах лесных районов</w:t>
      </w:r>
      <w:r>
        <w:rPr>
          <w:rFonts w:ascii="Times New Roman" w:hAnsi="Times New Roman" w:cs="Times New Roman"/>
          <w:sz w:val="24"/>
          <w:szCs w:val="24"/>
        </w:rPr>
        <w:t xml:space="preserve"> РФ</w:t>
      </w:r>
      <w:r w:rsidRPr="00D3688C">
        <w:rPr>
          <w:rFonts w:ascii="Times New Roman" w:hAnsi="Times New Roman" w:cs="Times New Roman"/>
          <w:sz w:val="24"/>
          <w:szCs w:val="24"/>
        </w:rPr>
        <w:t>.</w:t>
      </w:r>
      <w:r>
        <w:rPr>
          <w:rFonts w:ascii="Times New Roman" w:hAnsi="Times New Roman" w:cs="Times New Roman"/>
          <w:sz w:val="24"/>
          <w:szCs w:val="24"/>
        </w:rPr>
        <w:t xml:space="preserve"> </w:t>
      </w:r>
      <w:r w:rsidRPr="00D3688C">
        <w:rPr>
          <w:rFonts w:ascii="Times New Roman" w:hAnsi="Times New Roman" w:cs="Times New Roman"/>
          <w:sz w:val="24"/>
          <w:szCs w:val="24"/>
        </w:rPr>
        <w:t>Сравнение взвешенных и невзвешенных оценок</w:t>
      </w:r>
      <w:r>
        <w:rPr>
          <w:rFonts w:ascii="Times New Roman" w:hAnsi="Times New Roman" w:cs="Times New Roman"/>
          <w:sz w:val="24"/>
          <w:szCs w:val="24"/>
        </w:rPr>
        <w:t>.</w:t>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br w:type="page"/>
      </w: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8E534ED" wp14:editId="6C2C5B8F">
            <wp:extent cx="8858250" cy="4983169"/>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9890" cy="4984092"/>
                    </a:xfrm>
                    <a:prstGeom prst="rect">
                      <a:avLst/>
                    </a:prstGeom>
                    <a:noFill/>
                  </pic:spPr>
                </pic:pic>
              </a:graphicData>
            </a:graphic>
          </wp:inline>
        </w:drawing>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t xml:space="preserve">Рис. 4.8. </w:t>
      </w:r>
      <w:r w:rsidRPr="00D3688C">
        <w:rPr>
          <w:rFonts w:ascii="Times New Roman" w:hAnsi="Times New Roman" w:cs="Times New Roman"/>
          <w:sz w:val="24"/>
          <w:szCs w:val="24"/>
        </w:rPr>
        <w:t>Регрессионный анализ связи запасов углерода в метровом слое почвы с факторами принадлежности лесным районам и биотопами</w:t>
      </w:r>
      <w:r>
        <w:rPr>
          <w:rFonts w:ascii="Times New Roman" w:hAnsi="Times New Roman" w:cs="Times New Roman"/>
          <w:sz w:val="24"/>
          <w:szCs w:val="24"/>
        </w:rPr>
        <w:t>.</w:t>
      </w:r>
    </w:p>
    <w:p w:rsidR="00CD4D2D" w:rsidRDefault="00CD4D2D" w:rsidP="00F92AB4">
      <w:pPr>
        <w:rPr>
          <w:rFonts w:ascii="Times New Roman" w:hAnsi="Times New Roman" w:cs="Times New Roman"/>
          <w:sz w:val="24"/>
          <w:szCs w:val="24"/>
        </w:rPr>
      </w:pPr>
    </w:p>
    <w:p w:rsidR="00CD4D2D" w:rsidRDefault="00CD4D2D" w:rsidP="00F92AB4">
      <w:pPr>
        <w:rPr>
          <w:rFonts w:ascii="Times New Roman" w:hAnsi="Times New Roman" w:cs="Times New Roman"/>
          <w:sz w:val="24"/>
          <w:szCs w:val="24"/>
        </w:rPr>
        <w:sectPr w:rsidR="00CD4D2D" w:rsidSect="00CB68DC">
          <w:pgSz w:w="16838" w:h="11906" w:orient="landscape"/>
          <w:pgMar w:top="850" w:right="1134" w:bottom="1701" w:left="1134" w:header="708" w:footer="708" w:gutter="0"/>
          <w:cols w:space="708"/>
          <w:docGrid w:linePitch="360"/>
        </w:sectPr>
      </w:pPr>
    </w:p>
    <w:p w:rsidR="00CD4D2D" w:rsidRDefault="00CD4D2D">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676B5D6">
            <wp:extent cx="5409565" cy="4037965"/>
            <wp:effectExtent l="0" t="0" r="63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9565" cy="4037965"/>
                    </a:xfrm>
                    <a:prstGeom prst="rect">
                      <a:avLst/>
                    </a:prstGeom>
                    <a:noFill/>
                  </pic:spPr>
                </pic:pic>
              </a:graphicData>
            </a:graphic>
          </wp:inline>
        </w:drawing>
      </w:r>
    </w:p>
    <w:p w:rsidR="00CD4D2D" w:rsidRDefault="00CD4D2D">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 4.9. </w:t>
      </w:r>
      <w:r w:rsidRPr="00CD4D2D">
        <w:rPr>
          <w:rFonts w:ascii="Times New Roman" w:hAnsi="Times New Roman" w:cs="Times New Roman"/>
          <w:sz w:val="24"/>
          <w:szCs w:val="24"/>
        </w:rPr>
        <w:t>Типовые средние значения углерода в слое 0-100 см для полос, т га-1</w:t>
      </w:r>
    </w:p>
    <w:p w:rsidR="00CD4D2D" w:rsidRDefault="00CD4D2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CD4D2D" w:rsidRDefault="00CD4D2D">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486C496">
            <wp:extent cx="6543675" cy="2967342"/>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42976" cy="2967025"/>
                    </a:xfrm>
                    <a:prstGeom prst="rect">
                      <a:avLst/>
                    </a:prstGeom>
                    <a:noFill/>
                  </pic:spPr>
                </pic:pic>
              </a:graphicData>
            </a:graphic>
          </wp:inline>
        </w:drawing>
      </w:r>
    </w:p>
    <w:p w:rsidR="00E318BF" w:rsidRDefault="00E318BF">
      <w:pPr>
        <w:spacing w:after="0" w:line="240" w:lineRule="auto"/>
        <w:rPr>
          <w:rFonts w:ascii="Times New Roman" w:hAnsi="Times New Roman" w:cs="Times New Roman"/>
          <w:sz w:val="24"/>
          <w:szCs w:val="24"/>
        </w:rPr>
      </w:pPr>
    </w:p>
    <w:p w:rsidR="00E318BF" w:rsidRDefault="00E318BF">
      <w:pPr>
        <w:spacing w:after="0" w:line="240" w:lineRule="auto"/>
        <w:rPr>
          <w:rFonts w:ascii="Times New Roman" w:hAnsi="Times New Roman" w:cs="Times New Roman"/>
          <w:sz w:val="24"/>
          <w:szCs w:val="24"/>
        </w:rPr>
      </w:pPr>
    </w:p>
    <w:p w:rsidR="00E318BF" w:rsidRDefault="00E318BF">
      <w:pPr>
        <w:spacing w:after="0" w:line="240" w:lineRule="auto"/>
        <w:rPr>
          <w:rFonts w:ascii="Times New Roman" w:hAnsi="Times New Roman" w:cs="Times New Roman"/>
          <w:sz w:val="24"/>
          <w:szCs w:val="24"/>
        </w:rPr>
      </w:pPr>
    </w:p>
    <w:p w:rsidR="00E318BF" w:rsidRDefault="00E318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Рис. 4.10. </w:t>
      </w:r>
      <w:r w:rsidRPr="00E318BF">
        <w:rPr>
          <w:rFonts w:ascii="Times New Roman" w:hAnsi="Times New Roman" w:cs="Times New Roman"/>
          <w:sz w:val="24"/>
          <w:szCs w:val="24"/>
        </w:rPr>
        <w:t>Типовые средние значения углерода в слое 0-100 см для регионов, т га-1</w:t>
      </w:r>
    </w:p>
    <w:p w:rsidR="00E318BF" w:rsidRDefault="00E318BF">
      <w:pPr>
        <w:spacing w:after="0" w:line="240" w:lineRule="auto"/>
        <w:rPr>
          <w:rFonts w:ascii="Times New Roman" w:hAnsi="Times New Roman" w:cs="Times New Roman"/>
          <w:sz w:val="24"/>
          <w:szCs w:val="24"/>
        </w:rPr>
      </w:pPr>
    </w:p>
    <w:p w:rsidR="00E318BF" w:rsidRDefault="00E318BF">
      <w:pPr>
        <w:spacing w:after="0" w:line="240" w:lineRule="auto"/>
        <w:rPr>
          <w:rFonts w:ascii="Times New Roman" w:hAnsi="Times New Roman" w:cs="Times New Roman"/>
          <w:sz w:val="24"/>
          <w:szCs w:val="24"/>
        </w:rPr>
      </w:pPr>
    </w:p>
    <w:p w:rsidR="00E318BF" w:rsidRDefault="00E318BF">
      <w:pPr>
        <w:spacing w:after="0" w:line="240" w:lineRule="auto"/>
        <w:rPr>
          <w:rFonts w:ascii="Times New Roman" w:hAnsi="Times New Roman" w:cs="Times New Roman"/>
          <w:sz w:val="24"/>
          <w:szCs w:val="24"/>
        </w:rPr>
      </w:pPr>
    </w:p>
    <w:p w:rsidR="00CD4D2D" w:rsidRDefault="00CD4D2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CD4D2D" w:rsidRDefault="00CD4D2D" w:rsidP="00F92AB4">
      <w:pPr>
        <w:rPr>
          <w:rFonts w:ascii="Times New Roman" w:hAnsi="Times New Roman" w:cs="Times New Roman"/>
          <w:sz w:val="24"/>
          <w:szCs w:val="24"/>
        </w:rPr>
      </w:pPr>
    </w:p>
    <w:p w:rsidR="00CD4D2D" w:rsidRDefault="00CD4D2D" w:rsidP="00F92AB4">
      <w:pPr>
        <w:rPr>
          <w:rFonts w:ascii="Times New Roman" w:hAnsi="Times New Roman" w:cs="Times New Roman"/>
          <w:sz w:val="24"/>
          <w:szCs w:val="24"/>
        </w:rPr>
      </w:pPr>
    </w:p>
    <w:p w:rsidR="00CD4D2D" w:rsidRDefault="00CD4D2D" w:rsidP="00F92AB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2590B09">
            <wp:extent cx="5534025" cy="335965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33293" cy="3359213"/>
                    </a:xfrm>
                    <a:prstGeom prst="rect">
                      <a:avLst/>
                    </a:prstGeom>
                    <a:noFill/>
                  </pic:spPr>
                </pic:pic>
              </a:graphicData>
            </a:graphic>
          </wp:inline>
        </w:drawing>
      </w:r>
    </w:p>
    <w:p w:rsidR="00CD4D2D" w:rsidRDefault="00CD4D2D" w:rsidP="00F92AB4">
      <w:pPr>
        <w:rPr>
          <w:rFonts w:ascii="Times New Roman" w:hAnsi="Times New Roman" w:cs="Times New Roman"/>
          <w:sz w:val="24"/>
          <w:szCs w:val="24"/>
        </w:rPr>
      </w:pPr>
    </w:p>
    <w:p w:rsidR="00CD4D2D" w:rsidRDefault="00CD4D2D" w:rsidP="00F92AB4">
      <w:pPr>
        <w:rPr>
          <w:rFonts w:ascii="Times New Roman" w:hAnsi="Times New Roman" w:cs="Times New Roman"/>
          <w:sz w:val="24"/>
          <w:szCs w:val="24"/>
        </w:rPr>
      </w:pPr>
    </w:p>
    <w:p w:rsidR="00E318BF" w:rsidRPr="00E318BF" w:rsidRDefault="00E318BF" w:rsidP="00E318BF">
      <w:pPr>
        <w:rPr>
          <w:rFonts w:ascii="Times New Roman" w:hAnsi="Times New Roman" w:cs="Times New Roman"/>
          <w:sz w:val="24"/>
          <w:szCs w:val="24"/>
        </w:rPr>
      </w:pPr>
      <w:r>
        <w:rPr>
          <w:rFonts w:ascii="Times New Roman" w:hAnsi="Times New Roman" w:cs="Times New Roman"/>
          <w:sz w:val="24"/>
          <w:szCs w:val="24"/>
        </w:rPr>
        <w:t xml:space="preserve">Рис. 4.11. </w:t>
      </w:r>
      <w:r w:rsidRPr="00E318BF">
        <w:rPr>
          <w:rFonts w:ascii="Times New Roman" w:hAnsi="Times New Roman" w:cs="Times New Roman"/>
          <w:sz w:val="24"/>
          <w:szCs w:val="24"/>
        </w:rPr>
        <w:t>Типовые средние значения углерода по слоям для разных типов по</w:t>
      </w:r>
      <w:proofErr w:type="gramStart"/>
      <w:r w:rsidRPr="00E318BF">
        <w:rPr>
          <w:rFonts w:ascii="Times New Roman" w:hAnsi="Times New Roman" w:cs="Times New Roman"/>
          <w:sz w:val="24"/>
          <w:szCs w:val="24"/>
        </w:rPr>
        <w:t>чв в ср</w:t>
      </w:r>
      <w:proofErr w:type="gramEnd"/>
      <w:r w:rsidRPr="00E318BF">
        <w:rPr>
          <w:rFonts w:ascii="Times New Roman" w:hAnsi="Times New Roman" w:cs="Times New Roman"/>
          <w:sz w:val="24"/>
          <w:szCs w:val="24"/>
        </w:rPr>
        <w:t>еднем по базе, т га-1</w:t>
      </w:r>
    </w:p>
    <w:p w:rsidR="00E318BF" w:rsidRDefault="00E318BF" w:rsidP="00F92AB4">
      <w:pPr>
        <w:rPr>
          <w:rFonts w:ascii="Times New Roman" w:hAnsi="Times New Roman" w:cs="Times New Roman"/>
          <w:sz w:val="24"/>
          <w:szCs w:val="24"/>
        </w:rPr>
      </w:pPr>
    </w:p>
    <w:p w:rsidR="00E318BF" w:rsidRDefault="00E318BF" w:rsidP="00F92AB4">
      <w:pPr>
        <w:rPr>
          <w:rFonts w:ascii="Times New Roman" w:hAnsi="Times New Roman" w:cs="Times New Roman"/>
          <w:sz w:val="24"/>
          <w:szCs w:val="24"/>
        </w:rPr>
      </w:pPr>
    </w:p>
    <w:p w:rsidR="00E318BF" w:rsidRDefault="00E318BF" w:rsidP="00F92AB4">
      <w:pPr>
        <w:rPr>
          <w:rFonts w:ascii="Times New Roman" w:hAnsi="Times New Roman" w:cs="Times New Roman"/>
          <w:sz w:val="24"/>
          <w:szCs w:val="24"/>
        </w:rPr>
      </w:pPr>
    </w:p>
    <w:p w:rsidR="00E318BF" w:rsidRDefault="00E318BF" w:rsidP="00F92AB4">
      <w:pPr>
        <w:rPr>
          <w:rFonts w:ascii="Times New Roman" w:hAnsi="Times New Roman" w:cs="Times New Roman"/>
          <w:sz w:val="24"/>
          <w:szCs w:val="24"/>
        </w:rPr>
        <w:sectPr w:rsidR="00E318BF" w:rsidSect="00CD4D2D">
          <w:pgSz w:w="11906" w:h="16838"/>
          <w:pgMar w:top="1134" w:right="1701" w:bottom="1134" w:left="850" w:header="708" w:footer="708" w:gutter="0"/>
          <w:cols w:space="708"/>
          <w:docGrid w:linePitch="360"/>
        </w:sectPr>
      </w:pP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A2246BB" wp14:editId="20004E60">
            <wp:extent cx="8858250" cy="4985081"/>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6635" cy="4989800"/>
                    </a:xfrm>
                    <a:prstGeom prst="rect">
                      <a:avLst/>
                    </a:prstGeom>
                    <a:noFill/>
                  </pic:spPr>
                </pic:pic>
              </a:graphicData>
            </a:graphic>
          </wp:inline>
        </w:drawing>
      </w:r>
    </w:p>
    <w:p w:rsidR="00F92AB4" w:rsidRDefault="002E4CC8" w:rsidP="00F92AB4">
      <w:pPr>
        <w:rPr>
          <w:rFonts w:ascii="Times New Roman" w:hAnsi="Times New Roman" w:cs="Times New Roman"/>
          <w:sz w:val="24"/>
          <w:szCs w:val="24"/>
        </w:rPr>
      </w:pPr>
      <w:r>
        <w:rPr>
          <w:rFonts w:ascii="Times New Roman" w:hAnsi="Times New Roman" w:cs="Times New Roman"/>
          <w:sz w:val="24"/>
          <w:szCs w:val="24"/>
        </w:rPr>
        <w:t>Рис. 4.12</w:t>
      </w:r>
      <w:r w:rsidR="00F92AB4">
        <w:rPr>
          <w:rFonts w:ascii="Times New Roman" w:hAnsi="Times New Roman" w:cs="Times New Roman"/>
          <w:sz w:val="24"/>
          <w:szCs w:val="24"/>
        </w:rPr>
        <w:t xml:space="preserve">. Пулы подземной мертвой органики по лесным районам РФ. </w:t>
      </w:r>
      <w:r w:rsidR="00F92AB4">
        <w:rPr>
          <w:rFonts w:ascii="Times New Roman" w:hAnsi="Times New Roman" w:cs="Times New Roman"/>
          <w:sz w:val="24"/>
          <w:szCs w:val="24"/>
          <w:lang w:val="en-US"/>
        </w:rPr>
        <w:t>DOM</w:t>
      </w:r>
      <w:r w:rsidR="00F92AB4" w:rsidRPr="00B71B77">
        <w:rPr>
          <w:rFonts w:ascii="Times New Roman" w:hAnsi="Times New Roman" w:cs="Times New Roman"/>
          <w:sz w:val="24"/>
          <w:szCs w:val="24"/>
        </w:rPr>
        <w:t xml:space="preserve"> – </w:t>
      </w:r>
      <w:r w:rsidR="00F92AB4">
        <w:rPr>
          <w:rFonts w:ascii="Times New Roman" w:hAnsi="Times New Roman" w:cs="Times New Roman"/>
          <w:sz w:val="24"/>
          <w:szCs w:val="24"/>
          <w:lang w:val="en-US"/>
        </w:rPr>
        <w:t>Dead</w:t>
      </w:r>
      <w:r w:rsidR="00F92AB4" w:rsidRPr="00B71B77">
        <w:rPr>
          <w:rFonts w:ascii="Times New Roman" w:hAnsi="Times New Roman" w:cs="Times New Roman"/>
          <w:sz w:val="24"/>
          <w:szCs w:val="24"/>
        </w:rPr>
        <w:t xml:space="preserve"> </w:t>
      </w:r>
      <w:r w:rsidR="00F92AB4">
        <w:rPr>
          <w:rFonts w:ascii="Times New Roman" w:hAnsi="Times New Roman" w:cs="Times New Roman"/>
          <w:sz w:val="24"/>
          <w:szCs w:val="24"/>
          <w:lang w:val="en-US"/>
        </w:rPr>
        <w:t>Organic</w:t>
      </w:r>
      <w:r w:rsidR="00F92AB4" w:rsidRPr="00B71B77">
        <w:rPr>
          <w:rFonts w:ascii="Times New Roman" w:hAnsi="Times New Roman" w:cs="Times New Roman"/>
          <w:sz w:val="24"/>
          <w:szCs w:val="24"/>
        </w:rPr>
        <w:t xml:space="preserve"> </w:t>
      </w:r>
      <w:r w:rsidR="00F92AB4">
        <w:rPr>
          <w:rFonts w:ascii="Times New Roman" w:hAnsi="Times New Roman" w:cs="Times New Roman"/>
          <w:sz w:val="24"/>
          <w:szCs w:val="24"/>
          <w:lang w:val="en-US"/>
        </w:rPr>
        <w:t>Matter</w:t>
      </w:r>
      <w:r w:rsidR="00F92AB4">
        <w:rPr>
          <w:rFonts w:ascii="Times New Roman" w:hAnsi="Times New Roman" w:cs="Times New Roman"/>
          <w:sz w:val="24"/>
          <w:szCs w:val="24"/>
        </w:rPr>
        <w:t>, мертвое органическое вещество.</w:t>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br w:type="page"/>
      </w: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46CB7591" wp14:editId="066A1A77">
            <wp:extent cx="9144635" cy="51454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635" cy="5145405"/>
                    </a:xfrm>
                    <a:prstGeom prst="rect">
                      <a:avLst/>
                    </a:prstGeom>
                    <a:noFill/>
                  </pic:spPr>
                </pic:pic>
              </a:graphicData>
            </a:graphic>
          </wp:inline>
        </w:drawing>
      </w:r>
    </w:p>
    <w:p w:rsidR="00F92AB4" w:rsidRDefault="002E4CC8" w:rsidP="00F92AB4">
      <w:pPr>
        <w:rPr>
          <w:rFonts w:ascii="Times New Roman" w:hAnsi="Times New Roman" w:cs="Times New Roman"/>
          <w:sz w:val="24"/>
          <w:szCs w:val="24"/>
        </w:rPr>
      </w:pPr>
      <w:r>
        <w:rPr>
          <w:rFonts w:ascii="Times New Roman" w:hAnsi="Times New Roman" w:cs="Times New Roman"/>
          <w:sz w:val="24"/>
          <w:szCs w:val="24"/>
        </w:rPr>
        <w:t>Рис. 4.13</w:t>
      </w:r>
      <w:r w:rsidR="00F92AB4">
        <w:rPr>
          <w:rFonts w:ascii="Times New Roman" w:hAnsi="Times New Roman" w:cs="Times New Roman"/>
          <w:sz w:val="24"/>
          <w:szCs w:val="24"/>
        </w:rPr>
        <w:t>. Прогноз углеродного бюджета лесов России  при неизменном климате.</w:t>
      </w:r>
    </w:p>
    <w:p w:rsidR="00F92AB4" w:rsidRDefault="00F92AB4" w:rsidP="00F92AB4">
      <w:pPr>
        <w:rPr>
          <w:rFonts w:ascii="Times New Roman" w:hAnsi="Times New Roman" w:cs="Times New Roman"/>
          <w:sz w:val="24"/>
          <w:szCs w:val="24"/>
        </w:rPr>
      </w:pPr>
      <w:r>
        <w:rPr>
          <w:rFonts w:ascii="Times New Roman" w:hAnsi="Times New Roman" w:cs="Times New Roman"/>
          <w:sz w:val="24"/>
          <w:szCs w:val="24"/>
        </w:rPr>
        <w:br w:type="page"/>
      </w:r>
    </w:p>
    <w:p w:rsidR="00F92AB4" w:rsidRDefault="00F92AB4" w:rsidP="00F92AB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F85F217" wp14:editId="40A5324C">
            <wp:extent cx="9144635" cy="51454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635" cy="5145405"/>
                    </a:xfrm>
                    <a:prstGeom prst="rect">
                      <a:avLst/>
                    </a:prstGeom>
                    <a:noFill/>
                  </pic:spPr>
                </pic:pic>
              </a:graphicData>
            </a:graphic>
          </wp:inline>
        </w:drawing>
      </w:r>
    </w:p>
    <w:p w:rsidR="00F92AB4" w:rsidRDefault="002E4CC8" w:rsidP="00F92AB4">
      <w:pPr>
        <w:rPr>
          <w:rFonts w:ascii="Times New Roman" w:hAnsi="Times New Roman" w:cs="Times New Roman"/>
          <w:sz w:val="24"/>
          <w:szCs w:val="24"/>
        </w:rPr>
      </w:pPr>
      <w:r>
        <w:rPr>
          <w:rFonts w:ascii="Times New Roman" w:hAnsi="Times New Roman" w:cs="Times New Roman"/>
          <w:sz w:val="24"/>
          <w:szCs w:val="24"/>
        </w:rPr>
        <w:t>Рис. 4.14</w:t>
      </w:r>
      <w:r w:rsidR="00F92AB4">
        <w:rPr>
          <w:rFonts w:ascii="Times New Roman" w:hAnsi="Times New Roman" w:cs="Times New Roman"/>
          <w:sz w:val="24"/>
          <w:szCs w:val="24"/>
        </w:rPr>
        <w:t>. Прогноз углеродного бюджета лесов России с повышением температуры на 0.1 градуса в год.</w:t>
      </w:r>
    </w:p>
    <w:p w:rsidR="00C737D2" w:rsidRDefault="00C737D2">
      <w:pPr>
        <w:spacing w:after="0" w:line="240" w:lineRule="auto"/>
        <w:rPr>
          <w:rFonts w:ascii="Times New Roman" w:hAnsi="Times New Roman" w:cs="Times New Roman"/>
          <w:sz w:val="24"/>
          <w:szCs w:val="24"/>
        </w:rPr>
        <w:sectPr w:rsidR="00C737D2" w:rsidSect="00CB68DC">
          <w:pgSz w:w="16838" w:h="11906" w:orient="landscape"/>
          <w:pgMar w:top="850" w:right="1134" w:bottom="1701" w:left="1134" w:header="708" w:footer="708" w:gutter="0"/>
          <w:cols w:space="708"/>
          <w:docGrid w:linePitch="360"/>
        </w:sectPr>
      </w:pPr>
    </w:p>
    <w:p w:rsidR="00C737D2" w:rsidRPr="003F1FCD" w:rsidRDefault="00C737D2" w:rsidP="00C737D2">
      <w:pPr>
        <w:spacing w:after="0" w:line="360" w:lineRule="auto"/>
        <w:ind w:firstLine="709"/>
        <w:jc w:val="both"/>
        <w:rPr>
          <w:rFonts w:ascii="Times New Roman" w:hAnsi="Times New Roman" w:cs="Times New Roman"/>
          <w:b/>
          <w:bCs/>
          <w:sz w:val="28"/>
          <w:szCs w:val="28"/>
        </w:rPr>
      </w:pPr>
    </w:p>
    <w:p w:rsidR="00C737D2" w:rsidRDefault="00C737D2" w:rsidP="00C737D2">
      <w:pPr>
        <w:spacing w:after="0"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inline distT="0" distB="0" distL="0" distR="0" wp14:anchorId="6882F49F" wp14:editId="02EF580C">
            <wp:extent cx="5940425" cy="4430395"/>
            <wp:effectExtent l="0" t="0" r="3175" b="8255"/>
            <wp:docPr id="793796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96990" name="Рисунок 793796990"/>
                    <pic:cNvPicPr/>
                  </pic:nvPicPr>
                  <pic:blipFill>
                    <a:blip r:embed="rId41">
                      <a:extLst>
                        <a:ext uri="{28A0092B-C50C-407E-A947-70E740481C1C}">
                          <a14:useLocalDpi xmlns:a14="http://schemas.microsoft.com/office/drawing/2010/main" val="0"/>
                        </a:ext>
                      </a:extLst>
                    </a:blip>
                    <a:stretch>
                      <a:fillRect/>
                    </a:stretch>
                  </pic:blipFill>
                  <pic:spPr>
                    <a:xfrm>
                      <a:off x="0" y="0"/>
                      <a:ext cx="5940425" cy="4430395"/>
                    </a:xfrm>
                    <a:prstGeom prst="rect">
                      <a:avLst/>
                    </a:prstGeom>
                  </pic:spPr>
                </pic:pic>
              </a:graphicData>
            </a:graphic>
          </wp:inline>
        </w:drawing>
      </w:r>
    </w:p>
    <w:p w:rsidR="00C737D2" w:rsidRDefault="00C737D2" w:rsidP="00C737D2">
      <w:pPr>
        <w:spacing w:after="0" w:line="360" w:lineRule="auto"/>
        <w:rPr>
          <w:rFonts w:ascii="Times New Roman" w:hAnsi="Times New Roman" w:cs="Times New Roman"/>
          <w:color w:val="000000" w:themeColor="text1"/>
          <w:sz w:val="24"/>
          <w:szCs w:val="24"/>
        </w:rPr>
      </w:pPr>
    </w:p>
    <w:p w:rsidR="00C737D2" w:rsidRPr="00036BFE" w:rsidRDefault="00C737D2" w:rsidP="00C737D2">
      <w:pPr>
        <w:spacing w:after="0" w:line="360" w:lineRule="auto"/>
        <w:rPr>
          <w:rFonts w:ascii="Times New Roman" w:hAnsi="Times New Roman" w:cs="Times New Roman"/>
          <w:color w:val="000000" w:themeColor="text1"/>
          <w:sz w:val="24"/>
          <w:szCs w:val="24"/>
        </w:rPr>
      </w:pPr>
      <w:r w:rsidRPr="00036BFE">
        <w:rPr>
          <w:rFonts w:ascii="Times New Roman" w:hAnsi="Times New Roman" w:cs="Times New Roman"/>
          <w:color w:val="000000" w:themeColor="text1"/>
          <w:sz w:val="24"/>
          <w:szCs w:val="24"/>
        </w:rPr>
        <w:t xml:space="preserve">Рисунок </w:t>
      </w:r>
      <w:r>
        <w:rPr>
          <w:rFonts w:ascii="Times New Roman" w:hAnsi="Times New Roman" w:cs="Times New Roman"/>
          <w:color w:val="000000" w:themeColor="text1"/>
          <w:sz w:val="24"/>
          <w:szCs w:val="24"/>
        </w:rPr>
        <w:t>5.1.</w:t>
      </w:r>
      <w:r w:rsidRPr="00036BFE">
        <w:rPr>
          <w:rFonts w:ascii="Times New Roman" w:hAnsi="Times New Roman" w:cs="Times New Roman"/>
          <w:color w:val="000000" w:themeColor="text1"/>
          <w:sz w:val="24"/>
          <w:szCs w:val="24"/>
        </w:rPr>
        <w:t xml:space="preserve"> Диаграмма рассеяния ГИИ в зависимости от ИЧР для стран мира </w:t>
      </w:r>
    </w:p>
    <w:p w:rsidR="00C737D2" w:rsidRPr="00036BFE" w:rsidRDefault="00C737D2" w:rsidP="00C737D2">
      <w:pPr>
        <w:spacing w:after="0" w:line="360" w:lineRule="auto"/>
        <w:rPr>
          <w:rFonts w:ascii="Times New Roman" w:hAnsi="Times New Roman" w:cs="Times New Roman"/>
          <w:color w:val="000000" w:themeColor="text1"/>
          <w:sz w:val="24"/>
          <w:szCs w:val="24"/>
          <w:lang w:val="en-US"/>
        </w:rPr>
      </w:pPr>
      <w:r w:rsidRPr="00036BFE">
        <w:rPr>
          <w:rFonts w:ascii="Times New Roman" w:hAnsi="Times New Roman" w:cs="Times New Roman"/>
          <w:color w:val="000000" w:themeColor="text1"/>
          <w:sz w:val="24"/>
          <w:szCs w:val="24"/>
        </w:rPr>
        <w:t>Примечание. Страны мира на графике обозначены двухбуквенными кодами (</w:t>
      </w:r>
      <w:proofErr w:type="gramStart"/>
      <w:r w:rsidRPr="00036BFE">
        <w:rPr>
          <w:rFonts w:ascii="Times New Roman" w:hAnsi="Times New Roman" w:cs="Times New Roman"/>
          <w:color w:val="000000" w:themeColor="text1"/>
          <w:sz w:val="24"/>
          <w:szCs w:val="24"/>
        </w:rPr>
        <w:t>интернет-кодами</w:t>
      </w:r>
      <w:proofErr w:type="gramEnd"/>
      <w:r w:rsidRPr="00036BFE">
        <w:rPr>
          <w:rFonts w:ascii="Times New Roman" w:hAnsi="Times New Roman" w:cs="Times New Roman"/>
          <w:color w:val="000000" w:themeColor="text1"/>
          <w:sz w:val="24"/>
          <w:szCs w:val="24"/>
        </w:rPr>
        <w:t>). Положение</w:t>
      </w:r>
      <w:r w:rsidRPr="00036BFE">
        <w:rPr>
          <w:rFonts w:ascii="Times New Roman" w:hAnsi="Times New Roman" w:cs="Times New Roman"/>
          <w:color w:val="000000" w:themeColor="text1"/>
          <w:sz w:val="24"/>
          <w:szCs w:val="24"/>
          <w:lang w:val="en-US"/>
        </w:rPr>
        <w:t xml:space="preserve"> </w:t>
      </w:r>
      <w:r w:rsidRPr="00036BFE">
        <w:rPr>
          <w:rFonts w:ascii="Times New Roman" w:hAnsi="Times New Roman" w:cs="Times New Roman"/>
          <w:color w:val="000000" w:themeColor="text1"/>
          <w:sz w:val="24"/>
          <w:szCs w:val="24"/>
        </w:rPr>
        <w:t>России</w:t>
      </w:r>
      <w:r w:rsidRPr="00036BFE">
        <w:rPr>
          <w:rFonts w:ascii="Times New Roman" w:hAnsi="Times New Roman" w:cs="Times New Roman"/>
          <w:color w:val="000000" w:themeColor="text1"/>
          <w:sz w:val="24"/>
          <w:szCs w:val="24"/>
          <w:lang w:val="en-US"/>
        </w:rPr>
        <w:t xml:space="preserve"> </w:t>
      </w:r>
      <w:r w:rsidRPr="00036BFE">
        <w:rPr>
          <w:rFonts w:ascii="Times New Roman" w:hAnsi="Times New Roman" w:cs="Times New Roman"/>
          <w:color w:val="000000" w:themeColor="text1"/>
          <w:sz w:val="24"/>
          <w:szCs w:val="24"/>
        </w:rPr>
        <w:t>отмечено</w:t>
      </w:r>
      <w:r w:rsidRPr="00036BFE">
        <w:rPr>
          <w:rFonts w:ascii="Times New Roman" w:hAnsi="Times New Roman" w:cs="Times New Roman"/>
          <w:color w:val="000000" w:themeColor="text1"/>
          <w:sz w:val="24"/>
          <w:szCs w:val="24"/>
          <w:lang w:val="en-US"/>
        </w:rPr>
        <w:t xml:space="preserve"> </w:t>
      </w:r>
      <w:r w:rsidRPr="00036BFE">
        <w:rPr>
          <w:rFonts w:ascii="Times New Roman" w:hAnsi="Times New Roman" w:cs="Times New Roman"/>
          <w:color w:val="000000" w:themeColor="text1"/>
          <w:sz w:val="24"/>
          <w:szCs w:val="24"/>
        </w:rPr>
        <w:t>на</w:t>
      </w:r>
      <w:r w:rsidRPr="00036BFE">
        <w:rPr>
          <w:rFonts w:ascii="Times New Roman" w:hAnsi="Times New Roman" w:cs="Times New Roman"/>
          <w:color w:val="000000" w:themeColor="text1"/>
          <w:sz w:val="24"/>
          <w:szCs w:val="24"/>
          <w:lang w:val="en-US"/>
        </w:rPr>
        <w:t xml:space="preserve"> </w:t>
      </w:r>
      <w:r w:rsidRPr="00036BFE">
        <w:rPr>
          <w:rFonts w:ascii="Times New Roman" w:hAnsi="Times New Roman" w:cs="Times New Roman"/>
          <w:color w:val="000000" w:themeColor="text1"/>
          <w:sz w:val="24"/>
          <w:szCs w:val="24"/>
        </w:rPr>
        <w:t>графике</w:t>
      </w:r>
      <w:r w:rsidRPr="00036BFE">
        <w:rPr>
          <w:rFonts w:ascii="Times New Roman" w:hAnsi="Times New Roman" w:cs="Times New Roman"/>
          <w:color w:val="000000" w:themeColor="text1"/>
          <w:sz w:val="24"/>
          <w:szCs w:val="24"/>
          <w:lang w:val="en-US"/>
        </w:rPr>
        <w:t xml:space="preserve"> </w:t>
      </w:r>
      <w:r w:rsidRPr="00036BFE">
        <w:rPr>
          <w:rFonts w:ascii="Times New Roman" w:hAnsi="Times New Roman" w:cs="Times New Roman"/>
          <w:color w:val="000000" w:themeColor="text1"/>
          <w:sz w:val="24"/>
          <w:szCs w:val="24"/>
        </w:rPr>
        <w:t>красной</w:t>
      </w:r>
      <w:r w:rsidRPr="00036BFE">
        <w:rPr>
          <w:rFonts w:ascii="Times New Roman" w:hAnsi="Times New Roman" w:cs="Times New Roman"/>
          <w:color w:val="000000" w:themeColor="text1"/>
          <w:sz w:val="24"/>
          <w:szCs w:val="24"/>
          <w:lang w:val="en-US"/>
        </w:rPr>
        <w:t xml:space="preserve"> </w:t>
      </w:r>
      <w:r w:rsidRPr="00036BFE">
        <w:rPr>
          <w:rFonts w:ascii="Times New Roman" w:hAnsi="Times New Roman" w:cs="Times New Roman"/>
          <w:color w:val="000000" w:themeColor="text1"/>
          <w:sz w:val="24"/>
          <w:szCs w:val="24"/>
        </w:rPr>
        <w:t>точкой</w:t>
      </w:r>
      <w:r w:rsidRPr="00036BFE">
        <w:rPr>
          <w:rFonts w:ascii="Times New Roman" w:hAnsi="Times New Roman" w:cs="Times New Roman"/>
          <w:color w:val="000000" w:themeColor="text1"/>
          <w:sz w:val="24"/>
          <w:szCs w:val="24"/>
          <w:lang w:val="en-US"/>
        </w:rPr>
        <w:t>.</w:t>
      </w:r>
    </w:p>
    <w:p w:rsidR="00C737D2" w:rsidRDefault="00C737D2" w:rsidP="00C737D2">
      <w:pPr>
        <w:spacing w:after="0" w:line="360" w:lineRule="auto"/>
        <w:rPr>
          <w:rFonts w:ascii="Times New Roman" w:hAnsi="Times New Roman" w:cs="Times New Roman"/>
          <w:color w:val="000000"/>
          <w:sz w:val="24"/>
          <w:szCs w:val="24"/>
          <w:lang w:val="en-US"/>
        </w:rPr>
      </w:pPr>
    </w:p>
    <w:p w:rsidR="00C737D2" w:rsidRDefault="00C737D2" w:rsidP="00C737D2">
      <w:pPr>
        <w:spacing w:after="0" w:line="360" w:lineRule="auto"/>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eastAsia="ru-RU"/>
        </w:rPr>
        <w:lastRenderedPageBreak/>
        <w:drawing>
          <wp:inline distT="0" distB="0" distL="0" distR="0" wp14:anchorId="3311877F" wp14:editId="4287E363">
            <wp:extent cx="5940425" cy="4421505"/>
            <wp:effectExtent l="0" t="0" r="3175" b="0"/>
            <wp:docPr id="12835418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41886" name="Рисунок 1283541886"/>
                    <pic:cNvPicPr/>
                  </pic:nvPicPr>
                  <pic:blipFill>
                    <a:blip r:embed="rId42">
                      <a:extLst>
                        <a:ext uri="{28A0092B-C50C-407E-A947-70E740481C1C}">
                          <a14:useLocalDpi xmlns:a14="http://schemas.microsoft.com/office/drawing/2010/main" val="0"/>
                        </a:ext>
                      </a:extLst>
                    </a:blip>
                    <a:stretch>
                      <a:fillRect/>
                    </a:stretch>
                  </pic:blipFill>
                  <pic:spPr>
                    <a:xfrm>
                      <a:off x="0" y="0"/>
                      <a:ext cx="5940425" cy="4421505"/>
                    </a:xfrm>
                    <a:prstGeom prst="rect">
                      <a:avLst/>
                    </a:prstGeom>
                  </pic:spPr>
                </pic:pic>
              </a:graphicData>
            </a:graphic>
          </wp:inline>
        </w:drawing>
      </w:r>
    </w:p>
    <w:p w:rsidR="00C737D2" w:rsidRPr="00036BFE" w:rsidRDefault="00C737D2" w:rsidP="00C737D2">
      <w:pPr>
        <w:spacing w:after="0" w:line="360" w:lineRule="auto"/>
        <w:rPr>
          <w:rFonts w:ascii="Times New Roman" w:hAnsi="Times New Roman" w:cs="Times New Roman"/>
          <w:color w:val="000000"/>
          <w:sz w:val="24"/>
          <w:szCs w:val="24"/>
          <w:lang w:val="en-US"/>
        </w:rPr>
      </w:pPr>
    </w:p>
    <w:p w:rsidR="00C737D2" w:rsidRDefault="00C737D2" w:rsidP="00C737D2">
      <w:pPr>
        <w:rPr>
          <w:rFonts w:ascii="Times New Roman" w:hAnsi="Times New Roman" w:cs="Times New Roman"/>
          <w:color w:val="000000" w:themeColor="text1"/>
          <w:sz w:val="24"/>
          <w:szCs w:val="24"/>
        </w:rPr>
      </w:pPr>
      <w:r w:rsidRPr="00036BFE">
        <w:rPr>
          <w:rFonts w:ascii="Times New Roman" w:hAnsi="Times New Roman" w:cs="Times New Roman"/>
          <w:color w:val="000000" w:themeColor="text1"/>
          <w:sz w:val="24"/>
          <w:szCs w:val="24"/>
        </w:rPr>
        <w:t xml:space="preserve">Рисунок </w:t>
      </w:r>
      <w:r>
        <w:rPr>
          <w:rFonts w:ascii="Times New Roman" w:hAnsi="Times New Roman" w:cs="Times New Roman"/>
          <w:color w:val="000000" w:themeColor="text1"/>
          <w:sz w:val="24"/>
          <w:szCs w:val="24"/>
        </w:rPr>
        <w:t>5.</w:t>
      </w:r>
      <w:r w:rsidRPr="00036BFE">
        <w:rPr>
          <w:rFonts w:ascii="Times New Roman" w:hAnsi="Times New Roman" w:cs="Times New Roman"/>
          <w:color w:val="000000" w:themeColor="text1"/>
          <w:sz w:val="24"/>
          <w:szCs w:val="24"/>
        </w:rPr>
        <w:t xml:space="preserve">2. Диаграмма рассеяния ИИРЭ в зависимости от ИЧР для регионов России, 2018 г. </w:t>
      </w:r>
    </w:p>
    <w:p w:rsidR="00C737D2" w:rsidRDefault="00C737D2" w:rsidP="00C737D2">
      <w:pPr>
        <w:rPr>
          <w:rFonts w:ascii="Times New Roman" w:hAnsi="Times New Roman" w:cs="Times New Roman"/>
          <w:color w:val="000000" w:themeColor="text1"/>
          <w:sz w:val="24"/>
          <w:szCs w:val="24"/>
        </w:rPr>
      </w:pPr>
    </w:p>
    <w:p w:rsidR="00C737D2" w:rsidRPr="00036BFE" w:rsidRDefault="00C737D2" w:rsidP="00C737D2">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722B2C0C" wp14:editId="7D45B574">
            <wp:extent cx="5940425" cy="4474210"/>
            <wp:effectExtent l="0" t="0" r="3175" b="2540"/>
            <wp:docPr id="21458142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14247" name="Рисунок 2145814247"/>
                    <pic:cNvPicPr/>
                  </pic:nvPicPr>
                  <pic:blipFill>
                    <a:blip r:embed="rId43">
                      <a:extLst>
                        <a:ext uri="{28A0092B-C50C-407E-A947-70E740481C1C}">
                          <a14:useLocalDpi xmlns:a14="http://schemas.microsoft.com/office/drawing/2010/main" val="0"/>
                        </a:ext>
                      </a:extLst>
                    </a:blip>
                    <a:stretch>
                      <a:fillRect/>
                    </a:stretch>
                  </pic:blipFill>
                  <pic:spPr>
                    <a:xfrm>
                      <a:off x="0" y="0"/>
                      <a:ext cx="5940425" cy="4474210"/>
                    </a:xfrm>
                    <a:prstGeom prst="rect">
                      <a:avLst/>
                    </a:prstGeom>
                  </pic:spPr>
                </pic:pic>
              </a:graphicData>
            </a:graphic>
          </wp:inline>
        </w:drawing>
      </w:r>
    </w:p>
    <w:p w:rsidR="00C737D2" w:rsidRPr="00036BFE" w:rsidRDefault="00C737D2" w:rsidP="00C737D2">
      <w:pPr>
        <w:rPr>
          <w:rFonts w:ascii="Times New Roman" w:hAnsi="Times New Roman" w:cs="Times New Roman"/>
          <w:color w:val="000000" w:themeColor="text1"/>
          <w:sz w:val="24"/>
          <w:szCs w:val="24"/>
        </w:rPr>
      </w:pPr>
      <w:r w:rsidRPr="00036BFE">
        <w:rPr>
          <w:rFonts w:ascii="Times New Roman" w:hAnsi="Times New Roman" w:cs="Times New Roman"/>
          <w:color w:val="000000" w:themeColor="text1"/>
          <w:sz w:val="24"/>
          <w:szCs w:val="24"/>
        </w:rPr>
        <w:t>Рисунок</w:t>
      </w:r>
      <w:r>
        <w:rPr>
          <w:rFonts w:ascii="Times New Roman" w:hAnsi="Times New Roman" w:cs="Times New Roman"/>
          <w:color w:val="000000" w:themeColor="text1"/>
          <w:sz w:val="24"/>
          <w:szCs w:val="24"/>
        </w:rPr>
        <w:t xml:space="preserve"> 5.</w:t>
      </w:r>
      <w:r w:rsidRPr="00036BFE">
        <w:rPr>
          <w:rFonts w:ascii="Times New Roman" w:hAnsi="Times New Roman" w:cs="Times New Roman"/>
          <w:color w:val="000000" w:themeColor="text1"/>
          <w:sz w:val="24"/>
          <w:szCs w:val="24"/>
        </w:rPr>
        <w:t xml:space="preserve">3. Различия ИЧР в зависимости от группы по величине ИИРЭ для регионов России </w:t>
      </w:r>
    </w:p>
    <w:p w:rsidR="00C737D2" w:rsidRPr="00036BFE" w:rsidRDefault="00C737D2" w:rsidP="00C737D2">
      <w:pPr>
        <w:autoSpaceDE w:val="0"/>
        <w:autoSpaceDN w:val="0"/>
        <w:adjustRightInd w:val="0"/>
        <w:spacing w:after="0" w:line="360" w:lineRule="auto"/>
        <w:jc w:val="both"/>
        <w:rPr>
          <w:rFonts w:ascii="Times New Roman" w:hAnsi="Times New Roman" w:cs="Times New Roman"/>
          <w:color w:val="000000"/>
          <w:sz w:val="24"/>
          <w:szCs w:val="24"/>
        </w:rPr>
      </w:pPr>
      <w:r w:rsidRPr="00036BFE">
        <w:rPr>
          <w:rFonts w:ascii="Times New Roman" w:hAnsi="Times New Roman" w:cs="Times New Roman"/>
          <w:color w:val="000000" w:themeColor="text1"/>
          <w:sz w:val="24"/>
          <w:szCs w:val="24"/>
        </w:rPr>
        <w:t xml:space="preserve">Примечание. Группы инновационного развития: 1 – </w:t>
      </w:r>
      <w:r w:rsidRPr="00036BFE">
        <w:rPr>
          <w:rFonts w:ascii="Times New Roman" w:hAnsi="Times New Roman" w:cs="Times New Roman"/>
          <w:color w:val="000000"/>
          <w:sz w:val="24"/>
          <w:szCs w:val="24"/>
        </w:rPr>
        <w:t xml:space="preserve">ИИРЭ  от 0,54 до 0,73;  группа 2 ‒ ИИРЭ от 0,42 до 0,53;   группа 3 ‒  ИИРЭ от 0,35 </w:t>
      </w:r>
      <w:proofErr w:type="gramStart"/>
      <w:r w:rsidRPr="00036BFE">
        <w:rPr>
          <w:rFonts w:ascii="Times New Roman" w:hAnsi="Times New Roman" w:cs="Times New Roman"/>
          <w:color w:val="000000"/>
          <w:sz w:val="24"/>
          <w:szCs w:val="24"/>
        </w:rPr>
        <w:t>до</w:t>
      </w:r>
      <w:proofErr w:type="gramEnd"/>
      <w:r w:rsidRPr="00036BFE">
        <w:rPr>
          <w:rFonts w:ascii="Times New Roman" w:hAnsi="Times New Roman" w:cs="Times New Roman"/>
          <w:color w:val="000000"/>
          <w:sz w:val="24"/>
          <w:szCs w:val="24"/>
        </w:rPr>
        <w:t xml:space="preserve"> 0,41;  группа 4 ‒ ИИРЭ от 0,23 до 0,34 и группа 5 ‒ ИИРЭ от 0,18 до 0,22.</w:t>
      </w:r>
    </w:p>
    <w:p w:rsidR="00CB68DC" w:rsidRPr="00CB68DC" w:rsidRDefault="00CB68DC" w:rsidP="00CB68DC">
      <w:pPr>
        <w:rPr>
          <w:rFonts w:ascii="Times New Roman" w:eastAsia="Calibri" w:hAnsi="Times New Roman" w:cs="Times New Roman"/>
          <w:sz w:val="24"/>
          <w:szCs w:val="24"/>
        </w:rPr>
      </w:pPr>
    </w:p>
    <w:p w:rsidR="00CB68DC" w:rsidRPr="00CB68DC" w:rsidRDefault="00CB68DC" w:rsidP="00CB68DC">
      <w:pPr>
        <w:rPr>
          <w:rFonts w:ascii="Times New Roman" w:eastAsia="Calibri" w:hAnsi="Times New Roman" w:cs="Times New Roman"/>
          <w:sz w:val="24"/>
          <w:szCs w:val="24"/>
        </w:rPr>
        <w:sectPr w:rsidR="00CB68DC" w:rsidRPr="00CB68DC" w:rsidSect="00C737D2">
          <w:pgSz w:w="11906" w:h="16838"/>
          <w:pgMar w:top="1134" w:right="1701" w:bottom="1134" w:left="850" w:header="708" w:footer="708" w:gutter="0"/>
          <w:cols w:space="708"/>
          <w:docGrid w:linePitch="360"/>
        </w:sectPr>
      </w:pPr>
    </w:p>
    <w:p w:rsidR="00384B0F" w:rsidRDefault="00384B0F">
      <w:pPr>
        <w:spacing w:after="0" w:line="240" w:lineRule="auto"/>
        <w:rPr>
          <w:rFonts w:ascii="Times New Roman" w:hAnsi="Times New Roman" w:cs="Times New Roman"/>
          <w:sz w:val="24"/>
          <w:szCs w:val="24"/>
        </w:rPr>
      </w:pPr>
    </w:p>
    <w:p w:rsidR="00281619" w:rsidRDefault="00281619" w:rsidP="00281619">
      <w:pPr>
        <w:jc w:val="center"/>
        <w:rPr>
          <w:rFonts w:ascii="Times New Roman" w:hAnsi="Times New Roman" w:cs="Times New Roman"/>
          <w:sz w:val="24"/>
          <w:szCs w:val="24"/>
        </w:rPr>
      </w:pPr>
      <w:r w:rsidRPr="00F01E3A">
        <w:rPr>
          <w:rFonts w:ascii="Times New Roman" w:hAnsi="Times New Roman" w:cs="Times New Roman"/>
          <w:b/>
          <w:sz w:val="24"/>
          <w:szCs w:val="24"/>
        </w:rPr>
        <w:t>Публикации</w:t>
      </w:r>
      <w:r w:rsidRPr="00F01E3A">
        <w:rPr>
          <w:rFonts w:ascii="Times New Roman" w:hAnsi="Times New Roman" w:cs="Times New Roman"/>
          <w:sz w:val="24"/>
          <w:szCs w:val="24"/>
        </w:rPr>
        <w:t xml:space="preserve"> исполнителей темы НИР </w:t>
      </w:r>
      <w:r w:rsidR="009B4CFB" w:rsidRPr="00F01E3A">
        <w:rPr>
          <w:rFonts w:ascii="Times New Roman" w:hAnsi="Times New Roman" w:cs="Times New Roman"/>
          <w:sz w:val="24"/>
          <w:szCs w:val="24"/>
        </w:rPr>
        <w:t xml:space="preserve">121032500094-5 </w:t>
      </w:r>
      <w:r w:rsidRPr="00F01E3A">
        <w:rPr>
          <w:rFonts w:ascii="Times New Roman" w:hAnsi="Times New Roman" w:cs="Times New Roman"/>
          <w:sz w:val="24"/>
          <w:szCs w:val="24"/>
        </w:rPr>
        <w:t>«Построение концептуальных и</w:t>
      </w:r>
      <w:r w:rsidRPr="00B473C8">
        <w:rPr>
          <w:rFonts w:ascii="Times New Roman" w:hAnsi="Times New Roman" w:cs="Times New Roman"/>
          <w:sz w:val="24"/>
          <w:szCs w:val="24"/>
        </w:rPr>
        <w:t xml:space="preserve"> математических моделей зональных типов наземных экосистем</w:t>
      </w:r>
      <w:r>
        <w:rPr>
          <w:rFonts w:ascii="Times New Roman" w:hAnsi="Times New Roman" w:cs="Times New Roman"/>
          <w:sz w:val="24"/>
          <w:szCs w:val="24"/>
        </w:rPr>
        <w:t xml:space="preserve">» к </w:t>
      </w:r>
      <w:r w:rsidR="00D3682D">
        <w:rPr>
          <w:rFonts w:ascii="Times New Roman" w:hAnsi="Times New Roman" w:cs="Times New Roman"/>
          <w:sz w:val="24"/>
          <w:szCs w:val="24"/>
        </w:rPr>
        <w:t>промежуточному</w:t>
      </w:r>
      <w:r>
        <w:rPr>
          <w:rFonts w:ascii="Times New Roman" w:hAnsi="Times New Roman" w:cs="Times New Roman"/>
          <w:sz w:val="24"/>
          <w:szCs w:val="24"/>
        </w:rPr>
        <w:t xml:space="preserve"> отчету </w:t>
      </w:r>
      <w:r w:rsidR="00716227">
        <w:rPr>
          <w:rFonts w:ascii="Times New Roman" w:hAnsi="Times New Roman" w:cs="Times New Roman"/>
          <w:sz w:val="24"/>
          <w:szCs w:val="24"/>
        </w:rPr>
        <w:t>202</w:t>
      </w:r>
      <w:r w:rsidR="00F92AB4">
        <w:rPr>
          <w:rFonts w:ascii="Times New Roman" w:hAnsi="Times New Roman" w:cs="Times New Roman"/>
          <w:sz w:val="24"/>
          <w:szCs w:val="24"/>
        </w:rPr>
        <w:t>3</w:t>
      </w:r>
      <w:r w:rsidR="009B4CFB">
        <w:rPr>
          <w:rFonts w:ascii="Times New Roman" w:hAnsi="Times New Roman" w:cs="Times New Roman"/>
          <w:sz w:val="24"/>
          <w:szCs w:val="24"/>
        </w:rPr>
        <w:t xml:space="preserve"> г</w:t>
      </w:r>
      <w:r>
        <w:rPr>
          <w:rFonts w:ascii="Times New Roman" w:hAnsi="Times New Roman" w:cs="Times New Roman"/>
          <w:sz w:val="24"/>
          <w:szCs w:val="24"/>
        </w:rPr>
        <w:t>.</w:t>
      </w:r>
    </w:p>
    <w:p w:rsidR="009B4CFB" w:rsidRDefault="009B4CFB" w:rsidP="00281619">
      <w:pPr>
        <w:jc w:val="center"/>
        <w:rPr>
          <w:rFonts w:ascii="Times New Roman" w:hAnsi="Times New Roman" w:cs="Times New Roman"/>
          <w:sz w:val="24"/>
          <w:szCs w:val="24"/>
        </w:rPr>
      </w:pPr>
    </w:p>
    <w:p w:rsidR="00161D17" w:rsidRDefault="00161D17" w:rsidP="003E605F">
      <w:pPr>
        <w:rPr>
          <w:rFonts w:ascii="Times New Roman" w:hAnsi="Times New Roman" w:cs="Times New Roman"/>
          <w:sz w:val="24"/>
          <w:szCs w:val="24"/>
        </w:rPr>
      </w:pPr>
      <w:r>
        <w:rPr>
          <w:rFonts w:ascii="Times New Roman" w:hAnsi="Times New Roman" w:cs="Times New Roman"/>
          <w:sz w:val="24"/>
          <w:szCs w:val="24"/>
        </w:rPr>
        <w:t>Книги</w:t>
      </w:r>
    </w:p>
    <w:p w:rsidR="00161D17" w:rsidRDefault="00161D17" w:rsidP="00161D17">
      <w:pPr>
        <w:pStyle w:val="aff0"/>
        <w:numPr>
          <w:ilvl w:val="0"/>
          <w:numId w:val="5"/>
        </w:numPr>
        <w:spacing w:line="360" w:lineRule="auto"/>
        <w:jc w:val="both"/>
        <w:rPr>
          <w:rFonts w:ascii="Times New Roman" w:hAnsi="Times New Roman"/>
          <w:sz w:val="24"/>
          <w:szCs w:val="24"/>
        </w:rPr>
      </w:pPr>
      <w:proofErr w:type="spellStart"/>
      <w:r w:rsidRPr="00161D17">
        <w:rPr>
          <w:rFonts w:ascii="Times New Roman" w:hAnsi="Times New Roman"/>
          <w:sz w:val="24"/>
          <w:szCs w:val="24"/>
        </w:rPr>
        <w:t>Юзбеков</w:t>
      </w:r>
      <w:proofErr w:type="spellEnd"/>
      <w:r w:rsidRPr="00161D17">
        <w:rPr>
          <w:rFonts w:ascii="Times New Roman" w:hAnsi="Times New Roman"/>
          <w:sz w:val="24"/>
          <w:szCs w:val="24"/>
        </w:rPr>
        <w:t xml:space="preserve"> А. К., </w:t>
      </w:r>
      <w:proofErr w:type="spellStart"/>
      <w:r w:rsidRPr="00161D17">
        <w:rPr>
          <w:rFonts w:ascii="Times New Roman" w:hAnsi="Times New Roman"/>
          <w:sz w:val="24"/>
          <w:szCs w:val="24"/>
        </w:rPr>
        <w:t>Юзбеков</w:t>
      </w:r>
      <w:proofErr w:type="spellEnd"/>
      <w:r w:rsidRPr="00161D17">
        <w:rPr>
          <w:rFonts w:ascii="Times New Roman" w:hAnsi="Times New Roman"/>
          <w:sz w:val="24"/>
          <w:szCs w:val="24"/>
        </w:rPr>
        <w:t xml:space="preserve"> М. А. Экологические проблемы и пути их решения в регионах Российской Федерации: монография / А. К. </w:t>
      </w:r>
      <w:proofErr w:type="spellStart"/>
      <w:r w:rsidRPr="00161D17">
        <w:rPr>
          <w:rFonts w:ascii="Times New Roman" w:hAnsi="Times New Roman"/>
          <w:sz w:val="24"/>
          <w:szCs w:val="24"/>
        </w:rPr>
        <w:t>Юзбеков</w:t>
      </w:r>
      <w:proofErr w:type="spellEnd"/>
      <w:r w:rsidRPr="00161D17">
        <w:rPr>
          <w:rFonts w:ascii="Times New Roman" w:hAnsi="Times New Roman"/>
          <w:sz w:val="24"/>
          <w:szCs w:val="24"/>
        </w:rPr>
        <w:t xml:space="preserve">, М. А. </w:t>
      </w:r>
      <w:proofErr w:type="spellStart"/>
      <w:r w:rsidRPr="00161D17">
        <w:rPr>
          <w:rFonts w:ascii="Times New Roman" w:hAnsi="Times New Roman"/>
          <w:sz w:val="24"/>
          <w:szCs w:val="24"/>
        </w:rPr>
        <w:t>Юзбеков</w:t>
      </w:r>
      <w:proofErr w:type="spellEnd"/>
      <w:r w:rsidRPr="00161D17">
        <w:rPr>
          <w:rFonts w:ascii="Times New Roman" w:hAnsi="Times New Roman"/>
          <w:sz w:val="24"/>
          <w:szCs w:val="24"/>
        </w:rPr>
        <w:t>. — Москва</w:t>
      </w:r>
      <w:proofErr w:type="gramStart"/>
      <w:r w:rsidRPr="00161D17">
        <w:rPr>
          <w:rFonts w:ascii="Times New Roman" w:hAnsi="Times New Roman"/>
          <w:sz w:val="24"/>
          <w:szCs w:val="24"/>
        </w:rPr>
        <w:t xml:space="preserve"> :</w:t>
      </w:r>
      <w:proofErr w:type="gramEnd"/>
      <w:r w:rsidRPr="00161D17">
        <w:rPr>
          <w:rFonts w:ascii="Times New Roman" w:hAnsi="Times New Roman"/>
          <w:sz w:val="24"/>
          <w:szCs w:val="24"/>
        </w:rPr>
        <w:t xml:space="preserve"> место издания Издательство Московского университета Москва, ISBN 978-5-19-011921-3, 171 с.</w:t>
      </w:r>
    </w:p>
    <w:p w:rsidR="00161D17" w:rsidRPr="00161D17" w:rsidRDefault="00161D17" w:rsidP="00161D17">
      <w:pPr>
        <w:pStyle w:val="aff0"/>
        <w:numPr>
          <w:ilvl w:val="0"/>
          <w:numId w:val="5"/>
        </w:numPr>
        <w:spacing w:line="360" w:lineRule="auto"/>
        <w:jc w:val="both"/>
        <w:rPr>
          <w:rFonts w:ascii="Times New Roman" w:hAnsi="Times New Roman"/>
          <w:sz w:val="24"/>
          <w:szCs w:val="24"/>
        </w:rPr>
      </w:pPr>
      <w:r w:rsidRPr="00161D17">
        <w:rPr>
          <w:rFonts w:ascii="Times New Roman" w:hAnsi="Times New Roman"/>
          <w:sz w:val="24"/>
          <w:szCs w:val="24"/>
        </w:rPr>
        <w:t xml:space="preserve">Белякова Г.А., Ким А.И., Ростовцева Е.Л., Рубцов А.М., Малицкий С.В.. Общая биология. Часть I. Основы цитологии. Размножение и развитие. Основы генетики. </w:t>
      </w:r>
      <w:proofErr w:type="spellStart"/>
      <w:r w:rsidRPr="00161D17">
        <w:rPr>
          <w:rFonts w:ascii="Times New Roman" w:hAnsi="Times New Roman"/>
          <w:sz w:val="24"/>
          <w:szCs w:val="24"/>
        </w:rPr>
        <w:t>Илекса</w:t>
      </w:r>
      <w:proofErr w:type="spellEnd"/>
      <w:r w:rsidRPr="00161D17">
        <w:rPr>
          <w:rFonts w:ascii="Times New Roman" w:hAnsi="Times New Roman"/>
          <w:sz w:val="24"/>
          <w:szCs w:val="24"/>
        </w:rPr>
        <w:t xml:space="preserve"> Москва, 2023, 235 с.</w:t>
      </w:r>
    </w:p>
    <w:p w:rsidR="00161D17" w:rsidRPr="00161D17" w:rsidRDefault="00161D17" w:rsidP="00161D17">
      <w:pPr>
        <w:pStyle w:val="aff0"/>
        <w:numPr>
          <w:ilvl w:val="0"/>
          <w:numId w:val="5"/>
        </w:numPr>
        <w:spacing w:line="360" w:lineRule="auto"/>
        <w:jc w:val="both"/>
        <w:rPr>
          <w:rFonts w:ascii="Times New Roman" w:hAnsi="Times New Roman"/>
          <w:sz w:val="24"/>
          <w:szCs w:val="24"/>
        </w:rPr>
      </w:pPr>
      <w:r w:rsidRPr="00161D17">
        <w:rPr>
          <w:rFonts w:ascii="Times New Roman" w:hAnsi="Times New Roman"/>
          <w:sz w:val="24"/>
          <w:szCs w:val="24"/>
        </w:rPr>
        <w:t xml:space="preserve">Белякова Г.А., </w:t>
      </w:r>
      <w:proofErr w:type="spellStart"/>
      <w:r w:rsidRPr="00161D17">
        <w:rPr>
          <w:rFonts w:ascii="Times New Roman" w:hAnsi="Times New Roman"/>
          <w:sz w:val="24"/>
          <w:szCs w:val="24"/>
        </w:rPr>
        <w:t>Зданович</w:t>
      </w:r>
      <w:proofErr w:type="spellEnd"/>
      <w:r w:rsidRPr="00161D17">
        <w:rPr>
          <w:rFonts w:ascii="Times New Roman" w:hAnsi="Times New Roman"/>
          <w:sz w:val="24"/>
          <w:szCs w:val="24"/>
        </w:rPr>
        <w:t xml:space="preserve"> В.В., </w:t>
      </w:r>
      <w:proofErr w:type="spellStart"/>
      <w:r w:rsidRPr="00161D17">
        <w:rPr>
          <w:rFonts w:ascii="Times New Roman" w:hAnsi="Times New Roman"/>
          <w:sz w:val="24"/>
          <w:szCs w:val="24"/>
        </w:rPr>
        <w:t>Негашева</w:t>
      </w:r>
      <w:proofErr w:type="spellEnd"/>
      <w:r w:rsidRPr="00161D17">
        <w:rPr>
          <w:rFonts w:ascii="Times New Roman" w:hAnsi="Times New Roman"/>
          <w:sz w:val="24"/>
          <w:szCs w:val="24"/>
        </w:rPr>
        <w:t xml:space="preserve"> М.А., Ростовцева Е.Л., Малицкий С.В.. Общая биология. Часть II. Основы учения об эволюции. Происхождение человека. Основы экологии. ИЛЕКСА Москва, 2023, 125 с.</w:t>
      </w:r>
    </w:p>
    <w:p w:rsidR="00A94FA4" w:rsidRPr="00161D17" w:rsidRDefault="00A94FA4" w:rsidP="00161D17">
      <w:pPr>
        <w:spacing w:line="360" w:lineRule="auto"/>
        <w:jc w:val="both"/>
        <w:rPr>
          <w:rFonts w:ascii="Times New Roman" w:hAnsi="Times New Roman"/>
          <w:sz w:val="24"/>
          <w:szCs w:val="24"/>
        </w:rPr>
      </w:pPr>
      <w:r w:rsidRPr="00161D17">
        <w:rPr>
          <w:rFonts w:ascii="Times New Roman" w:hAnsi="Times New Roman"/>
          <w:sz w:val="24"/>
          <w:szCs w:val="24"/>
        </w:rPr>
        <w:t xml:space="preserve">Статьи и материалы в сборниках. </w:t>
      </w:r>
    </w:p>
    <w:p w:rsidR="003E605F" w:rsidRDefault="00F01E3A" w:rsidP="003E605F">
      <w:pPr>
        <w:numPr>
          <w:ilvl w:val="0"/>
          <w:numId w:val="5"/>
        </w:numPr>
        <w:shd w:val="clear" w:color="auto" w:fill="FFFFFF"/>
        <w:suppressAutoHyphens/>
        <w:spacing w:after="0" w:line="360" w:lineRule="auto"/>
        <w:ind w:right="-96"/>
        <w:jc w:val="both"/>
        <w:textAlignment w:val="baseline"/>
        <w:rPr>
          <w:rFonts w:ascii="Times New Roman" w:hAnsi="Times New Roman" w:cs="Times New Roman"/>
          <w:sz w:val="24"/>
          <w:szCs w:val="24"/>
        </w:rPr>
      </w:pPr>
      <w:r w:rsidRPr="003E605F">
        <w:rPr>
          <w:rFonts w:ascii="Times New Roman" w:hAnsi="Times New Roman" w:cs="Times New Roman"/>
          <w:sz w:val="24"/>
          <w:szCs w:val="24"/>
        </w:rPr>
        <w:t>:</w:t>
      </w:r>
      <w:r w:rsidR="003E605F" w:rsidRPr="003E605F">
        <w:rPr>
          <w:rFonts w:ascii="Times New Roman" w:hAnsi="Times New Roman" w:cs="Times New Roman"/>
          <w:sz w:val="24"/>
          <w:szCs w:val="24"/>
        </w:rPr>
        <w:t xml:space="preserve"> </w:t>
      </w:r>
      <w:proofErr w:type="spellStart"/>
      <w:r w:rsidR="003E605F" w:rsidRPr="003E605F">
        <w:rPr>
          <w:rFonts w:ascii="Times New Roman" w:hAnsi="Times New Roman" w:cs="Times New Roman"/>
          <w:sz w:val="24"/>
          <w:szCs w:val="24"/>
        </w:rPr>
        <w:t>Юзбеков</w:t>
      </w:r>
      <w:proofErr w:type="spellEnd"/>
      <w:r w:rsidR="003E605F" w:rsidRPr="003E605F">
        <w:rPr>
          <w:rFonts w:ascii="Times New Roman" w:hAnsi="Times New Roman" w:cs="Times New Roman"/>
          <w:sz w:val="24"/>
          <w:szCs w:val="24"/>
        </w:rPr>
        <w:t xml:space="preserve"> М.А., </w:t>
      </w:r>
      <w:proofErr w:type="spellStart"/>
      <w:r w:rsidR="003E605F" w:rsidRPr="003E605F">
        <w:rPr>
          <w:rFonts w:ascii="Times New Roman" w:hAnsi="Times New Roman" w:cs="Times New Roman"/>
          <w:sz w:val="24"/>
          <w:szCs w:val="24"/>
        </w:rPr>
        <w:t>Юзбеков</w:t>
      </w:r>
      <w:proofErr w:type="spellEnd"/>
      <w:r w:rsidR="003E605F" w:rsidRPr="003E605F">
        <w:rPr>
          <w:rFonts w:ascii="Times New Roman" w:hAnsi="Times New Roman" w:cs="Times New Roman"/>
          <w:sz w:val="24"/>
          <w:szCs w:val="24"/>
        </w:rPr>
        <w:t xml:space="preserve"> А.К. Развитие системы управления в области охраны окружающей среды // Вестник Московского университета им. С.Ю. Витте. Серия 1: Экономика и управление. Номер 2 (45), 2023. </w:t>
      </w:r>
      <w:r w:rsidR="003E605F" w:rsidRPr="003E605F">
        <w:rPr>
          <w:rFonts w:ascii="Times New Roman" w:hAnsi="Times New Roman" w:cs="Times New Roman"/>
          <w:sz w:val="24"/>
          <w:szCs w:val="24"/>
        </w:rPr>
        <w:t>Издательство: Семёнов Александр Вячеславович</w:t>
      </w:r>
      <w:r w:rsidR="003E605F" w:rsidRPr="003E605F">
        <w:rPr>
          <w:rFonts w:ascii="Times New Roman" w:hAnsi="Times New Roman" w:cs="Times New Roman"/>
          <w:sz w:val="24"/>
          <w:szCs w:val="24"/>
        </w:rPr>
        <w:t>,</w:t>
      </w:r>
      <w:r w:rsidR="003E605F" w:rsidRPr="003E605F">
        <w:rPr>
          <w:rFonts w:ascii="Times New Roman" w:hAnsi="Times New Roman" w:cs="Times New Roman"/>
          <w:sz w:val="24"/>
          <w:szCs w:val="24"/>
        </w:rPr>
        <w:t xml:space="preserve"> Москва</w:t>
      </w:r>
      <w:r w:rsidR="003E605F" w:rsidRPr="003E605F">
        <w:rPr>
          <w:rFonts w:ascii="Times New Roman" w:hAnsi="Times New Roman" w:cs="Times New Roman"/>
          <w:sz w:val="24"/>
          <w:szCs w:val="24"/>
        </w:rPr>
        <w:t>. С. 40-48.</w:t>
      </w:r>
      <w:r w:rsidR="003E605F">
        <w:rPr>
          <w:rFonts w:ascii="Times New Roman" w:hAnsi="Times New Roman" w:cs="Times New Roman"/>
          <w:sz w:val="24"/>
          <w:szCs w:val="24"/>
        </w:rPr>
        <w:t xml:space="preserve"> </w:t>
      </w:r>
      <w:r w:rsidR="003E605F" w:rsidRPr="003E605F">
        <w:rPr>
          <w:rFonts w:ascii="Times New Roman" w:hAnsi="Times New Roman" w:cs="Times New Roman"/>
          <w:sz w:val="24"/>
          <w:szCs w:val="24"/>
        </w:rPr>
        <w:t>DOI: 10.21777/2587-554X</w:t>
      </w:r>
    </w:p>
    <w:p w:rsidR="00BC0442" w:rsidRPr="003E605F" w:rsidRDefault="00BC0442" w:rsidP="003E605F">
      <w:pPr>
        <w:numPr>
          <w:ilvl w:val="0"/>
          <w:numId w:val="5"/>
        </w:numPr>
        <w:shd w:val="clear" w:color="auto" w:fill="FFFFFF"/>
        <w:suppressAutoHyphens/>
        <w:spacing w:after="0" w:line="360" w:lineRule="auto"/>
        <w:ind w:right="-96"/>
        <w:jc w:val="both"/>
        <w:textAlignment w:val="baseline"/>
        <w:rPr>
          <w:rFonts w:ascii="Times New Roman" w:hAnsi="Times New Roman" w:cs="Times New Roman"/>
          <w:sz w:val="24"/>
          <w:szCs w:val="24"/>
        </w:rPr>
      </w:pPr>
      <w:proofErr w:type="spellStart"/>
      <w:r w:rsidRPr="003E605F">
        <w:rPr>
          <w:rFonts w:ascii="Times New Roman" w:hAnsi="Times New Roman" w:cs="Times New Roman"/>
          <w:sz w:val="24"/>
          <w:szCs w:val="24"/>
        </w:rPr>
        <w:t>Юзбеков</w:t>
      </w:r>
      <w:proofErr w:type="spellEnd"/>
      <w:r w:rsidRPr="003E605F">
        <w:rPr>
          <w:rFonts w:ascii="Times New Roman" w:hAnsi="Times New Roman" w:cs="Times New Roman"/>
          <w:sz w:val="24"/>
          <w:szCs w:val="24"/>
        </w:rPr>
        <w:t xml:space="preserve"> А.К. Фотосинтетический газообмен ели в пространственном лесоболотном комплексе Валдайской возвышенности // Болота северной Евразии: биосферные функции, разнообразие и управление: тезисы докладов Международного симпозиума, Петрозаводск, 25-28 сентября 2023 г. – Петрозаводск: </w:t>
      </w:r>
      <w:proofErr w:type="spellStart"/>
      <w:r w:rsidRPr="003E605F">
        <w:rPr>
          <w:rFonts w:ascii="Times New Roman" w:hAnsi="Times New Roman" w:cs="Times New Roman"/>
          <w:sz w:val="24"/>
          <w:szCs w:val="24"/>
        </w:rPr>
        <w:t>КарНЦ</w:t>
      </w:r>
      <w:proofErr w:type="spellEnd"/>
      <w:r w:rsidRPr="003E605F">
        <w:rPr>
          <w:rFonts w:ascii="Times New Roman" w:hAnsi="Times New Roman" w:cs="Times New Roman"/>
          <w:sz w:val="24"/>
          <w:szCs w:val="24"/>
        </w:rPr>
        <w:t xml:space="preserve"> РАН, 2023. –  С.106-107.</w:t>
      </w:r>
    </w:p>
    <w:p w:rsidR="000E22E5" w:rsidRDefault="000E22E5" w:rsidP="00161D17">
      <w:pPr>
        <w:numPr>
          <w:ilvl w:val="0"/>
          <w:numId w:val="5"/>
        </w:numPr>
        <w:shd w:val="clear" w:color="auto" w:fill="FFFFFF"/>
        <w:suppressAutoHyphens/>
        <w:spacing w:after="0" w:line="360" w:lineRule="auto"/>
        <w:ind w:right="-96"/>
        <w:jc w:val="both"/>
        <w:textAlignment w:val="baseline"/>
        <w:rPr>
          <w:rFonts w:ascii="Times New Roman" w:hAnsi="Times New Roman" w:cs="Times New Roman"/>
          <w:sz w:val="24"/>
          <w:szCs w:val="24"/>
        </w:rPr>
      </w:pPr>
      <w:r w:rsidRPr="000E22E5">
        <w:rPr>
          <w:rFonts w:ascii="Times New Roman" w:hAnsi="Times New Roman" w:cs="Times New Roman"/>
          <w:sz w:val="24"/>
          <w:szCs w:val="24"/>
        </w:rPr>
        <w:t xml:space="preserve">Будилова Е.В., Лагутин М.Б. Связь между человеческим развитием и уровнем инновационного развития экономики //   Вестник Московского университета. Серия 23: Антропология, издательство Изд-во </w:t>
      </w:r>
      <w:proofErr w:type="spellStart"/>
      <w:r w:rsidRPr="000E22E5">
        <w:rPr>
          <w:rFonts w:ascii="Times New Roman" w:hAnsi="Times New Roman" w:cs="Times New Roman"/>
          <w:sz w:val="24"/>
          <w:szCs w:val="24"/>
        </w:rPr>
        <w:t>Моск</w:t>
      </w:r>
      <w:proofErr w:type="spellEnd"/>
      <w:r w:rsidRPr="000E22E5">
        <w:rPr>
          <w:rFonts w:ascii="Times New Roman" w:hAnsi="Times New Roman" w:cs="Times New Roman"/>
          <w:sz w:val="24"/>
          <w:szCs w:val="24"/>
        </w:rPr>
        <w:t>. ун-та (М.), 2023, № 1. С. 90-101. DOI 10.32521/2074-8132.2023.1.090-101.</w:t>
      </w:r>
    </w:p>
    <w:p w:rsidR="00F92AB4" w:rsidRDefault="00F92AB4" w:rsidP="00161D17">
      <w:pPr>
        <w:numPr>
          <w:ilvl w:val="0"/>
          <w:numId w:val="5"/>
        </w:numPr>
        <w:shd w:val="clear" w:color="auto" w:fill="FFFFFF"/>
        <w:suppressAutoHyphens/>
        <w:spacing w:after="0" w:line="360" w:lineRule="auto"/>
        <w:ind w:right="-96"/>
        <w:jc w:val="both"/>
        <w:textAlignment w:val="baseline"/>
        <w:rPr>
          <w:rFonts w:ascii="Times New Roman" w:hAnsi="Times New Roman" w:cs="Times New Roman"/>
          <w:sz w:val="24"/>
          <w:szCs w:val="24"/>
        </w:rPr>
      </w:pPr>
      <w:r w:rsidRPr="00F92AB4">
        <w:rPr>
          <w:rFonts w:ascii="Times New Roman" w:hAnsi="Times New Roman" w:cs="Times New Roman"/>
          <w:sz w:val="24"/>
          <w:szCs w:val="24"/>
        </w:rPr>
        <w:t xml:space="preserve">Честных О.В., Каганов В.В. Оценка средних запасов почвенного углерода болот Северной Евразии с использованием баз данных почвенных характеристик. //Болота северной Евразии: биосферные функции, разнообразие и управление </w:t>
      </w:r>
      <w:proofErr w:type="gramStart"/>
      <w:r w:rsidRPr="00F92AB4">
        <w:rPr>
          <w:rFonts w:ascii="Times New Roman" w:hAnsi="Times New Roman" w:cs="Times New Roman"/>
          <w:sz w:val="24"/>
          <w:szCs w:val="24"/>
        </w:rPr>
        <w:t>:т</w:t>
      </w:r>
      <w:proofErr w:type="gramEnd"/>
      <w:r w:rsidRPr="00F92AB4">
        <w:rPr>
          <w:rFonts w:ascii="Times New Roman" w:hAnsi="Times New Roman" w:cs="Times New Roman"/>
          <w:sz w:val="24"/>
          <w:szCs w:val="24"/>
        </w:rPr>
        <w:t>езисы докладов Международного симпозиума, Петрозаводск, 25–28 сентября 2023. С. 100-</w:t>
      </w:r>
      <w:r w:rsidRPr="00F92AB4">
        <w:rPr>
          <w:rFonts w:ascii="Times New Roman" w:hAnsi="Times New Roman" w:cs="Times New Roman"/>
          <w:sz w:val="24"/>
          <w:szCs w:val="24"/>
        </w:rPr>
        <w:lastRenderedPageBreak/>
        <w:t>101. Издательство: Федеральное государственное бюджетное учреждение Карельский научный центр Российской академии наук.</w:t>
      </w:r>
      <w:r w:rsidR="00E94BDD">
        <w:rPr>
          <w:rFonts w:ascii="Times New Roman" w:hAnsi="Times New Roman" w:cs="Times New Roman"/>
          <w:sz w:val="24"/>
          <w:szCs w:val="24"/>
        </w:rPr>
        <w:t xml:space="preserve"> </w:t>
      </w:r>
      <w:r w:rsidRPr="00F92AB4">
        <w:rPr>
          <w:rFonts w:ascii="Times New Roman" w:hAnsi="Times New Roman" w:cs="Times New Roman"/>
          <w:sz w:val="24"/>
          <w:szCs w:val="24"/>
        </w:rPr>
        <w:t>Местоположение издательства: Петрозаводск</w:t>
      </w:r>
      <w:r>
        <w:rPr>
          <w:rFonts w:ascii="Times New Roman" w:hAnsi="Times New Roman" w:cs="Times New Roman"/>
          <w:sz w:val="24"/>
          <w:szCs w:val="24"/>
        </w:rPr>
        <w:t>.</w:t>
      </w:r>
    </w:p>
    <w:p w:rsidR="00F01E3A" w:rsidRDefault="00F01E3A" w:rsidP="00161D17">
      <w:pPr>
        <w:numPr>
          <w:ilvl w:val="0"/>
          <w:numId w:val="5"/>
        </w:numPr>
        <w:shd w:val="clear" w:color="auto" w:fill="FFFFFF"/>
        <w:suppressAutoHyphens/>
        <w:spacing w:after="0" w:line="360" w:lineRule="auto"/>
        <w:ind w:right="-96"/>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Попов С.Ю. </w:t>
      </w:r>
      <w:r w:rsidRPr="00F01E3A">
        <w:rPr>
          <w:rFonts w:ascii="Times New Roman" w:hAnsi="Times New Roman" w:cs="Times New Roman"/>
          <w:sz w:val="24"/>
          <w:szCs w:val="24"/>
        </w:rPr>
        <w:t>Ценотическое распределение и экологические предпочтения сфагновых мхов на юге лесной зоны Европейской России // Известия Тульского государственного университета. Естественные науки. — 2023. — № 2. — С. 117–150</w:t>
      </w:r>
      <w:r>
        <w:rPr>
          <w:rFonts w:ascii="Times New Roman" w:hAnsi="Times New Roman" w:cs="Times New Roman"/>
          <w:sz w:val="24"/>
          <w:szCs w:val="24"/>
        </w:rPr>
        <w:t>.</w:t>
      </w:r>
    </w:p>
    <w:p w:rsidR="00281619" w:rsidRPr="00F92AB4" w:rsidRDefault="00281619" w:rsidP="00161D17">
      <w:pPr>
        <w:numPr>
          <w:ilvl w:val="0"/>
          <w:numId w:val="5"/>
        </w:numPr>
        <w:shd w:val="clear" w:color="auto" w:fill="FFFFFF"/>
        <w:suppressAutoHyphens/>
        <w:spacing w:after="0" w:line="360" w:lineRule="auto"/>
        <w:ind w:right="-96"/>
        <w:jc w:val="both"/>
        <w:textAlignment w:val="baseline"/>
        <w:rPr>
          <w:rFonts w:ascii="Times New Roman" w:hAnsi="Times New Roman" w:cs="Times New Roman"/>
          <w:sz w:val="24"/>
          <w:szCs w:val="24"/>
        </w:rPr>
      </w:pPr>
      <w:r w:rsidRPr="00F92AB4">
        <w:rPr>
          <w:rFonts w:ascii="Times New Roman" w:hAnsi="Times New Roman" w:cs="Times New Roman"/>
          <w:sz w:val="24"/>
          <w:szCs w:val="24"/>
        </w:rPr>
        <w:br w:type="page"/>
      </w:r>
    </w:p>
    <w:p w:rsidR="00281619" w:rsidRDefault="00281619" w:rsidP="009B4CFB">
      <w:pPr>
        <w:jc w:val="center"/>
        <w:rPr>
          <w:rFonts w:ascii="Times New Roman" w:hAnsi="Times New Roman" w:cs="Times New Roman"/>
          <w:sz w:val="24"/>
          <w:szCs w:val="24"/>
        </w:rPr>
      </w:pPr>
      <w:r w:rsidRPr="00F01E3A">
        <w:rPr>
          <w:rFonts w:ascii="Times New Roman" w:hAnsi="Times New Roman" w:cs="Times New Roman"/>
          <w:b/>
          <w:sz w:val="24"/>
          <w:szCs w:val="24"/>
        </w:rPr>
        <w:lastRenderedPageBreak/>
        <w:t>Конференции</w:t>
      </w:r>
      <w:r w:rsidRPr="00F01E3A">
        <w:rPr>
          <w:rFonts w:ascii="Times New Roman" w:hAnsi="Times New Roman" w:cs="Times New Roman"/>
          <w:sz w:val="24"/>
          <w:szCs w:val="24"/>
        </w:rPr>
        <w:t>,</w:t>
      </w:r>
      <w:r>
        <w:rPr>
          <w:rFonts w:ascii="Times New Roman" w:hAnsi="Times New Roman" w:cs="Times New Roman"/>
          <w:sz w:val="24"/>
          <w:szCs w:val="24"/>
        </w:rPr>
        <w:t xml:space="preserve"> где были доложены результаты исследований </w:t>
      </w:r>
      <w:r w:rsidRPr="006437AB">
        <w:rPr>
          <w:rFonts w:ascii="Times New Roman" w:hAnsi="Times New Roman" w:cs="Times New Roman"/>
          <w:sz w:val="24"/>
          <w:szCs w:val="24"/>
        </w:rPr>
        <w:t xml:space="preserve"> исполнителей темы </w:t>
      </w:r>
      <w:r w:rsidR="009B4CFB" w:rsidRPr="009B4CFB">
        <w:rPr>
          <w:rFonts w:ascii="Times New Roman" w:hAnsi="Times New Roman" w:cs="Times New Roman"/>
          <w:sz w:val="24"/>
          <w:szCs w:val="24"/>
        </w:rPr>
        <w:t xml:space="preserve">НИР 121032500094-5 «Построение концептуальных и математических моделей зональных типов наземных экосистем» к </w:t>
      </w:r>
      <w:r w:rsidR="00D3682D">
        <w:rPr>
          <w:rFonts w:ascii="Times New Roman" w:hAnsi="Times New Roman" w:cs="Times New Roman"/>
          <w:sz w:val="24"/>
          <w:szCs w:val="24"/>
        </w:rPr>
        <w:t>промежуточному</w:t>
      </w:r>
      <w:r w:rsidR="009B4CFB" w:rsidRPr="009B4CFB">
        <w:rPr>
          <w:rFonts w:ascii="Times New Roman" w:hAnsi="Times New Roman" w:cs="Times New Roman"/>
          <w:sz w:val="24"/>
          <w:szCs w:val="24"/>
        </w:rPr>
        <w:t xml:space="preserve"> отчету 202</w:t>
      </w:r>
      <w:r w:rsidR="005E20B1">
        <w:rPr>
          <w:rFonts w:ascii="Times New Roman" w:hAnsi="Times New Roman" w:cs="Times New Roman"/>
          <w:sz w:val="24"/>
          <w:szCs w:val="24"/>
        </w:rPr>
        <w:t>3</w:t>
      </w:r>
      <w:r w:rsidR="009B4CFB" w:rsidRPr="009B4CFB">
        <w:rPr>
          <w:rFonts w:ascii="Times New Roman" w:hAnsi="Times New Roman" w:cs="Times New Roman"/>
          <w:sz w:val="24"/>
          <w:szCs w:val="24"/>
        </w:rPr>
        <w:t xml:space="preserve"> г.</w:t>
      </w:r>
    </w:p>
    <w:p w:rsidR="00C175F9" w:rsidRDefault="00C175F9" w:rsidP="009B4CFB">
      <w:pPr>
        <w:jc w:val="center"/>
        <w:rPr>
          <w:rFonts w:ascii="Times New Roman" w:hAnsi="Times New Roman" w:cs="Times New Roman"/>
          <w:sz w:val="24"/>
          <w:szCs w:val="24"/>
        </w:rPr>
      </w:pPr>
    </w:p>
    <w:p w:rsidR="00C175F9" w:rsidRDefault="00AF7D08" w:rsidP="009B4CFB">
      <w:pPr>
        <w:jc w:val="center"/>
        <w:rPr>
          <w:rFonts w:ascii="Times New Roman" w:hAnsi="Times New Roman" w:cs="Times New Roman"/>
          <w:sz w:val="24"/>
          <w:szCs w:val="24"/>
        </w:rPr>
      </w:pPr>
      <w:r>
        <w:rPr>
          <w:rFonts w:ascii="Times New Roman" w:hAnsi="Times New Roman" w:cs="Times New Roman"/>
          <w:sz w:val="24"/>
          <w:szCs w:val="24"/>
        </w:rPr>
        <w:t>4 доклада</w:t>
      </w:r>
      <w:r w:rsidR="005E20B1">
        <w:rPr>
          <w:rFonts w:ascii="Times New Roman" w:hAnsi="Times New Roman" w:cs="Times New Roman"/>
          <w:sz w:val="24"/>
          <w:szCs w:val="24"/>
        </w:rPr>
        <w:t xml:space="preserve"> на</w:t>
      </w:r>
      <w:r>
        <w:rPr>
          <w:rFonts w:ascii="Times New Roman" w:hAnsi="Times New Roman" w:cs="Times New Roman"/>
          <w:sz w:val="24"/>
          <w:szCs w:val="24"/>
        </w:rPr>
        <w:t xml:space="preserve"> 3</w:t>
      </w:r>
      <w:r w:rsidR="003C16E0">
        <w:rPr>
          <w:rFonts w:ascii="Times New Roman" w:hAnsi="Times New Roman" w:cs="Times New Roman"/>
          <w:sz w:val="24"/>
          <w:szCs w:val="24"/>
        </w:rPr>
        <w:t xml:space="preserve"> конференциях. </w:t>
      </w:r>
    </w:p>
    <w:p w:rsidR="00F01E3A" w:rsidRPr="00F01E3A" w:rsidRDefault="00F01E3A" w:rsidP="00F01E3A">
      <w:pPr>
        <w:pStyle w:val="aff0"/>
        <w:numPr>
          <w:ilvl w:val="0"/>
          <w:numId w:val="2"/>
        </w:numPr>
        <w:shd w:val="clear" w:color="auto" w:fill="FFFFFF"/>
        <w:tabs>
          <w:tab w:val="left" w:pos="9214"/>
        </w:tabs>
        <w:spacing w:after="0" w:line="360" w:lineRule="auto"/>
        <w:ind w:right="-143"/>
        <w:textAlignment w:val="baseline"/>
        <w:rPr>
          <w:rFonts w:ascii="Times New Roman" w:hAnsi="Times New Roman"/>
          <w:sz w:val="24"/>
          <w:szCs w:val="24"/>
          <w:lang w:eastAsia="ru-RU"/>
        </w:rPr>
      </w:pPr>
      <w:r w:rsidRPr="00F01E3A">
        <w:rPr>
          <w:rFonts w:ascii="Times New Roman" w:hAnsi="Times New Roman"/>
          <w:sz w:val="24"/>
          <w:szCs w:val="24"/>
          <w:lang w:eastAsia="ru-RU"/>
        </w:rPr>
        <w:t>Международный симпозиум «Болота северной Евразии: биосферные функции, разнообразие и управление» – Петрозаводск, 25-28 сентября 2023 г.</w:t>
      </w:r>
    </w:p>
    <w:p w:rsidR="00F01E3A" w:rsidRPr="00F01E3A" w:rsidRDefault="00F01E3A" w:rsidP="00F01E3A">
      <w:pPr>
        <w:shd w:val="clear" w:color="auto" w:fill="FFFFFF"/>
        <w:spacing w:after="0" w:line="360" w:lineRule="auto"/>
        <w:ind w:left="720" w:right="-143"/>
        <w:textAlignment w:val="baseline"/>
        <w:rPr>
          <w:rFonts w:ascii="Times New Roman" w:hAnsi="Times New Roman"/>
          <w:sz w:val="24"/>
          <w:szCs w:val="24"/>
          <w:lang w:eastAsia="ru-RU"/>
        </w:rPr>
      </w:pPr>
      <w:r>
        <w:rPr>
          <w:rFonts w:ascii="Times New Roman" w:hAnsi="Times New Roman"/>
          <w:sz w:val="24"/>
          <w:szCs w:val="24"/>
          <w:lang w:eastAsia="ru-RU"/>
        </w:rPr>
        <w:t>Приглашенный доклад</w:t>
      </w:r>
      <w:r w:rsidRPr="00F01E3A">
        <w:rPr>
          <w:rFonts w:ascii="Times New Roman" w:hAnsi="Times New Roman"/>
          <w:sz w:val="24"/>
          <w:szCs w:val="24"/>
          <w:lang w:eastAsia="ru-RU"/>
        </w:rPr>
        <w:t xml:space="preserve">: «Фотосинтетический газообмен ели в пространственном лесоболотном комплексе Валдайской возвышенности». </w:t>
      </w:r>
    </w:p>
    <w:p w:rsidR="00F01E3A" w:rsidRPr="00F01E3A" w:rsidRDefault="00F01E3A" w:rsidP="00F01E3A">
      <w:pPr>
        <w:shd w:val="clear" w:color="auto" w:fill="FFFFFF"/>
        <w:spacing w:after="0" w:line="360" w:lineRule="auto"/>
        <w:ind w:left="720" w:right="360"/>
        <w:textAlignment w:val="baseline"/>
        <w:rPr>
          <w:rFonts w:ascii="Times New Roman" w:hAnsi="Times New Roman"/>
          <w:sz w:val="24"/>
          <w:szCs w:val="24"/>
          <w:lang w:eastAsia="ru-RU"/>
        </w:rPr>
      </w:pPr>
      <w:r w:rsidRPr="00F01E3A">
        <w:rPr>
          <w:rFonts w:ascii="Times New Roman" w:hAnsi="Times New Roman"/>
          <w:sz w:val="24"/>
          <w:szCs w:val="24"/>
          <w:lang w:eastAsia="ru-RU"/>
        </w:rPr>
        <w:t xml:space="preserve">Авторы: </w:t>
      </w:r>
      <w:proofErr w:type="spellStart"/>
      <w:r w:rsidRPr="00F01E3A">
        <w:rPr>
          <w:rFonts w:ascii="Times New Roman" w:hAnsi="Times New Roman"/>
          <w:sz w:val="24"/>
          <w:szCs w:val="24"/>
          <w:lang w:eastAsia="ru-RU"/>
        </w:rPr>
        <w:t>Юзбеков</w:t>
      </w:r>
      <w:proofErr w:type="spellEnd"/>
      <w:r w:rsidRPr="00F01E3A">
        <w:rPr>
          <w:rFonts w:ascii="Times New Roman" w:hAnsi="Times New Roman"/>
          <w:sz w:val="24"/>
          <w:szCs w:val="24"/>
          <w:lang w:eastAsia="ru-RU"/>
        </w:rPr>
        <w:t xml:space="preserve"> А.К. </w:t>
      </w:r>
    </w:p>
    <w:p w:rsidR="00F01E3A" w:rsidRPr="00F01E3A" w:rsidRDefault="00F01E3A" w:rsidP="00F01E3A">
      <w:pPr>
        <w:pStyle w:val="aff0"/>
        <w:numPr>
          <w:ilvl w:val="0"/>
          <w:numId w:val="2"/>
        </w:numPr>
        <w:spacing w:line="360" w:lineRule="auto"/>
        <w:ind w:right="-143"/>
        <w:rPr>
          <w:rFonts w:ascii="Times New Roman" w:hAnsi="Times New Roman"/>
          <w:sz w:val="24"/>
          <w:szCs w:val="24"/>
          <w:lang w:eastAsia="ru-RU"/>
        </w:rPr>
      </w:pPr>
      <w:r w:rsidRPr="00F01E3A">
        <w:rPr>
          <w:rFonts w:ascii="Times New Roman" w:hAnsi="Times New Roman"/>
          <w:sz w:val="24"/>
          <w:szCs w:val="24"/>
          <w:lang w:eastAsia="ru-RU"/>
        </w:rPr>
        <w:t>Ломоносовские чтения-2023. Секция Биология</w:t>
      </w:r>
      <w:proofErr w:type="gramStart"/>
      <w:r w:rsidRPr="00F01E3A">
        <w:rPr>
          <w:rFonts w:ascii="Times New Roman" w:hAnsi="Times New Roman"/>
          <w:sz w:val="24"/>
          <w:szCs w:val="24"/>
          <w:lang w:eastAsia="ru-RU"/>
        </w:rPr>
        <w:t xml:space="preserve">., </w:t>
      </w:r>
      <w:proofErr w:type="gramEnd"/>
      <w:r w:rsidRPr="00F01E3A">
        <w:rPr>
          <w:rFonts w:ascii="Times New Roman" w:hAnsi="Times New Roman"/>
          <w:sz w:val="24"/>
          <w:szCs w:val="24"/>
          <w:lang w:eastAsia="ru-RU"/>
        </w:rPr>
        <w:t xml:space="preserve">Москва, МГУ имени </w:t>
      </w:r>
      <w:proofErr w:type="spellStart"/>
      <w:r w:rsidRPr="00F01E3A">
        <w:rPr>
          <w:rFonts w:ascii="Times New Roman" w:hAnsi="Times New Roman"/>
          <w:sz w:val="24"/>
          <w:szCs w:val="24"/>
          <w:lang w:eastAsia="ru-RU"/>
        </w:rPr>
        <w:t>М.В.Ломоносова</w:t>
      </w:r>
      <w:proofErr w:type="spellEnd"/>
      <w:r w:rsidRPr="00F01E3A">
        <w:rPr>
          <w:rFonts w:ascii="Times New Roman" w:hAnsi="Times New Roman"/>
          <w:sz w:val="24"/>
          <w:szCs w:val="24"/>
          <w:lang w:eastAsia="ru-RU"/>
        </w:rPr>
        <w:t>, Биологический факультет, Россия, 14 апреля 2023.</w:t>
      </w:r>
    </w:p>
    <w:p w:rsidR="00F01E3A" w:rsidRPr="00F01E3A" w:rsidRDefault="00F01E3A" w:rsidP="00F01E3A">
      <w:pPr>
        <w:shd w:val="clear" w:color="auto" w:fill="FFFFFF"/>
        <w:spacing w:after="0" w:line="360" w:lineRule="auto"/>
        <w:ind w:left="720" w:right="-143"/>
        <w:textAlignment w:val="baseline"/>
        <w:rPr>
          <w:rFonts w:ascii="Times New Roman" w:hAnsi="Times New Roman"/>
          <w:sz w:val="24"/>
          <w:szCs w:val="24"/>
          <w:lang w:eastAsia="ru-RU"/>
        </w:rPr>
      </w:pPr>
      <w:r w:rsidRPr="00F01E3A">
        <w:rPr>
          <w:rFonts w:ascii="Times New Roman" w:hAnsi="Times New Roman"/>
          <w:sz w:val="24"/>
          <w:szCs w:val="24"/>
          <w:lang w:eastAsia="ru-RU"/>
        </w:rPr>
        <w:t>Доклад</w:t>
      </w:r>
      <w:r>
        <w:rPr>
          <w:rFonts w:ascii="Times New Roman" w:hAnsi="Times New Roman"/>
          <w:sz w:val="24"/>
          <w:szCs w:val="24"/>
          <w:lang w:eastAsia="ru-RU"/>
        </w:rPr>
        <w:t xml:space="preserve"> (устный)</w:t>
      </w:r>
      <w:r w:rsidRPr="00F01E3A">
        <w:rPr>
          <w:rFonts w:ascii="Times New Roman" w:hAnsi="Times New Roman"/>
          <w:sz w:val="24"/>
          <w:szCs w:val="24"/>
          <w:lang w:eastAsia="ru-RU"/>
        </w:rPr>
        <w:t xml:space="preserve">: «Сезонная динамика фотосинтетической продуктивности хвои </w:t>
      </w:r>
      <w:proofErr w:type="spellStart"/>
      <w:r w:rsidRPr="00F01E3A">
        <w:rPr>
          <w:rFonts w:ascii="Times New Roman" w:hAnsi="Times New Roman"/>
          <w:sz w:val="24"/>
          <w:szCs w:val="24"/>
          <w:lang w:eastAsia="ru-RU"/>
        </w:rPr>
        <w:t>старовозрастного</w:t>
      </w:r>
      <w:proofErr w:type="spellEnd"/>
      <w:r w:rsidRPr="00F01E3A">
        <w:rPr>
          <w:rFonts w:ascii="Times New Roman" w:hAnsi="Times New Roman"/>
          <w:sz w:val="24"/>
          <w:szCs w:val="24"/>
          <w:lang w:eastAsia="ru-RU"/>
        </w:rPr>
        <w:t xml:space="preserve"> древостоя ели в </w:t>
      </w:r>
      <w:proofErr w:type="spellStart"/>
      <w:r w:rsidRPr="00F01E3A">
        <w:rPr>
          <w:rFonts w:ascii="Times New Roman" w:hAnsi="Times New Roman"/>
          <w:sz w:val="24"/>
          <w:szCs w:val="24"/>
          <w:lang w:eastAsia="ru-RU"/>
        </w:rPr>
        <w:t>южнотаежном</w:t>
      </w:r>
      <w:proofErr w:type="spellEnd"/>
      <w:r w:rsidRPr="00F01E3A">
        <w:rPr>
          <w:rFonts w:ascii="Times New Roman" w:hAnsi="Times New Roman"/>
          <w:sz w:val="24"/>
          <w:szCs w:val="24"/>
          <w:lang w:eastAsia="ru-RU"/>
        </w:rPr>
        <w:t xml:space="preserve"> ельнике».</w:t>
      </w:r>
    </w:p>
    <w:p w:rsidR="00F01E3A" w:rsidRPr="00F01E3A" w:rsidRDefault="00F01E3A" w:rsidP="00F01E3A">
      <w:pPr>
        <w:shd w:val="clear" w:color="auto" w:fill="FFFFFF"/>
        <w:spacing w:after="0" w:line="360" w:lineRule="auto"/>
        <w:ind w:left="720" w:right="-143"/>
        <w:textAlignment w:val="baseline"/>
        <w:rPr>
          <w:rFonts w:ascii="Times New Roman" w:hAnsi="Times New Roman"/>
          <w:sz w:val="24"/>
          <w:szCs w:val="24"/>
          <w:lang w:eastAsia="ru-RU"/>
        </w:rPr>
      </w:pPr>
      <w:r w:rsidRPr="00F01E3A">
        <w:rPr>
          <w:rFonts w:ascii="Times New Roman" w:hAnsi="Times New Roman"/>
          <w:sz w:val="24"/>
          <w:szCs w:val="24"/>
          <w:lang w:eastAsia="ru-RU"/>
        </w:rPr>
        <w:t xml:space="preserve">Авторы: </w:t>
      </w:r>
      <w:proofErr w:type="spellStart"/>
      <w:r w:rsidRPr="00F01E3A">
        <w:rPr>
          <w:rFonts w:ascii="Times New Roman" w:hAnsi="Times New Roman"/>
          <w:sz w:val="24"/>
          <w:szCs w:val="24"/>
          <w:lang w:eastAsia="ru-RU"/>
        </w:rPr>
        <w:t>Юзбеков</w:t>
      </w:r>
      <w:proofErr w:type="spellEnd"/>
      <w:r w:rsidRPr="00F01E3A">
        <w:rPr>
          <w:rFonts w:ascii="Times New Roman" w:hAnsi="Times New Roman"/>
          <w:sz w:val="24"/>
          <w:szCs w:val="24"/>
          <w:lang w:eastAsia="ru-RU"/>
        </w:rPr>
        <w:t xml:space="preserve"> А.К.</w:t>
      </w:r>
    </w:p>
    <w:p w:rsidR="000E22E5" w:rsidRPr="000E22E5" w:rsidRDefault="000E22E5" w:rsidP="00F01E3A">
      <w:pPr>
        <w:pStyle w:val="aff0"/>
        <w:numPr>
          <w:ilvl w:val="0"/>
          <w:numId w:val="2"/>
        </w:numPr>
        <w:shd w:val="clear" w:color="auto" w:fill="FFFFFF"/>
        <w:spacing w:after="0" w:line="360" w:lineRule="auto"/>
        <w:ind w:right="360"/>
        <w:textAlignment w:val="baseline"/>
        <w:rPr>
          <w:rFonts w:ascii="Times New Roman" w:hAnsi="Times New Roman"/>
          <w:sz w:val="24"/>
          <w:szCs w:val="24"/>
          <w:lang w:eastAsia="ru-RU"/>
        </w:rPr>
      </w:pPr>
      <w:r w:rsidRPr="000E22E5">
        <w:rPr>
          <w:rFonts w:ascii="Times New Roman" w:hAnsi="Times New Roman"/>
          <w:sz w:val="24"/>
          <w:szCs w:val="24"/>
          <w:lang w:eastAsia="ru-RU"/>
        </w:rPr>
        <w:t>Ломоносовские чтения-2023. Секция Биология</w:t>
      </w:r>
      <w:proofErr w:type="gramStart"/>
      <w:r w:rsidRPr="000E22E5">
        <w:rPr>
          <w:rFonts w:ascii="Times New Roman" w:hAnsi="Times New Roman"/>
          <w:sz w:val="24"/>
          <w:szCs w:val="24"/>
          <w:lang w:eastAsia="ru-RU"/>
        </w:rPr>
        <w:t xml:space="preserve">., </w:t>
      </w:r>
      <w:proofErr w:type="gramEnd"/>
      <w:r w:rsidRPr="000E22E5">
        <w:rPr>
          <w:rFonts w:ascii="Times New Roman" w:hAnsi="Times New Roman"/>
          <w:sz w:val="24"/>
          <w:szCs w:val="24"/>
          <w:lang w:eastAsia="ru-RU"/>
        </w:rPr>
        <w:t xml:space="preserve">Москва, МГУ имени </w:t>
      </w:r>
      <w:proofErr w:type="spellStart"/>
      <w:r w:rsidRPr="000E22E5">
        <w:rPr>
          <w:rFonts w:ascii="Times New Roman" w:hAnsi="Times New Roman"/>
          <w:sz w:val="24"/>
          <w:szCs w:val="24"/>
          <w:lang w:eastAsia="ru-RU"/>
        </w:rPr>
        <w:t>М.В.Ломоносова</w:t>
      </w:r>
      <w:proofErr w:type="spellEnd"/>
      <w:r w:rsidRPr="000E22E5">
        <w:rPr>
          <w:rFonts w:ascii="Times New Roman" w:hAnsi="Times New Roman"/>
          <w:sz w:val="24"/>
          <w:szCs w:val="24"/>
          <w:lang w:eastAsia="ru-RU"/>
        </w:rPr>
        <w:t>, Биологический факультет,</w:t>
      </w:r>
      <w:r w:rsidR="00F01E3A">
        <w:rPr>
          <w:rFonts w:ascii="Times New Roman" w:hAnsi="Times New Roman"/>
          <w:sz w:val="24"/>
          <w:szCs w:val="24"/>
          <w:lang w:eastAsia="ru-RU"/>
        </w:rPr>
        <w:t xml:space="preserve"> Россия</w:t>
      </w:r>
      <w:r w:rsidRPr="000E22E5">
        <w:rPr>
          <w:rFonts w:ascii="Times New Roman" w:hAnsi="Times New Roman"/>
          <w:sz w:val="24"/>
          <w:szCs w:val="24"/>
          <w:lang w:eastAsia="ru-RU"/>
        </w:rPr>
        <w:t>, 14 апреля 2023.</w:t>
      </w:r>
    </w:p>
    <w:p w:rsidR="000E22E5" w:rsidRPr="000E22E5" w:rsidRDefault="000E22E5" w:rsidP="00F01E3A">
      <w:pPr>
        <w:shd w:val="clear" w:color="auto" w:fill="FFFFFF"/>
        <w:spacing w:after="0" w:line="360" w:lineRule="auto"/>
        <w:ind w:left="720" w:right="360"/>
        <w:textAlignment w:val="baseline"/>
        <w:rPr>
          <w:rFonts w:ascii="Times New Roman" w:hAnsi="Times New Roman"/>
          <w:sz w:val="24"/>
          <w:szCs w:val="24"/>
          <w:lang w:eastAsia="ru-RU"/>
        </w:rPr>
      </w:pPr>
      <w:r w:rsidRPr="000E22E5">
        <w:rPr>
          <w:rFonts w:ascii="Times New Roman" w:hAnsi="Times New Roman"/>
          <w:sz w:val="24"/>
          <w:szCs w:val="24"/>
          <w:lang w:eastAsia="ru-RU"/>
        </w:rPr>
        <w:t>Доклад (устный) Как популяционное здоровье населения связано с инновационным развитием экономики.</w:t>
      </w:r>
    </w:p>
    <w:p w:rsidR="000E22E5" w:rsidRPr="000E22E5" w:rsidRDefault="000E22E5" w:rsidP="000E22E5">
      <w:pPr>
        <w:shd w:val="clear" w:color="auto" w:fill="FFFFFF"/>
        <w:spacing w:after="0" w:line="360" w:lineRule="auto"/>
        <w:ind w:left="720" w:right="360"/>
        <w:textAlignment w:val="baseline"/>
        <w:rPr>
          <w:rFonts w:ascii="Times New Roman" w:hAnsi="Times New Roman"/>
          <w:sz w:val="24"/>
          <w:szCs w:val="24"/>
          <w:lang w:eastAsia="ru-RU"/>
        </w:rPr>
      </w:pPr>
      <w:r w:rsidRPr="000E22E5">
        <w:rPr>
          <w:rFonts w:ascii="Times New Roman" w:hAnsi="Times New Roman"/>
          <w:sz w:val="24"/>
          <w:szCs w:val="24"/>
          <w:lang w:eastAsia="ru-RU"/>
        </w:rPr>
        <w:t>Авторы: Будилова Е.В., Лагутин М.Б.</w:t>
      </w:r>
    </w:p>
    <w:p w:rsidR="005E20B1" w:rsidRPr="00F01E3A" w:rsidRDefault="00CB68DC" w:rsidP="005E20B1">
      <w:pPr>
        <w:pStyle w:val="aff0"/>
        <w:numPr>
          <w:ilvl w:val="0"/>
          <w:numId w:val="2"/>
        </w:numPr>
        <w:shd w:val="clear" w:color="auto" w:fill="FFFFFF"/>
        <w:spacing w:after="0" w:line="360" w:lineRule="auto"/>
        <w:ind w:right="360"/>
        <w:textAlignment w:val="baseline"/>
        <w:rPr>
          <w:rFonts w:ascii="Times New Roman" w:hAnsi="Times New Roman"/>
          <w:sz w:val="24"/>
          <w:szCs w:val="24"/>
          <w:lang w:eastAsia="ru-RU"/>
        </w:rPr>
      </w:pPr>
      <w:r w:rsidRPr="00F01E3A">
        <w:rPr>
          <w:rFonts w:ascii="Times New Roman" w:hAnsi="Times New Roman"/>
          <w:sz w:val="24"/>
          <w:szCs w:val="24"/>
        </w:rPr>
        <w:t xml:space="preserve">Всероссийская научная конференция с международным участием </w:t>
      </w:r>
      <w:r w:rsidR="005E20B1" w:rsidRPr="00F01E3A">
        <w:rPr>
          <w:rFonts w:ascii="Times New Roman" w:hAnsi="Times New Roman"/>
          <w:sz w:val="24"/>
          <w:szCs w:val="24"/>
        </w:rPr>
        <w:t xml:space="preserve">Углеродная нейтральность и </w:t>
      </w:r>
      <w:proofErr w:type="spellStart"/>
      <w:r w:rsidR="005E20B1" w:rsidRPr="00F01E3A">
        <w:rPr>
          <w:rFonts w:ascii="Times New Roman" w:hAnsi="Times New Roman"/>
          <w:sz w:val="24"/>
          <w:szCs w:val="24"/>
        </w:rPr>
        <w:t>экосистемные</w:t>
      </w:r>
      <w:proofErr w:type="spellEnd"/>
      <w:r w:rsidR="005E20B1" w:rsidRPr="00F01E3A">
        <w:rPr>
          <w:rFonts w:ascii="Times New Roman" w:hAnsi="Times New Roman"/>
          <w:sz w:val="24"/>
          <w:szCs w:val="24"/>
        </w:rPr>
        <w:t xml:space="preserve"> услуги органического вещества почв: методология и вызовы, Санкт-Петербург, </w:t>
      </w:r>
      <w:proofErr w:type="spellStart"/>
      <w:r w:rsidR="005E20B1" w:rsidRPr="00F01E3A">
        <w:rPr>
          <w:rFonts w:ascii="Times New Roman" w:hAnsi="Times New Roman"/>
          <w:sz w:val="24"/>
          <w:szCs w:val="24"/>
        </w:rPr>
        <w:t>Russia</w:t>
      </w:r>
      <w:proofErr w:type="spellEnd"/>
      <w:r w:rsidR="005E20B1" w:rsidRPr="00F01E3A">
        <w:rPr>
          <w:rFonts w:ascii="Times New Roman" w:hAnsi="Times New Roman"/>
          <w:sz w:val="24"/>
          <w:szCs w:val="24"/>
        </w:rPr>
        <w:t>, 24-25 апреля 2023.</w:t>
      </w:r>
    </w:p>
    <w:p w:rsidR="00CB68DC" w:rsidRPr="00F01E3A" w:rsidRDefault="000C5AC9" w:rsidP="005E20B1">
      <w:pPr>
        <w:shd w:val="clear" w:color="auto" w:fill="FFFFFF"/>
        <w:spacing w:after="0" w:line="360" w:lineRule="auto"/>
        <w:ind w:left="720" w:right="360"/>
        <w:textAlignment w:val="baseline"/>
        <w:rPr>
          <w:rFonts w:ascii="Times New Roman" w:eastAsia="Calibri" w:hAnsi="Times New Roman"/>
          <w:sz w:val="24"/>
          <w:szCs w:val="24"/>
          <w:lang w:eastAsia="ru-RU"/>
        </w:rPr>
      </w:pPr>
      <w:r w:rsidRPr="00F01E3A">
        <w:rPr>
          <w:rFonts w:ascii="Times New Roman" w:eastAsiaTheme="minorEastAsia" w:hAnsi="Times New Roman"/>
          <w:bCs/>
          <w:sz w:val="24"/>
          <w:szCs w:val="24"/>
          <w:lang w:eastAsia="ru-RU"/>
        </w:rPr>
        <w:t>Доклад (устный)</w:t>
      </w:r>
      <w:r w:rsidRPr="00F01E3A">
        <w:rPr>
          <w:rFonts w:ascii="Times New Roman" w:eastAsiaTheme="minorEastAsia" w:hAnsi="Times New Roman"/>
          <w:sz w:val="24"/>
          <w:szCs w:val="24"/>
          <w:lang w:eastAsia="ru-RU"/>
        </w:rPr>
        <w:t xml:space="preserve"> </w:t>
      </w:r>
      <w:r w:rsidR="005E20B1" w:rsidRPr="00F01E3A">
        <w:rPr>
          <w:rFonts w:ascii="Times New Roman" w:eastAsiaTheme="minorEastAsia" w:hAnsi="Times New Roman"/>
          <w:sz w:val="24"/>
          <w:szCs w:val="24"/>
          <w:lang w:eastAsia="ru-RU"/>
        </w:rPr>
        <w:t>Почвы лесостепной и степной зон ЕТР: запасы углерода и влияние лесных насаждений</w:t>
      </w:r>
      <w:r w:rsidR="00CB68DC" w:rsidRPr="00F01E3A">
        <w:rPr>
          <w:rFonts w:ascii="Times New Roman" w:eastAsiaTheme="minorEastAsia" w:hAnsi="Times New Roman"/>
          <w:sz w:val="24"/>
          <w:szCs w:val="24"/>
          <w:lang w:eastAsia="ru-RU"/>
        </w:rPr>
        <w:t xml:space="preserve"> (</w:t>
      </w:r>
      <w:r w:rsidRPr="00F01E3A">
        <w:rPr>
          <w:rFonts w:ascii="Times New Roman" w:eastAsia="Calibri" w:hAnsi="Times New Roman"/>
          <w:i/>
          <w:sz w:val="24"/>
          <w:szCs w:val="24"/>
          <w:lang w:eastAsia="ru-RU"/>
        </w:rPr>
        <w:t>Секционный</w:t>
      </w:r>
      <w:r w:rsidRPr="00F01E3A">
        <w:rPr>
          <w:rFonts w:ascii="Times New Roman" w:eastAsia="Calibri" w:hAnsi="Times New Roman"/>
          <w:sz w:val="24"/>
          <w:szCs w:val="24"/>
          <w:lang w:eastAsia="ru-RU"/>
        </w:rPr>
        <w:t xml:space="preserve">). </w:t>
      </w:r>
    </w:p>
    <w:p w:rsidR="005E20B1" w:rsidRPr="00F01E3A" w:rsidRDefault="005E20B1" w:rsidP="005E20B1">
      <w:pPr>
        <w:shd w:val="clear" w:color="auto" w:fill="FFFFFF"/>
        <w:spacing w:after="0" w:line="360" w:lineRule="auto"/>
        <w:ind w:right="360" w:firstLine="720"/>
        <w:textAlignment w:val="baseline"/>
        <w:rPr>
          <w:rFonts w:ascii="inherit" w:eastAsiaTheme="minorEastAsia" w:hAnsi="inherit" w:cs="Arial"/>
          <w:color w:val="222222"/>
          <w:sz w:val="24"/>
          <w:szCs w:val="24"/>
          <w:lang w:eastAsia="ru-RU"/>
        </w:rPr>
      </w:pPr>
      <w:r w:rsidRPr="00F01E3A">
        <w:rPr>
          <w:rFonts w:ascii="inherit" w:eastAsiaTheme="minorEastAsia" w:hAnsi="inherit" w:cs="Arial"/>
          <w:color w:val="222222"/>
          <w:sz w:val="24"/>
          <w:szCs w:val="24"/>
          <w:lang w:eastAsia="ru-RU"/>
        </w:rPr>
        <w:t>Авторы: Каганов В.В., Честных О.В.</w:t>
      </w:r>
    </w:p>
    <w:p w:rsidR="000E22E5" w:rsidRDefault="000E22E5" w:rsidP="005E20B1">
      <w:pPr>
        <w:shd w:val="clear" w:color="auto" w:fill="FFFFFF"/>
        <w:spacing w:after="0" w:line="360" w:lineRule="auto"/>
        <w:ind w:right="360" w:firstLine="720"/>
        <w:textAlignment w:val="baseline"/>
        <w:rPr>
          <w:rFonts w:ascii="inherit" w:eastAsiaTheme="minorEastAsia" w:hAnsi="inherit" w:cs="Arial"/>
          <w:color w:val="222222"/>
          <w:sz w:val="24"/>
          <w:szCs w:val="24"/>
          <w:lang w:eastAsia="ru-RU"/>
        </w:rPr>
      </w:pPr>
    </w:p>
    <w:p w:rsidR="00281619" w:rsidRDefault="0028161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281619" w:rsidRDefault="00281619" w:rsidP="00281619">
      <w:pPr>
        <w:jc w:val="center"/>
        <w:rPr>
          <w:rFonts w:ascii="Times New Roman" w:hAnsi="Times New Roman" w:cs="Times New Roman"/>
          <w:sz w:val="24"/>
          <w:szCs w:val="24"/>
        </w:rPr>
      </w:pPr>
      <w:r w:rsidRPr="00F01E3A">
        <w:rPr>
          <w:rFonts w:ascii="Times New Roman" w:hAnsi="Times New Roman" w:cs="Times New Roman"/>
          <w:b/>
          <w:sz w:val="24"/>
          <w:szCs w:val="24"/>
        </w:rPr>
        <w:lastRenderedPageBreak/>
        <w:t>Экспедиции</w:t>
      </w:r>
      <w:r w:rsidRPr="00567F9C">
        <w:rPr>
          <w:rFonts w:ascii="Times New Roman" w:hAnsi="Times New Roman" w:cs="Times New Roman"/>
          <w:sz w:val="24"/>
          <w:szCs w:val="24"/>
        </w:rPr>
        <w:t xml:space="preserve">  исполнителей темы </w:t>
      </w:r>
      <w:r w:rsidR="009B4CFB" w:rsidRPr="009B4CFB">
        <w:rPr>
          <w:rFonts w:ascii="Times New Roman" w:hAnsi="Times New Roman" w:cs="Times New Roman"/>
          <w:sz w:val="24"/>
          <w:szCs w:val="24"/>
        </w:rPr>
        <w:t xml:space="preserve">НИР 121032500094-5 «Построение концептуальных и математических моделей зональных типов наземных экосистем» к </w:t>
      </w:r>
      <w:r w:rsidR="00D3682D">
        <w:rPr>
          <w:rFonts w:ascii="Times New Roman" w:hAnsi="Times New Roman" w:cs="Times New Roman"/>
          <w:sz w:val="24"/>
          <w:szCs w:val="24"/>
        </w:rPr>
        <w:t>промежуточному</w:t>
      </w:r>
      <w:r w:rsidR="00716227">
        <w:rPr>
          <w:rFonts w:ascii="Times New Roman" w:hAnsi="Times New Roman" w:cs="Times New Roman"/>
          <w:sz w:val="24"/>
          <w:szCs w:val="24"/>
        </w:rPr>
        <w:t xml:space="preserve"> отчету 202</w:t>
      </w:r>
      <w:r w:rsidR="005E20B1">
        <w:rPr>
          <w:rFonts w:ascii="Times New Roman" w:hAnsi="Times New Roman" w:cs="Times New Roman"/>
          <w:sz w:val="24"/>
          <w:szCs w:val="24"/>
        </w:rPr>
        <w:t>3</w:t>
      </w:r>
      <w:r w:rsidR="009B4CFB" w:rsidRPr="009B4CFB">
        <w:rPr>
          <w:rFonts w:ascii="Times New Roman" w:hAnsi="Times New Roman" w:cs="Times New Roman"/>
          <w:sz w:val="24"/>
          <w:szCs w:val="24"/>
        </w:rPr>
        <w:t xml:space="preserve"> г.</w:t>
      </w:r>
    </w:p>
    <w:p w:rsidR="00F01E3A" w:rsidRDefault="00F01E3A" w:rsidP="00A56E9E">
      <w:pPr>
        <w:spacing w:line="360" w:lineRule="auto"/>
        <w:ind w:firstLine="851"/>
        <w:jc w:val="both"/>
        <w:rPr>
          <w:rFonts w:ascii="Times New Roman" w:hAnsi="Times New Roman" w:cs="Times New Roman"/>
          <w:sz w:val="24"/>
          <w:szCs w:val="24"/>
        </w:rPr>
      </w:pPr>
      <w:r w:rsidRPr="00F01E3A">
        <w:rPr>
          <w:rFonts w:ascii="Times New Roman" w:hAnsi="Times New Roman" w:cs="Times New Roman"/>
          <w:sz w:val="24"/>
          <w:szCs w:val="24"/>
        </w:rPr>
        <w:t>В рамках НИР организованы ежемесячные выезды (с апреля по октябрь 2023 г.)  на экспериментальный полигон «Таёжный лог» Валдайского филиала Государственного гидрологического института (ВФ ГГИ), расположенный на территории национального парка «Валдайский» Новгородской области.</w:t>
      </w:r>
      <w:r w:rsidR="00121052">
        <w:rPr>
          <w:rFonts w:ascii="Times New Roman" w:hAnsi="Times New Roman" w:cs="Times New Roman"/>
          <w:sz w:val="24"/>
          <w:szCs w:val="24"/>
        </w:rPr>
        <w:t xml:space="preserve"> Участник – </w:t>
      </w:r>
      <w:proofErr w:type="spellStart"/>
      <w:r w:rsidR="00121052">
        <w:rPr>
          <w:rFonts w:ascii="Times New Roman" w:hAnsi="Times New Roman" w:cs="Times New Roman"/>
          <w:sz w:val="24"/>
          <w:szCs w:val="24"/>
        </w:rPr>
        <w:t>Юзбеков</w:t>
      </w:r>
      <w:proofErr w:type="spellEnd"/>
      <w:r>
        <w:rPr>
          <w:rFonts w:ascii="Times New Roman" w:hAnsi="Times New Roman" w:cs="Times New Roman"/>
          <w:sz w:val="24"/>
          <w:szCs w:val="24"/>
        </w:rPr>
        <w:t xml:space="preserve"> А.К.</w:t>
      </w:r>
    </w:p>
    <w:p w:rsidR="00C175F9" w:rsidRDefault="00C175F9" w:rsidP="00A56E9E">
      <w:pPr>
        <w:spacing w:line="360" w:lineRule="auto"/>
        <w:ind w:firstLine="851"/>
        <w:jc w:val="both"/>
        <w:rPr>
          <w:rFonts w:ascii="Times New Roman" w:hAnsi="Times New Roman" w:cs="Times New Roman"/>
          <w:i/>
          <w:sz w:val="24"/>
          <w:szCs w:val="24"/>
        </w:rPr>
      </w:pPr>
      <w:proofErr w:type="gramStart"/>
      <w:r w:rsidRPr="008352E2">
        <w:rPr>
          <w:rFonts w:ascii="Times New Roman" w:hAnsi="Times New Roman" w:cs="Times New Roman"/>
          <w:sz w:val="24"/>
          <w:szCs w:val="24"/>
        </w:rPr>
        <w:t xml:space="preserve">В рамках совместной работы с ЦЭПЛ РАН для исследования баланса углеродных </w:t>
      </w:r>
      <w:r w:rsidR="005E77B8">
        <w:rPr>
          <w:rFonts w:ascii="Times New Roman" w:hAnsi="Times New Roman" w:cs="Times New Roman"/>
          <w:sz w:val="24"/>
          <w:szCs w:val="24"/>
        </w:rPr>
        <w:t>потоков</w:t>
      </w:r>
      <w:r w:rsidRPr="008352E2">
        <w:rPr>
          <w:rFonts w:ascii="Times New Roman" w:hAnsi="Times New Roman" w:cs="Times New Roman"/>
          <w:sz w:val="24"/>
          <w:szCs w:val="24"/>
        </w:rPr>
        <w:t xml:space="preserve"> было продолжено измерение потоков диоксида углерода с </w:t>
      </w:r>
      <w:proofErr w:type="spellStart"/>
      <w:r w:rsidRPr="008352E2">
        <w:rPr>
          <w:rFonts w:ascii="Times New Roman" w:hAnsi="Times New Roman" w:cs="Times New Roman"/>
          <w:sz w:val="24"/>
          <w:szCs w:val="24"/>
        </w:rPr>
        <w:t>валежа</w:t>
      </w:r>
      <w:proofErr w:type="spellEnd"/>
      <w:r w:rsidRPr="008352E2">
        <w:rPr>
          <w:rFonts w:ascii="Times New Roman" w:hAnsi="Times New Roman" w:cs="Times New Roman"/>
          <w:sz w:val="24"/>
          <w:szCs w:val="24"/>
        </w:rPr>
        <w:t xml:space="preserve"> и с напочвенного покрова в лесополосах </w:t>
      </w:r>
      <w:r w:rsidR="00716227" w:rsidRPr="008352E2">
        <w:rPr>
          <w:rFonts w:ascii="Times New Roman" w:hAnsi="Times New Roman" w:cs="Times New Roman"/>
          <w:sz w:val="24"/>
          <w:szCs w:val="24"/>
        </w:rPr>
        <w:t>Саратовской и Волгоградской областей</w:t>
      </w:r>
      <w:r w:rsidRPr="008352E2">
        <w:rPr>
          <w:rFonts w:ascii="Times New Roman" w:hAnsi="Times New Roman" w:cs="Times New Roman"/>
          <w:sz w:val="24"/>
          <w:szCs w:val="24"/>
        </w:rPr>
        <w:t xml:space="preserve"> (</w:t>
      </w:r>
      <w:r w:rsidR="008352E2" w:rsidRPr="008352E2">
        <w:rPr>
          <w:rFonts w:ascii="Times New Roman" w:hAnsi="Times New Roman" w:cs="Times New Roman"/>
          <w:sz w:val="24"/>
          <w:szCs w:val="24"/>
        </w:rPr>
        <w:t xml:space="preserve">август 2023 года), </w:t>
      </w:r>
      <w:r w:rsidRPr="008352E2">
        <w:rPr>
          <w:rFonts w:ascii="Times New Roman" w:hAnsi="Times New Roman" w:cs="Times New Roman"/>
          <w:sz w:val="24"/>
          <w:szCs w:val="24"/>
        </w:rPr>
        <w:t xml:space="preserve">для оценки общих запасов </w:t>
      </w:r>
      <w:proofErr w:type="spellStart"/>
      <w:r w:rsidRPr="008352E2">
        <w:rPr>
          <w:rFonts w:ascii="Times New Roman" w:hAnsi="Times New Roman" w:cs="Times New Roman"/>
          <w:sz w:val="24"/>
          <w:szCs w:val="24"/>
        </w:rPr>
        <w:t>фитомассы</w:t>
      </w:r>
      <w:proofErr w:type="spellEnd"/>
      <w:r w:rsidRPr="008352E2">
        <w:rPr>
          <w:rFonts w:ascii="Times New Roman" w:hAnsi="Times New Roman" w:cs="Times New Roman"/>
          <w:sz w:val="24"/>
          <w:szCs w:val="24"/>
        </w:rPr>
        <w:t xml:space="preserve"> были заложены и </w:t>
      </w:r>
      <w:proofErr w:type="spellStart"/>
      <w:r w:rsidRPr="008352E2">
        <w:rPr>
          <w:rFonts w:ascii="Times New Roman" w:hAnsi="Times New Roman" w:cs="Times New Roman"/>
          <w:sz w:val="24"/>
          <w:szCs w:val="24"/>
        </w:rPr>
        <w:t>откартированы</w:t>
      </w:r>
      <w:proofErr w:type="spellEnd"/>
      <w:r w:rsidRPr="008352E2">
        <w:rPr>
          <w:rFonts w:ascii="Times New Roman" w:hAnsi="Times New Roman" w:cs="Times New Roman"/>
          <w:sz w:val="24"/>
          <w:szCs w:val="24"/>
        </w:rPr>
        <w:t xml:space="preserve"> лесные площадки в лесных районах и лесополосах (</w:t>
      </w:r>
      <w:r w:rsidR="008352E2" w:rsidRPr="008352E2">
        <w:rPr>
          <w:rFonts w:ascii="Times New Roman" w:hAnsi="Times New Roman" w:cs="Times New Roman"/>
          <w:sz w:val="24"/>
          <w:szCs w:val="24"/>
        </w:rPr>
        <w:t>4 площадки).</w:t>
      </w:r>
      <w:proofErr w:type="gramEnd"/>
      <w:r w:rsidR="008352E2" w:rsidRPr="008352E2">
        <w:rPr>
          <w:rFonts w:ascii="Times New Roman" w:hAnsi="Times New Roman" w:cs="Times New Roman"/>
          <w:sz w:val="24"/>
          <w:szCs w:val="24"/>
        </w:rPr>
        <w:t xml:space="preserve"> В </w:t>
      </w:r>
      <w:proofErr w:type="spellStart"/>
      <w:r w:rsidR="008352E2" w:rsidRPr="008352E2">
        <w:rPr>
          <w:rFonts w:ascii="Times New Roman" w:hAnsi="Times New Roman" w:cs="Times New Roman"/>
          <w:sz w:val="24"/>
          <w:szCs w:val="24"/>
        </w:rPr>
        <w:t>Богдинско-Баскунчакском</w:t>
      </w:r>
      <w:proofErr w:type="spellEnd"/>
      <w:r w:rsidR="008352E2" w:rsidRPr="008352E2">
        <w:rPr>
          <w:rFonts w:ascii="Times New Roman" w:hAnsi="Times New Roman" w:cs="Times New Roman"/>
          <w:sz w:val="24"/>
          <w:szCs w:val="24"/>
        </w:rPr>
        <w:t xml:space="preserve"> заповеднике были заложены почвенные разр</w:t>
      </w:r>
      <w:r w:rsidR="00FF2B8B">
        <w:rPr>
          <w:rFonts w:ascii="Times New Roman" w:hAnsi="Times New Roman" w:cs="Times New Roman"/>
          <w:sz w:val="24"/>
          <w:szCs w:val="24"/>
        </w:rPr>
        <w:t>езы и отобраны пробы для определ</w:t>
      </w:r>
      <w:r w:rsidR="008352E2" w:rsidRPr="008352E2">
        <w:rPr>
          <w:rFonts w:ascii="Times New Roman" w:hAnsi="Times New Roman" w:cs="Times New Roman"/>
          <w:sz w:val="24"/>
          <w:szCs w:val="24"/>
        </w:rPr>
        <w:t>ения запасов почвенного углерода,</w:t>
      </w:r>
      <w:r w:rsidR="008352E2" w:rsidRPr="008352E2">
        <w:t xml:space="preserve"> </w:t>
      </w:r>
      <w:r w:rsidR="008352E2" w:rsidRPr="008352E2">
        <w:rPr>
          <w:rFonts w:ascii="Times New Roman" w:hAnsi="Times New Roman" w:cs="Times New Roman"/>
          <w:sz w:val="24"/>
          <w:szCs w:val="24"/>
        </w:rPr>
        <w:t xml:space="preserve">август 2023 года.  </w:t>
      </w:r>
      <w:r w:rsidRPr="008352E2">
        <w:rPr>
          <w:rFonts w:ascii="Times New Roman" w:hAnsi="Times New Roman" w:cs="Times New Roman"/>
          <w:sz w:val="24"/>
          <w:szCs w:val="24"/>
        </w:rPr>
        <w:t xml:space="preserve">Участник </w:t>
      </w:r>
      <w:r w:rsidRPr="008352E2">
        <w:rPr>
          <w:rFonts w:ascii="Times New Roman" w:hAnsi="Times New Roman" w:cs="Times New Roman"/>
          <w:i/>
          <w:sz w:val="24"/>
          <w:szCs w:val="24"/>
        </w:rPr>
        <w:t xml:space="preserve">– </w:t>
      </w:r>
      <w:proofErr w:type="gramStart"/>
      <w:r w:rsidRPr="008352E2">
        <w:rPr>
          <w:rFonts w:ascii="Times New Roman" w:hAnsi="Times New Roman" w:cs="Times New Roman"/>
          <w:i/>
          <w:sz w:val="24"/>
          <w:szCs w:val="24"/>
        </w:rPr>
        <w:t>Честных</w:t>
      </w:r>
      <w:proofErr w:type="gramEnd"/>
      <w:r w:rsidRPr="008352E2">
        <w:rPr>
          <w:rFonts w:ascii="Times New Roman" w:hAnsi="Times New Roman" w:cs="Times New Roman"/>
          <w:i/>
          <w:sz w:val="24"/>
          <w:szCs w:val="24"/>
        </w:rPr>
        <w:t xml:space="preserve"> О.В.</w:t>
      </w:r>
    </w:p>
    <w:p w:rsidR="00F01E3A" w:rsidRPr="00F01E3A" w:rsidRDefault="00F01E3A" w:rsidP="00F01E3A">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w:t>
      </w:r>
      <w:r w:rsidRPr="00F01E3A">
        <w:rPr>
          <w:rFonts w:ascii="Times New Roman" w:hAnsi="Times New Roman" w:cs="Times New Roman"/>
          <w:sz w:val="24"/>
          <w:szCs w:val="24"/>
        </w:rPr>
        <w:t xml:space="preserve">рамках совместной работы с ЦЭПЛ РАН и Институтом Глобального климата РАН для исследования баланса углеродных потоков было продолжено измерение потоков диоксида углерода с напочвенного покрова, а также фотосинтеза и </w:t>
      </w:r>
      <w:proofErr w:type="spellStart"/>
      <w:r w:rsidRPr="00F01E3A">
        <w:rPr>
          <w:rFonts w:ascii="Times New Roman" w:hAnsi="Times New Roman" w:cs="Times New Roman"/>
          <w:sz w:val="24"/>
          <w:szCs w:val="24"/>
        </w:rPr>
        <w:t>фотодыхания</w:t>
      </w:r>
      <w:proofErr w:type="spellEnd"/>
      <w:r w:rsidRPr="00F01E3A">
        <w:rPr>
          <w:rFonts w:ascii="Times New Roman" w:hAnsi="Times New Roman" w:cs="Times New Roman"/>
          <w:sz w:val="24"/>
          <w:szCs w:val="24"/>
        </w:rPr>
        <w:t xml:space="preserve"> подроста ели европейской в Национальном парке </w:t>
      </w:r>
      <w:proofErr w:type="gramStart"/>
      <w:r w:rsidRPr="00F01E3A">
        <w:rPr>
          <w:rFonts w:ascii="Times New Roman" w:hAnsi="Times New Roman" w:cs="Times New Roman"/>
          <w:sz w:val="24"/>
          <w:szCs w:val="24"/>
        </w:rPr>
        <w:t>Валдайский</w:t>
      </w:r>
      <w:proofErr w:type="gramEnd"/>
      <w:r w:rsidRPr="00F01E3A">
        <w:rPr>
          <w:rFonts w:ascii="Times New Roman" w:hAnsi="Times New Roman" w:cs="Times New Roman"/>
          <w:sz w:val="24"/>
          <w:szCs w:val="24"/>
        </w:rPr>
        <w:t>.</w:t>
      </w:r>
      <w:r>
        <w:rPr>
          <w:rFonts w:ascii="Times New Roman" w:hAnsi="Times New Roman" w:cs="Times New Roman"/>
          <w:sz w:val="24"/>
          <w:szCs w:val="24"/>
        </w:rPr>
        <w:t xml:space="preserve"> </w:t>
      </w:r>
      <w:r w:rsidRPr="00F01E3A">
        <w:rPr>
          <w:rFonts w:ascii="Times New Roman" w:hAnsi="Times New Roman" w:cs="Times New Roman"/>
          <w:sz w:val="24"/>
          <w:szCs w:val="24"/>
        </w:rPr>
        <w:t xml:space="preserve">Периодичность мониторинговых наблюдений - </w:t>
      </w:r>
      <w:proofErr w:type="spellStart"/>
      <w:r w:rsidRPr="00F01E3A">
        <w:rPr>
          <w:rFonts w:ascii="Times New Roman" w:hAnsi="Times New Roman" w:cs="Times New Roman"/>
          <w:sz w:val="24"/>
          <w:szCs w:val="24"/>
        </w:rPr>
        <w:t>кругодичная</w:t>
      </w:r>
      <w:proofErr w:type="spellEnd"/>
      <w:r w:rsidRPr="00F01E3A">
        <w:rPr>
          <w:rFonts w:ascii="Times New Roman" w:hAnsi="Times New Roman" w:cs="Times New Roman"/>
          <w:sz w:val="24"/>
          <w:szCs w:val="24"/>
        </w:rPr>
        <w:t>, дважды в месяц.</w:t>
      </w:r>
      <w:r>
        <w:rPr>
          <w:rFonts w:ascii="Times New Roman" w:hAnsi="Times New Roman" w:cs="Times New Roman"/>
          <w:sz w:val="24"/>
          <w:szCs w:val="24"/>
        </w:rPr>
        <w:t xml:space="preserve"> </w:t>
      </w:r>
      <w:r w:rsidRPr="00F01E3A">
        <w:rPr>
          <w:rFonts w:ascii="Times New Roman" w:hAnsi="Times New Roman" w:cs="Times New Roman"/>
          <w:sz w:val="24"/>
          <w:szCs w:val="24"/>
        </w:rPr>
        <w:t xml:space="preserve">Участник – </w:t>
      </w:r>
      <w:proofErr w:type="spellStart"/>
      <w:r w:rsidRPr="00F01E3A">
        <w:rPr>
          <w:rFonts w:ascii="Times New Roman" w:hAnsi="Times New Roman" w:cs="Times New Roman"/>
          <w:sz w:val="24"/>
          <w:szCs w:val="24"/>
        </w:rPr>
        <w:t>Куманяев</w:t>
      </w:r>
      <w:proofErr w:type="spellEnd"/>
      <w:r w:rsidRPr="00F01E3A">
        <w:rPr>
          <w:rFonts w:ascii="Times New Roman" w:hAnsi="Times New Roman" w:cs="Times New Roman"/>
          <w:sz w:val="24"/>
          <w:szCs w:val="24"/>
        </w:rPr>
        <w:t xml:space="preserve"> А.С.</w:t>
      </w:r>
    </w:p>
    <w:p w:rsidR="00F01E3A" w:rsidRPr="00F01E3A" w:rsidRDefault="00F01E3A" w:rsidP="00F01E3A">
      <w:pPr>
        <w:spacing w:line="360" w:lineRule="auto"/>
        <w:ind w:firstLine="851"/>
        <w:jc w:val="both"/>
        <w:rPr>
          <w:rFonts w:ascii="Times New Roman" w:hAnsi="Times New Roman" w:cs="Times New Roman"/>
          <w:sz w:val="24"/>
          <w:szCs w:val="24"/>
        </w:rPr>
      </w:pPr>
      <w:r w:rsidRPr="00F01E3A">
        <w:rPr>
          <w:rFonts w:ascii="Times New Roman" w:hAnsi="Times New Roman" w:cs="Times New Roman"/>
          <w:sz w:val="24"/>
          <w:szCs w:val="24"/>
        </w:rPr>
        <w:t xml:space="preserve"> В рамках совместной работы с ЦЭПЛ РАН были продолжены наблюдениям </w:t>
      </w:r>
      <w:proofErr w:type="gramStart"/>
      <w:r w:rsidRPr="00F01E3A">
        <w:rPr>
          <w:rFonts w:ascii="Times New Roman" w:hAnsi="Times New Roman" w:cs="Times New Roman"/>
          <w:sz w:val="24"/>
          <w:szCs w:val="24"/>
        </w:rPr>
        <w:t>за</w:t>
      </w:r>
      <w:proofErr w:type="gramEnd"/>
      <w:r w:rsidRPr="00F01E3A">
        <w:rPr>
          <w:rFonts w:ascii="Times New Roman" w:hAnsi="Times New Roman" w:cs="Times New Roman"/>
          <w:sz w:val="24"/>
          <w:szCs w:val="24"/>
        </w:rPr>
        <w:t xml:space="preserve"> </w:t>
      </w:r>
      <w:proofErr w:type="gramStart"/>
      <w:r w:rsidRPr="00F01E3A">
        <w:rPr>
          <w:rFonts w:ascii="Times New Roman" w:hAnsi="Times New Roman" w:cs="Times New Roman"/>
          <w:sz w:val="24"/>
          <w:szCs w:val="24"/>
        </w:rPr>
        <w:t>сезонной</w:t>
      </w:r>
      <w:proofErr w:type="gramEnd"/>
      <w:r w:rsidRPr="00F01E3A">
        <w:rPr>
          <w:rFonts w:ascii="Times New Roman" w:hAnsi="Times New Roman" w:cs="Times New Roman"/>
          <w:sz w:val="24"/>
          <w:szCs w:val="24"/>
        </w:rPr>
        <w:t xml:space="preserve"> </w:t>
      </w:r>
      <w:proofErr w:type="spellStart"/>
      <w:r w:rsidRPr="00F01E3A">
        <w:rPr>
          <w:rFonts w:ascii="Times New Roman" w:hAnsi="Times New Roman" w:cs="Times New Roman"/>
          <w:sz w:val="24"/>
          <w:szCs w:val="24"/>
        </w:rPr>
        <w:t>протайкой</w:t>
      </w:r>
      <w:proofErr w:type="spellEnd"/>
      <w:r w:rsidRPr="00F01E3A">
        <w:rPr>
          <w:rFonts w:ascii="Times New Roman" w:hAnsi="Times New Roman" w:cs="Times New Roman"/>
          <w:sz w:val="24"/>
          <w:szCs w:val="24"/>
        </w:rPr>
        <w:t xml:space="preserve"> многолетней мерзлоты на стационаре Тальник, близ города Воркута.</w:t>
      </w:r>
      <w:r>
        <w:rPr>
          <w:rFonts w:ascii="Times New Roman" w:hAnsi="Times New Roman" w:cs="Times New Roman"/>
          <w:sz w:val="24"/>
          <w:szCs w:val="24"/>
        </w:rPr>
        <w:t xml:space="preserve"> </w:t>
      </w:r>
      <w:r w:rsidRPr="00F01E3A">
        <w:rPr>
          <w:rFonts w:ascii="Times New Roman" w:hAnsi="Times New Roman" w:cs="Times New Roman"/>
          <w:sz w:val="24"/>
          <w:szCs w:val="24"/>
        </w:rPr>
        <w:t xml:space="preserve">Цель работ - наблюдение за активным слоем в </w:t>
      </w:r>
      <w:proofErr w:type="spellStart"/>
      <w:r w:rsidRPr="00F01E3A">
        <w:rPr>
          <w:rFonts w:ascii="Times New Roman" w:hAnsi="Times New Roman" w:cs="Times New Roman"/>
          <w:sz w:val="24"/>
          <w:szCs w:val="24"/>
        </w:rPr>
        <w:t>криолитозоне</w:t>
      </w:r>
      <w:proofErr w:type="spellEnd"/>
      <w:r>
        <w:rPr>
          <w:rFonts w:ascii="Times New Roman" w:hAnsi="Times New Roman" w:cs="Times New Roman"/>
          <w:sz w:val="24"/>
          <w:szCs w:val="24"/>
        </w:rPr>
        <w:t xml:space="preserve">, сентябрь 2923 г. </w:t>
      </w:r>
      <w:r w:rsidRPr="00F01E3A">
        <w:rPr>
          <w:rFonts w:ascii="Times New Roman" w:hAnsi="Times New Roman" w:cs="Times New Roman"/>
          <w:sz w:val="24"/>
          <w:szCs w:val="24"/>
        </w:rPr>
        <w:t xml:space="preserve">Участник – </w:t>
      </w:r>
      <w:proofErr w:type="spellStart"/>
      <w:r w:rsidRPr="00F01E3A">
        <w:rPr>
          <w:rFonts w:ascii="Times New Roman" w:hAnsi="Times New Roman" w:cs="Times New Roman"/>
          <w:sz w:val="24"/>
          <w:szCs w:val="24"/>
        </w:rPr>
        <w:t>Куманяев</w:t>
      </w:r>
      <w:proofErr w:type="spellEnd"/>
      <w:r w:rsidRPr="00F01E3A">
        <w:rPr>
          <w:rFonts w:ascii="Times New Roman" w:hAnsi="Times New Roman" w:cs="Times New Roman"/>
          <w:sz w:val="24"/>
          <w:szCs w:val="24"/>
        </w:rPr>
        <w:t xml:space="preserve"> А.С.</w:t>
      </w:r>
    </w:p>
    <w:sectPr w:rsidR="00F01E3A" w:rsidRPr="00F01E3A" w:rsidSect="008D1A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275" w:rsidRDefault="00540275" w:rsidP="00A7387F">
      <w:pPr>
        <w:spacing w:after="0" w:line="240" w:lineRule="auto"/>
      </w:pPr>
      <w:r>
        <w:separator/>
      </w:r>
    </w:p>
  </w:endnote>
  <w:endnote w:type="continuationSeparator" w:id="0">
    <w:p w:rsidR="00540275" w:rsidRDefault="00540275" w:rsidP="00A73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CMLCF+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184536"/>
      <w:docPartObj>
        <w:docPartGallery w:val="Page Numbers (Bottom of Page)"/>
        <w:docPartUnique/>
      </w:docPartObj>
    </w:sdtPr>
    <w:sdtContent>
      <w:p w:rsidR="00161D17" w:rsidRDefault="00161D17">
        <w:pPr>
          <w:pStyle w:val="ad"/>
          <w:jc w:val="center"/>
        </w:pPr>
        <w:r>
          <w:fldChar w:fldCharType="begin"/>
        </w:r>
        <w:r>
          <w:instrText>PAGE   \* MERGEFORMAT</w:instrText>
        </w:r>
        <w:r>
          <w:fldChar w:fldCharType="separate"/>
        </w:r>
        <w:r w:rsidR="003E605F">
          <w:rPr>
            <w:noProof/>
          </w:rPr>
          <w:t>2</w:t>
        </w:r>
        <w:r>
          <w:rPr>
            <w:noProof/>
          </w:rPr>
          <w:fldChar w:fldCharType="end"/>
        </w:r>
      </w:p>
    </w:sdtContent>
  </w:sdt>
  <w:p w:rsidR="00161D17" w:rsidRDefault="00161D1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D17" w:rsidRDefault="00161D17">
    <w:pPr>
      <w:pStyle w:val="ad"/>
      <w:jc w:val="center"/>
    </w:pPr>
  </w:p>
  <w:p w:rsidR="00161D17" w:rsidRDefault="00161D1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484829"/>
      <w:docPartObj>
        <w:docPartGallery w:val="Page Numbers (Bottom of Page)"/>
        <w:docPartUnique/>
      </w:docPartObj>
    </w:sdtPr>
    <w:sdtContent>
      <w:p w:rsidR="00161D17" w:rsidRDefault="00161D17">
        <w:pPr>
          <w:pStyle w:val="ad"/>
          <w:jc w:val="right"/>
        </w:pPr>
        <w:r>
          <w:fldChar w:fldCharType="begin"/>
        </w:r>
        <w:r>
          <w:instrText xml:space="preserve"> PAGE   \* MERGEFORMAT </w:instrText>
        </w:r>
        <w:r>
          <w:fldChar w:fldCharType="separate"/>
        </w:r>
        <w:r w:rsidR="003E605F">
          <w:rPr>
            <w:noProof/>
          </w:rPr>
          <w:t>4</w:t>
        </w:r>
        <w:r>
          <w:rPr>
            <w:noProof/>
          </w:rPr>
          <w:fldChar w:fldCharType="end"/>
        </w:r>
      </w:p>
    </w:sdtContent>
  </w:sdt>
  <w:p w:rsidR="00161D17" w:rsidRDefault="00161D17" w:rsidP="0048109E">
    <w:pPr>
      <w:pStyle w:val="ad"/>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1D17" w:rsidRDefault="00161D17">
    <w:pPr>
      <w:pStyle w:val="ad"/>
      <w:jc w:val="right"/>
    </w:pPr>
    <w:r>
      <w:fldChar w:fldCharType="begin"/>
    </w:r>
    <w:r>
      <w:instrText>PAGE   \* MERGEFORMAT</w:instrText>
    </w:r>
    <w:r>
      <w:fldChar w:fldCharType="separate"/>
    </w:r>
    <w:r w:rsidR="003E605F">
      <w:rPr>
        <w:noProof/>
      </w:rPr>
      <w:t>6</w:t>
    </w:r>
    <w:r>
      <w:rPr>
        <w:noProof/>
      </w:rPr>
      <w:fldChar w:fldCharType="end"/>
    </w:r>
  </w:p>
  <w:p w:rsidR="00161D17" w:rsidRDefault="00161D1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275" w:rsidRDefault="00540275" w:rsidP="00A7387F">
      <w:pPr>
        <w:spacing w:after="0" w:line="240" w:lineRule="auto"/>
      </w:pPr>
      <w:r>
        <w:separator/>
      </w:r>
    </w:p>
  </w:footnote>
  <w:footnote w:type="continuationSeparator" w:id="0">
    <w:p w:rsidR="00540275" w:rsidRDefault="00540275" w:rsidP="00A738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757BE"/>
    <w:multiLevelType w:val="hybridMultilevel"/>
    <w:tmpl w:val="501804AE"/>
    <w:lvl w:ilvl="0" w:tplc="0590B384">
      <w:start w:val="1"/>
      <w:numFmt w:val="decimal"/>
      <w:pStyle w:val="MTDisplayEquation"/>
      <w:lvlText w:val="%1."/>
      <w:lvlJc w:val="left"/>
      <w:pPr>
        <w:tabs>
          <w:tab w:val="num" w:pos="2415"/>
        </w:tabs>
        <w:ind w:left="2415" w:hanging="1455"/>
      </w:pPr>
      <w:rPr>
        <w:rFonts w:cs="Times New Roman" w:hint="default"/>
      </w:rPr>
    </w:lvl>
    <w:lvl w:ilvl="1" w:tplc="04190019" w:tentative="1">
      <w:start w:val="1"/>
      <w:numFmt w:val="lowerLetter"/>
      <w:lvlText w:val="%2."/>
      <w:lvlJc w:val="left"/>
      <w:pPr>
        <w:tabs>
          <w:tab w:val="num" w:pos="2040"/>
        </w:tabs>
        <w:ind w:left="2040" w:hanging="360"/>
      </w:pPr>
      <w:rPr>
        <w:rFonts w:cs="Times New Roman"/>
      </w:rPr>
    </w:lvl>
    <w:lvl w:ilvl="2" w:tplc="0419001B" w:tentative="1">
      <w:start w:val="1"/>
      <w:numFmt w:val="lowerRoman"/>
      <w:lvlText w:val="%3."/>
      <w:lvlJc w:val="right"/>
      <w:pPr>
        <w:tabs>
          <w:tab w:val="num" w:pos="2760"/>
        </w:tabs>
        <w:ind w:left="2760" w:hanging="180"/>
      </w:pPr>
      <w:rPr>
        <w:rFonts w:cs="Times New Roman"/>
      </w:rPr>
    </w:lvl>
    <w:lvl w:ilvl="3" w:tplc="0419000F" w:tentative="1">
      <w:start w:val="1"/>
      <w:numFmt w:val="decimal"/>
      <w:lvlText w:val="%4."/>
      <w:lvlJc w:val="left"/>
      <w:pPr>
        <w:tabs>
          <w:tab w:val="num" w:pos="3480"/>
        </w:tabs>
        <w:ind w:left="3480" w:hanging="360"/>
      </w:pPr>
      <w:rPr>
        <w:rFonts w:cs="Times New Roman"/>
      </w:rPr>
    </w:lvl>
    <w:lvl w:ilvl="4" w:tplc="04190019" w:tentative="1">
      <w:start w:val="1"/>
      <w:numFmt w:val="lowerLetter"/>
      <w:lvlText w:val="%5."/>
      <w:lvlJc w:val="left"/>
      <w:pPr>
        <w:tabs>
          <w:tab w:val="num" w:pos="4200"/>
        </w:tabs>
        <w:ind w:left="4200" w:hanging="360"/>
      </w:pPr>
      <w:rPr>
        <w:rFonts w:cs="Times New Roman"/>
      </w:rPr>
    </w:lvl>
    <w:lvl w:ilvl="5" w:tplc="0419001B" w:tentative="1">
      <w:start w:val="1"/>
      <w:numFmt w:val="lowerRoman"/>
      <w:lvlText w:val="%6."/>
      <w:lvlJc w:val="right"/>
      <w:pPr>
        <w:tabs>
          <w:tab w:val="num" w:pos="4920"/>
        </w:tabs>
        <w:ind w:left="4920" w:hanging="180"/>
      </w:pPr>
      <w:rPr>
        <w:rFonts w:cs="Times New Roman"/>
      </w:rPr>
    </w:lvl>
    <w:lvl w:ilvl="6" w:tplc="0419000F" w:tentative="1">
      <w:start w:val="1"/>
      <w:numFmt w:val="decimal"/>
      <w:lvlText w:val="%7."/>
      <w:lvlJc w:val="left"/>
      <w:pPr>
        <w:tabs>
          <w:tab w:val="num" w:pos="5640"/>
        </w:tabs>
        <w:ind w:left="5640" w:hanging="360"/>
      </w:pPr>
      <w:rPr>
        <w:rFonts w:cs="Times New Roman"/>
      </w:rPr>
    </w:lvl>
    <w:lvl w:ilvl="7" w:tplc="04190019" w:tentative="1">
      <w:start w:val="1"/>
      <w:numFmt w:val="lowerLetter"/>
      <w:lvlText w:val="%8."/>
      <w:lvlJc w:val="left"/>
      <w:pPr>
        <w:tabs>
          <w:tab w:val="num" w:pos="6360"/>
        </w:tabs>
        <w:ind w:left="6360" w:hanging="360"/>
      </w:pPr>
      <w:rPr>
        <w:rFonts w:cs="Times New Roman"/>
      </w:rPr>
    </w:lvl>
    <w:lvl w:ilvl="8" w:tplc="0419001B" w:tentative="1">
      <w:start w:val="1"/>
      <w:numFmt w:val="lowerRoman"/>
      <w:lvlText w:val="%9."/>
      <w:lvlJc w:val="right"/>
      <w:pPr>
        <w:tabs>
          <w:tab w:val="num" w:pos="7080"/>
        </w:tabs>
        <w:ind w:left="7080" w:hanging="180"/>
      </w:pPr>
      <w:rPr>
        <w:rFonts w:cs="Times New Roman"/>
      </w:rPr>
    </w:lvl>
  </w:abstractNum>
  <w:abstractNum w:abstractNumId="1">
    <w:nsid w:val="377F3363"/>
    <w:multiLevelType w:val="hybridMultilevel"/>
    <w:tmpl w:val="7AAC8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4ED7D80"/>
    <w:multiLevelType w:val="hybridMultilevel"/>
    <w:tmpl w:val="B704AD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468C32B5"/>
    <w:multiLevelType w:val="hybridMultilevel"/>
    <w:tmpl w:val="F8A21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E1ABD"/>
    <w:multiLevelType w:val="singleLevel"/>
    <w:tmpl w:val="0419000F"/>
    <w:lvl w:ilvl="0">
      <w:start w:val="1"/>
      <w:numFmt w:val="decimal"/>
      <w:lvlText w:val="%1."/>
      <w:lvlJc w:val="left"/>
      <w:pPr>
        <w:tabs>
          <w:tab w:val="num" w:pos="720"/>
        </w:tabs>
        <w:ind w:left="720" w:hanging="360"/>
      </w:pPr>
    </w:lvl>
  </w:abstractNum>
  <w:num w:numId="1">
    <w:abstractNumId w:val="0"/>
  </w:num>
  <w:num w:numId="2">
    <w:abstractNumId w:val="2"/>
  </w:num>
  <w:num w:numId="3">
    <w:abstractNumId w:val="4"/>
  </w:num>
  <w:num w:numId="4">
    <w:abstractNumId w:val="3"/>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F79"/>
    <w:rsid w:val="00000CBD"/>
    <w:rsid w:val="00017EFE"/>
    <w:rsid w:val="00020E55"/>
    <w:rsid w:val="00035475"/>
    <w:rsid w:val="000465E8"/>
    <w:rsid w:val="00094E76"/>
    <w:rsid w:val="000A6365"/>
    <w:rsid w:val="000A6CDD"/>
    <w:rsid w:val="000C5AC9"/>
    <w:rsid w:val="000D41A2"/>
    <w:rsid w:val="000E22E5"/>
    <w:rsid w:val="000E3C90"/>
    <w:rsid w:val="00121052"/>
    <w:rsid w:val="00161D17"/>
    <w:rsid w:val="00165A13"/>
    <w:rsid w:val="00167DCF"/>
    <w:rsid w:val="00181B86"/>
    <w:rsid w:val="00192FBC"/>
    <w:rsid w:val="001C75AA"/>
    <w:rsid w:val="001D2A58"/>
    <w:rsid w:val="001E3D1F"/>
    <w:rsid w:val="00203FAD"/>
    <w:rsid w:val="002171FB"/>
    <w:rsid w:val="002274B2"/>
    <w:rsid w:val="00236DAC"/>
    <w:rsid w:val="00240744"/>
    <w:rsid w:val="00267F8D"/>
    <w:rsid w:val="00281619"/>
    <w:rsid w:val="00292052"/>
    <w:rsid w:val="002A4CE6"/>
    <w:rsid w:val="002A58F3"/>
    <w:rsid w:val="002C006E"/>
    <w:rsid w:val="002D7150"/>
    <w:rsid w:val="002E4CC8"/>
    <w:rsid w:val="002F5F79"/>
    <w:rsid w:val="003066C9"/>
    <w:rsid w:val="003066FB"/>
    <w:rsid w:val="0031429A"/>
    <w:rsid w:val="00384B0F"/>
    <w:rsid w:val="003933CA"/>
    <w:rsid w:val="00397F0E"/>
    <w:rsid w:val="003A32BE"/>
    <w:rsid w:val="003A7822"/>
    <w:rsid w:val="003B678B"/>
    <w:rsid w:val="003C16E0"/>
    <w:rsid w:val="003C254A"/>
    <w:rsid w:val="003C72B8"/>
    <w:rsid w:val="003D4C57"/>
    <w:rsid w:val="003E605F"/>
    <w:rsid w:val="003F1FCD"/>
    <w:rsid w:val="0042107A"/>
    <w:rsid w:val="004307E2"/>
    <w:rsid w:val="00431976"/>
    <w:rsid w:val="00431F0E"/>
    <w:rsid w:val="00436C44"/>
    <w:rsid w:val="0043765D"/>
    <w:rsid w:val="00450794"/>
    <w:rsid w:val="004674E7"/>
    <w:rsid w:val="00471CFD"/>
    <w:rsid w:val="0047260B"/>
    <w:rsid w:val="0048109E"/>
    <w:rsid w:val="00481723"/>
    <w:rsid w:val="00497127"/>
    <w:rsid w:val="004A18EC"/>
    <w:rsid w:val="004A3191"/>
    <w:rsid w:val="004A5C39"/>
    <w:rsid w:val="004B220B"/>
    <w:rsid w:val="004B656C"/>
    <w:rsid w:val="004E3A3D"/>
    <w:rsid w:val="004E5C17"/>
    <w:rsid w:val="00500DD9"/>
    <w:rsid w:val="00501D3B"/>
    <w:rsid w:val="00525A13"/>
    <w:rsid w:val="00531FF8"/>
    <w:rsid w:val="00540275"/>
    <w:rsid w:val="005605BC"/>
    <w:rsid w:val="00566DCE"/>
    <w:rsid w:val="005A4353"/>
    <w:rsid w:val="005D5FC3"/>
    <w:rsid w:val="005E20B1"/>
    <w:rsid w:val="005E77B8"/>
    <w:rsid w:val="006003C4"/>
    <w:rsid w:val="0061729F"/>
    <w:rsid w:val="006263CC"/>
    <w:rsid w:val="0064044C"/>
    <w:rsid w:val="00654897"/>
    <w:rsid w:val="00672689"/>
    <w:rsid w:val="0068240A"/>
    <w:rsid w:val="006A4AB1"/>
    <w:rsid w:val="006B6352"/>
    <w:rsid w:val="006D255B"/>
    <w:rsid w:val="006F03D3"/>
    <w:rsid w:val="00713E59"/>
    <w:rsid w:val="00716227"/>
    <w:rsid w:val="007242DE"/>
    <w:rsid w:val="00756E31"/>
    <w:rsid w:val="00764E7A"/>
    <w:rsid w:val="00764EFC"/>
    <w:rsid w:val="00777DA3"/>
    <w:rsid w:val="0078461D"/>
    <w:rsid w:val="00792AC9"/>
    <w:rsid w:val="00797694"/>
    <w:rsid w:val="007A45F4"/>
    <w:rsid w:val="007A5173"/>
    <w:rsid w:val="007E5161"/>
    <w:rsid w:val="007F76F7"/>
    <w:rsid w:val="0080638F"/>
    <w:rsid w:val="00812AD5"/>
    <w:rsid w:val="008137BB"/>
    <w:rsid w:val="00825944"/>
    <w:rsid w:val="008352E2"/>
    <w:rsid w:val="00891B83"/>
    <w:rsid w:val="008B63D9"/>
    <w:rsid w:val="008D1AC1"/>
    <w:rsid w:val="008D2933"/>
    <w:rsid w:val="008D2D20"/>
    <w:rsid w:val="008D4A9E"/>
    <w:rsid w:val="008E5ED1"/>
    <w:rsid w:val="008E5F6D"/>
    <w:rsid w:val="008F2BFE"/>
    <w:rsid w:val="00931E33"/>
    <w:rsid w:val="00933127"/>
    <w:rsid w:val="009462A3"/>
    <w:rsid w:val="00963A89"/>
    <w:rsid w:val="009700FD"/>
    <w:rsid w:val="00971998"/>
    <w:rsid w:val="00995A83"/>
    <w:rsid w:val="00997EAE"/>
    <w:rsid w:val="009A44F3"/>
    <w:rsid w:val="009A4800"/>
    <w:rsid w:val="009B4CFB"/>
    <w:rsid w:val="009D287C"/>
    <w:rsid w:val="009F6E90"/>
    <w:rsid w:val="00A11A3F"/>
    <w:rsid w:val="00A16708"/>
    <w:rsid w:val="00A20754"/>
    <w:rsid w:val="00A327A2"/>
    <w:rsid w:val="00A46587"/>
    <w:rsid w:val="00A52979"/>
    <w:rsid w:val="00A56E9E"/>
    <w:rsid w:val="00A70F4E"/>
    <w:rsid w:val="00A7387F"/>
    <w:rsid w:val="00A83E0B"/>
    <w:rsid w:val="00A90AB0"/>
    <w:rsid w:val="00A94FA4"/>
    <w:rsid w:val="00AB7B69"/>
    <w:rsid w:val="00AC37CE"/>
    <w:rsid w:val="00AD1170"/>
    <w:rsid w:val="00AD5EC2"/>
    <w:rsid w:val="00AE72CE"/>
    <w:rsid w:val="00AF5CEF"/>
    <w:rsid w:val="00AF7D08"/>
    <w:rsid w:val="00B2317D"/>
    <w:rsid w:val="00B347A9"/>
    <w:rsid w:val="00B465CC"/>
    <w:rsid w:val="00B618F9"/>
    <w:rsid w:val="00B701B7"/>
    <w:rsid w:val="00BC0442"/>
    <w:rsid w:val="00BD0076"/>
    <w:rsid w:val="00BE3049"/>
    <w:rsid w:val="00BF0576"/>
    <w:rsid w:val="00C00577"/>
    <w:rsid w:val="00C175F9"/>
    <w:rsid w:val="00C40159"/>
    <w:rsid w:val="00C525BC"/>
    <w:rsid w:val="00C55FCD"/>
    <w:rsid w:val="00C737D2"/>
    <w:rsid w:val="00C859F6"/>
    <w:rsid w:val="00C87B19"/>
    <w:rsid w:val="00CB68DC"/>
    <w:rsid w:val="00CD4D2D"/>
    <w:rsid w:val="00D01FEE"/>
    <w:rsid w:val="00D3682D"/>
    <w:rsid w:val="00D44EE8"/>
    <w:rsid w:val="00D50A66"/>
    <w:rsid w:val="00D662F7"/>
    <w:rsid w:val="00DA44D7"/>
    <w:rsid w:val="00DB18C8"/>
    <w:rsid w:val="00DD4A56"/>
    <w:rsid w:val="00DE00F5"/>
    <w:rsid w:val="00E03739"/>
    <w:rsid w:val="00E13467"/>
    <w:rsid w:val="00E2087A"/>
    <w:rsid w:val="00E318BF"/>
    <w:rsid w:val="00E3292A"/>
    <w:rsid w:val="00E32CA1"/>
    <w:rsid w:val="00E54CAF"/>
    <w:rsid w:val="00E65A20"/>
    <w:rsid w:val="00E70335"/>
    <w:rsid w:val="00E775E5"/>
    <w:rsid w:val="00E86E46"/>
    <w:rsid w:val="00E94BDD"/>
    <w:rsid w:val="00EA3402"/>
    <w:rsid w:val="00EB1FB3"/>
    <w:rsid w:val="00EB4705"/>
    <w:rsid w:val="00EF06F6"/>
    <w:rsid w:val="00EF1267"/>
    <w:rsid w:val="00EF54F3"/>
    <w:rsid w:val="00F01E3A"/>
    <w:rsid w:val="00F25889"/>
    <w:rsid w:val="00F41AC7"/>
    <w:rsid w:val="00F425D7"/>
    <w:rsid w:val="00F60445"/>
    <w:rsid w:val="00F71E27"/>
    <w:rsid w:val="00F92AB4"/>
    <w:rsid w:val="00FE2DF0"/>
    <w:rsid w:val="00FE494B"/>
    <w:rsid w:val="00FF2B8B"/>
    <w:rsid w:val="00FF44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F79"/>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0"/>
    <w:link w:val="10"/>
    <w:uiPriority w:val="99"/>
    <w:qFormat/>
    <w:rsid w:val="008E5F6D"/>
    <w:pPr>
      <w:keepNext/>
      <w:spacing w:before="240" w:after="120" w:line="240" w:lineRule="auto"/>
      <w:outlineLvl w:val="0"/>
    </w:pPr>
    <w:rPr>
      <w:rFonts w:ascii="Arial" w:eastAsia="Times New Roman" w:hAnsi="Arial" w:cs="Times New Roman"/>
      <w:b/>
      <w:kern w:val="28"/>
      <w:sz w:val="36"/>
      <w:szCs w:val="20"/>
      <w:lang w:eastAsia="ru-RU"/>
    </w:rPr>
  </w:style>
  <w:style w:type="paragraph" w:styleId="2">
    <w:name w:val="heading 2"/>
    <w:basedOn w:val="a"/>
    <w:next w:val="a0"/>
    <w:link w:val="20"/>
    <w:uiPriority w:val="99"/>
    <w:qFormat/>
    <w:rsid w:val="008E5F6D"/>
    <w:pPr>
      <w:keepNext/>
      <w:spacing w:before="160" w:after="120" w:line="240" w:lineRule="auto"/>
      <w:outlineLvl w:val="1"/>
    </w:pPr>
    <w:rPr>
      <w:rFonts w:ascii="Arial" w:eastAsia="Times New Roman" w:hAnsi="Arial" w:cs="Times New Roman"/>
      <w:b/>
      <w:i/>
      <w:kern w:val="28"/>
      <w:sz w:val="28"/>
      <w:szCs w:val="20"/>
      <w:lang w:eastAsia="ru-RU"/>
    </w:rPr>
  </w:style>
  <w:style w:type="paragraph" w:styleId="3">
    <w:name w:val="heading 3"/>
    <w:basedOn w:val="a"/>
    <w:next w:val="a0"/>
    <w:link w:val="30"/>
    <w:uiPriority w:val="99"/>
    <w:qFormat/>
    <w:rsid w:val="008E5F6D"/>
    <w:pPr>
      <w:keepNext/>
      <w:spacing w:before="120" w:after="80" w:line="240" w:lineRule="auto"/>
      <w:outlineLvl w:val="2"/>
    </w:pPr>
    <w:rPr>
      <w:rFonts w:ascii="Times New Roman" w:eastAsia="Times New Roman" w:hAnsi="Times New Roman" w:cs="Times New Roman"/>
      <w:b/>
      <w:kern w:val="28"/>
      <w:sz w:val="24"/>
      <w:szCs w:val="20"/>
      <w:lang w:eastAsia="ru-RU"/>
    </w:rPr>
  </w:style>
  <w:style w:type="paragraph" w:styleId="4">
    <w:name w:val="heading 4"/>
    <w:basedOn w:val="a"/>
    <w:next w:val="a0"/>
    <w:link w:val="40"/>
    <w:uiPriority w:val="99"/>
    <w:qFormat/>
    <w:rsid w:val="008E5F6D"/>
    <w:pPr>
      <w:keepNext/>
      <w:spacing w:before="120" w:after="80" w:line="240" w:lineRule="auto"/>
      <w:outlineLvl w:val="3"/>
    </w:pPr>
    <w:rPr>
      <w:rFonts w:ascii="Times New Roman" w:eastAsia="Times New Roman" w:hAnsi="Times New Roman" w:cs="Times New Roman"/>
      <w:b/>
      <w:i/>
      <w:kern w:val="28"/>
      <w:sz w:val="24"/>
      <w:szCs w:val="20"/>
      <w:lang w:eastAsia="ru-RU"/>
    </w:rPr>
  </w:style>
  <w:style w:type="paragraph" w:styleId="5">
    <w:name w:val="heading 5"/>
    <w:basedOn w:val="a"/>
    <w:next w:val="a0"/>
    <w:link w:val="50"/>
    <w:qFormat/>
    <w:rsid w:val="008E5F6D"/>
    <w:pPr>
      <w:keepNext/>
      <w:spacing w:before="120" w:after="80" w:line="240" w:lineRule="auto"/>
      <w:outlineLvl w:val="4"/>
    </w:pPr>
    <w:rPr>
      <w:rFonts w:ascii="Arial" w:eastAsia="Times New Roman" w:hAnsi="Arial" w:cs="Times New Roman"/>
      <w:b/>
      <w:kern w:val="28"/>
      <w:sz w:val="20"/>
      <w:szCs w:val="20"/>
      <w:lang w:eastAsia="ru-RU"/>
    </w:rPr>
  </w:style>
  <w:style w:type="paragraph" w:styleId="6">
    <w:name w:val="heading 6"/>
    <w:basedOn w:val="a"/>
    <w:next w:val="a0"/>
    <w:link w:val="60"/>
    <w:qFormat/>
    <w:rsid w:val="008E5F6D"/>
    <w:pPr>
      <w:keepNext/>
      <w:spacing w:before="120" w:after="80" w:line="240" w:lineRule="auto"/>
      <w:outlineLvl w:val="5"/>
    </w:pPr>
    <w:rPr>
      <w:rFonts w:ascii="Arial" w:eastAsia="Times New Roman" w:hAnsi="Arial" w:cs="Times New Roman"/>
      <w:b/>
      <w:i/>
      <w:kern w:val="28"/>
      <w:sz w:val="20"/>
      <w:szCs w:val="20"/>
      <w:lang w:eastAsia="ru-RU"/>
    </w:rPr>
  </w:style>
  <w:style w:type="paragraph" w:styleId="7">
    <w:name w:val="heading 7"/>
    <w:basedOn w:val="a"/>
    <w:next w:val="a0"/>
    <w:link w:val="70"/>
    <w:qFormat/>
    <w:rsid w:val="008E5F6D"/>
    <w:pPr>
      <w:keepNext/>
      <w:spacing w:before="80" w:after="60" w:line="240" w:lineRule="auto"/>
      <w:outlineLvl w:val="6"/>
    </w:pPr>
    <w:rPr>
      <w:rFonts w:ascii="Times New Roman" w:eastAsia="Times New Roman" w:hAnsi="Times New Roman" w:cs="Times New Roman"/>
      <w:b/>
      <w:kern w:val="28"/>
      <w:sz w:val="20"/>
      <w:szCs w:val="20"/>
      <w:lang w:eastAsia="ru-RU"/>
    </w:rPr>
  </w:style>
  <w:style w:type="paragraph" w:styleId="8">
    <w:name w:val="heading 8"/>
    <w:basedOn w:val="a"/>
    <w:next w:val="a0"/>
    <w:link w:val="80"/>
    <w:qFormat/>
    <w:rsid w:val="008E5F6D"/>
    <w:pPr>
      <w:keepNext/>
      <w:spacing w:before="80" w:after="60" w:line="240" w:lineRule="auto"/>
      <w:outlineLvl w:val="7"/>
    </w:pPr>
    <w:rPr>
      <w:rFonts w:ascii="Times New Roman" w:eastAsia="Times New Roman" w:hAnsi="Times New Roman" w:cs="Times New Roman"/>
      <w:b/>
      <w:i/>
      <w:kern w:val="28"/>
      <w:sz w:val="20"/>
      <w:szCs w:val="20"/>
      <w:lang w:eastAsia="ru-RU"/>
    </w:rPr>
  </w:style>
  <w:style w:type="paragraph" w:styleId="9">
    <w:name w:val="heading 9"/>
    <w:basedOn w:val="a"/>
    <w:next w:val="a0"/>
    <w:link w:val="90"/>
    <w:qFormat/>
    <w:rsid w:val="008E5F6D"/>
    <w:pPr>
      <w:keepNext/>
      <w:spacing w:before="80" w:after="60" w:line="240" w:lineRule="auto"/>
      <w:outlineLvl w:val="8"/>
    </w:pPr>
    <w:rPr>
      <w:rFonts w:ascii="Times New Roman" w:eastAsia="Times New Roman" w:hAnsi="Times New Roman" w:cs="Times New Roman"/>
      <w:b/>
      <w:i/>
      <w:kern w:val="28"/>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 ????? ??????????,Основной текст литература"/>
    <w:basedOn w:val="a"/>
    <w:link w:val="a4"/>
    <w:unhideWhenUsed/>
    <w:rsid w:val="008E5F6D"/>
    <w:pPr>
      <w:spacing w:after="120" w:line="240" w:lineRule="auto"/>
    </w:pPr>
    <w:rPr>
      <w:rFonts w:ascii="Times New Roman" w:eastAsia="Times New Roman" w:hAnsi="Times New Roman" w:cs="Times New Roman"/>
      <w:sz w:val="20"/>
      <w:szCs w:val="20"/>
      <w:lang w:eastAsia="ru-RU"/>
    </w:rPr>
  </w:style>
  <w:style w:type="character" w:customStyle="1" w:styleId="a4">
    <w:name w:val="Основной текст Знак"/>
    <w:aliases w:val="???????? ????? ?????????? Знак,Основной текст литература Знак"/>
    <w:basedOn w:val="a1"/>
    <w:link w:val="a0"/>
    <w:rsid w:val="008E5F6D"/>
  </w:style>
  <w:style w:type="character" w:customStyle="1" w:styleId="10">
    <w:name w:val="Заголовок 1 Знак"/>
    <w:basedOn w:val="a1"/>
    <w:link w:val="1"/>
    <w:uiPriority w:val="99"/>
    <w:rsid w:val="008E5F6D"/>
    <w:rPr>
      <w:rFonts w:ascii="Arial" w:hAnsi="Arial"/>
      <w:b/>
      <w:kern w:val="28"/>
      <w:sz w:val="36"/>
    </w:rPr>
  </w:style>
  <w:style w:type="character" w:customStyle="1" w:styleId="20">
    <w:name w:val="Заголовок 2 Знак"/>
    <w:basedOn w:val="a1"/>
    <w:link w:val="2"/>
    <w:uiPriority w:val="99"/>
    <w:rsid w:val="008E5F6D"/>
    <w:rPr>
      <w:rFonts w:ascii="Arial" w:hAnsi="Arial"/>
      <w:b/>
      <w:i/>
      <w:kern w:val="28"/>
      <w:sz w:val="28"/>
    </w:rPr>
  </w:style>
  <w:style w:type="character" w:customStyle="1" w:styleId="30">
    <w:name w:val="Заголовок 3 Знак"/>
    <w:basedOn w:val="a1"/>
    <w:link w:val="3"/>
    <w:uiPriority w:val="99"/>
    <w:rsid w:val="008E5F6D"/>
    <w:rPr>
      <w:b/>
      <w:kern w:val="28"/>
      <w:sz w:val="24"/>
    </w:rPr>
  </w:style>
  <w:style w:type="character" w:customStyle="1" w:styleId="40">
    <w:name w:val="Заголовок 4 Знак"/>
    <w:basedOn w:val="a1"/>
    <w:link w:val="4"/>
    <w:uiPriority w:val="99"/>
    <w:rsid w:val="008E5F6D"/>
    <w:rPr>
      <w:b/>
      <w:i/>
      <w:kern w:val="28"/>
      <w:sz w:val="24"/>
    </w:rPr>
  </w:style>
  <w:style w:type="character" w:customStyle="1" w:styleId="50">
    <w:name w:val="Заголовок 5 Знак"/>
    <w:basedOn w:val="a1"/>
    <w:link w:val="5"/>
    <w:rsid w:val="008E5F6D"/>
    <w:rPr>
      <w:rFonts w:ascii="Arial" w:hAnsi="Arial"/>
      <w:b/>
      <w:kern w:val="28"/>
    </w:rPr>
  </w:style>
  <w:style w:type="character" w:customStyle="1" w:styleId="60">
    <w:name w:val="Заголовок 6 Знак"/>
    <w:basedOn w:val="a1"/>
    <w:link w:val="6"/>
    <w:rsid w:val="008E5F6D"/>
    <w:rPr>
      <w:rFonts w:ascii="Arial" w:hAnsi="Arial"/>
      <w:b/>
      <w:i/>
      <w:kern w:val="28"/>
    </w:rPr>
  </w:style>
  <w:style w:type="character" w:customStyle="1" w:styleId="70">
    <w:name w:val="Заголовок 7 Знак"/>
    <w:basedOn w:val="a1"/>
    <w:link w:val="7"/>
    <w:rsid w:val="008E5F6D"/>
    <w:rPr>
      <w:b/>
      <w:kern w:val="28"/>
    </w:rPr>
  </w:style>
  <w:style w:type="character" w:customStyle="1" w:styleId="80">
    <w:name w:val="Заголовок 8 Знак"/>
    <w:basedOn w:val="a1"/>
    <w:link w:val="8"/>
    <w:rsid w:val="008E5F6D"/>
    <w:rPr>
      <w:b/>
      <w:i/>
      <w:kern w:val="28"/>
    </w:rPr>
  </w:style>
  <w:style w:type="character" w:customStyle="1" w:styleId="90">
    <w:name w:val="Заголовок 9 Знак"/>
    <w:basedOn w:val="a1"/>
    <w:link w:val="9"/>
    <w:rsid w:val="008E5F6D"/>
    <w:rPr>
      <w:b/>
      <w:i/>
      <w:kern w:val="28"/>
    </w:rPr>
  </w:style>
  <w:style w:type="paragraph" w:styleId="a5">
    <w:name w:val="caption"/>
    <w:basedOn w:val="a"/>
    <w:next w:val="a0"/>
    <w:uiPriority w:val="35"/>
    <w:qFormat/>
    <w:rsid w:val="008E5F6D"/>
    <w:pPr>
      <w:spacing w:before="120" w:after="160" w:line="240" w:lineRule="auto"/>
    </w:pPr>
    <w:rPr>
      <w:rFonts w:ascii="Times New Roman" w:eastAsia="Times New Roman" w:hAnsi="Times New Roman" w:cs="Times New Roman"/>
      <w:i/>
      <w:sz w:val="18"/>
      <w:szCs w:val="20"/>
      <w:lang w:eastAsia="ru-RU"/>
    </w:rPr>
  </w:style>
  <w:style w:type="paragraph" w:styleId="a6">
    <w:name w:val="Title"/>
    <w:basedOn w:val="a"/>
    <w:link w:val="a7"/>
    <w:uiPriority w:val="99"/>
    <w:qFormat/>
    <w:rsid w:val="008E5F6D"/>
    <w:pPr>
      <w:keepNext/>
      <w:spacing w:before="360" w:after="160" w:line="240" w:lineRule="auto"/>
      <w:jc w:val="center"/>
    </w:pPr>
    <w:rPr>
      <w:rFonts w:ascii="Arial" w:eastAsia="Times New Roman" w:hAnsi="Arial" w:cs="Times New Roman"/>
      <w:b/>
      <w:kern w:val="28"/>
      <w:sz w:val="40"/>
      <w:szCs w:val="20"/>
      <w:lang w:eastAsia="ru-RU"/>
    </w:rPr>
  </w:style>
  <w:style w:type="character" w:customStyle="1" w:styleId="a7">
    <w:name w:val="Название Знак"/>
    <w:basedOn w:val="a1"/>
    <w:link w:val="a6"/>
    <w:uiPriority w:val="99"/>
    <w:rsid w:val="008E5F6D"/>
    <w:rPr>
      <w:rFonts w:ascii="Arial" w:hAnsi="Arial"/>
      <w:b/>
      <w:kern w:val="28"/>
      <w:sz w:val="40"/>
    </w:rPr>
  </w:style>
  <w:style w:type="paragraph" w:styleId="a8">
    <w:name w:val="Subtitle"/>
    <w:basedOn w:val="a6"/>
    <w:next w:val="a0"/>
    <w:link w:val="a9"/>
    <w:qFormat/>
    <w:rsid w:val="008E5F6D"/>
    <w:pPr>
      <w:spacing w:before="0" w:after="240"/>
    </w:pPr>
    <w:rPr>
      <w:b w:val="0"/>
      <w:i/>
      <w:sz w:val="28"/>
    </w:rPr>
  </w:style>
  <w:style w:type="character" w:customStyle="1" w:styleId="a9">
    <w:name w:val="Подзаголовок Знак"/>
    <w:basedOn w:val="a1"/>
    <w:link w:val="a8"/>
    <w:rsid w:val="008E5F6D"/>
    <w:rPr>
      <w:rFonts w:ascii="Arial" w:hAnsi="Arial"/>
      <w:i/>
      <w:kern w:val="28"/>
      <w:sz w:val="28"/>
    </w:rPr>
  </w:style>
  <w:style w:type="character" w:styleId="aa">
    <w:name w:val="Emphasis"/>
    <w:basedOn w:val="a1"/>
    <w:qFormat/>
    <w:rsid w:val="008E5F6D"/>
    <w:rPr>
      <w:i/>
      <w:iCs/>
    </w:rPr>
  </w:style>
  <w:style w:type="paragraph" w:styleId="ab">
    <w:name w:val="header"/>
    <w:basedOn w:val="a"/>
    <w:link w:val="ac"/>
    <w:uiPriority w:val="99"/>
    <w:rsid w:val="002F5F7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c">
    <w:name w:val="Верхний колонтитул Знак"/>
    <w:basedOn w:val="a1"/>
    <w:link w:val="ab"/>
    <w:uiPriority w:val="99"/>
    <w:rsid w:val="002F5F79"/>
    <w:rPr>
      <w:rFonts w:eastAsia="Calibri"/>
      <w:sz w:val="24"/>
      <w:szCs w:val="24"/>
    </w:rPr>
  </w:style>
  <w:style w:type="paragraph" w:styleId="ad">
    <w:name w:val="footer"/>
    <w:basedOn w:val="a"/>
    <w:link w:val="ae"/>
    <w:uiPriority w:val="99"/>
    <w:rsid w:val="002F5F7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1"/>
    <w:link w:val="ad"/>
    <w:uiPriority w:val="99"/>
    <w:rsid w:val="002F5F79"/>
    <w:rPr>
      <w:rFonts w:eastAsia="Calibri"/>
      <w:sz w:val="24"/>
      <w:szCs w:val="24"/>
    </w:rPr>
  </w:style>
  <w:style w:type="table" w:styleId="af">
    <w:name w:val="Table Grid"/>
    <w:basedOn w:val="a2"/>
    <w:uiPriority w:val="59"/>
    <w:rsid w:val="008F2BFE"/>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link w:val="af0"/>
    <w:uiPriority w:val="99"/>
    <w:rsid w:val="008F2BFE"/>
    <w:pPr>
      <w:spacing w:after="0" w:line="240" w:lineRule="auto"/>
      <w:ind w:left="720" w:firstLine="567"/>
      <w:contextualSpacing/>
      <w:jc w:val="both"/>
    </w:pPr>
    <w:rPr>
      <w:rFonts w:ascii="Calibri" w:eastAsia="Times New Roman" w:hAnsi="Calibri" w:cs="Times New Roman"/>
      <w:sz w:val="20"/>
      <w:szCs w:val="20"/>
      <w:lang w:val="en-US"/>
    </w:rPr>
  </w:style>
  <w:style w:type="character" w:customStyle="1" w:styleId="af0">
    <w:name w:val="Абзац списка Знак"/>
    <w:link w:val="21"/>
    <w:uiPriority w:val="99"/>
    <w:rsid w:val="008F2BFE"/>
    <w:rPr>
      <w:rFonts w:ascii="Calibri" w:hAnsi="Calibri"/>
      <w:lang w:val="en-US" w:eastAsia="en-US"/>
    </w:rPr>
  </w:style>
  <w:style w:type="paragraph" w:customStyle="1" w:styleId="qe9If23">
    <w:name w:val="Îñíîâíîqe9 òåêñò ñ îIf2ñòóïîì 3"/>
    <w:basedOn w:val="a"/>
    <w:uiPriority w:val="99"/>
    <w:rsid w:val="008F2BFE"/>
    <w:pPr>
      <w:widowControl w:val="0"/>
      <w:spacing w:after="0" w:line="288" w:lineRule="auto"/>
      <w:ind w:firstLine="709"/>
      <w:jc w:val="both"/>
    </w:pPr>
    <w:rPr>
      <w:rFonts w:ascii="Times New Roman" w:eastAsia="Calibri" w:hAnsi="Times New Roman" w:cs="Times New Roman"/>
      <w:sz w:val="24"/>
      <w:szCs w:val="20"/>
      <w:lang w:eastAsia="ru-RU"/>
    </w:rPr>
  </w:style>
  <w:style w:type="character" w:customStyle="1" w:styleId="apple-converted-space">
    <w:name w:val="apple-converted-space"/>
    <w:basedOn w:val="a1"/>
    <w:rsid w:val="008F2BFE"/>
  </w:style>
  <w:style w:type="paragraph" w:customStyle="1" w:styleId="xl73">
    <w:name w:val="xl73"/>
    <w:basedOn w:val="a"/>
    <w:uiPriority w:val="99"/>
    <w:rsid w:val="006F03D3"/>
    <w:pPr>
      <w:pBdr>
        <w:top w:val="single" w:sz="4" w:space="0" w:color="auto"/>
        <w:left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11">
    <w:name w:val="Обычный1"/>
    <w:basedOn w:val="a"/>
    <w:uiPriority w:val="99"/>
    <w:rsid w:val="00EF54F3"/>
    <w:pPr>
      <w:spacing w:after="0" w:line="240" w:lineRule="auto"/>
    </w:pPr>
    <w:rPr>
      <w:rFonts w:ascii="Times New Roman" w:eastAsia="Calibri" w:hAnsi="Times New Roman" w:cs="Times New Roman"/>
      <w:sz w:val="24"/>
      <w:szCs w:val="24"/>
      <w:lang w:eastAsia="ar-SA"/>
    </w:rPr>
  </w:style>
  <w:style w:type="character" w:customStyle="1" w:styleId="12">
    <w:name w:val="Знак Знак12"/>
    <w:basedOn w:val="a1"/>
    <w:uiPriority w:val="99"/>
    <w:rsid w:val="00B618F9"/>
    <w:rPr>
      <w:rFonts w:ascii="Times New Roman" w:hAnsi="Times New Roman" w:cs="Times New Roman"/>
      <w:b/>
      <w:bCs/>
      <w:sz w:val="20"/>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2"/>
    <w:uiPriority w:val="99"/>
    <w:semiHidden/>
    <w:rsid w:val="00B618F9"/>
    <w:rPr>
      <w:rFonts w:eastAsia="Calibri"/>
    </w:rPr>
  </w:style>
  <w:style w:type="paragraph" w:styleId="af2">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
    <w:link w:val="af1"/>
    <w:uiPriority w:val="99"/>
    <w:semiHidden/>
    <w:rsid w:val="00B618F9"/>
    <w:pPr>
      <w:spacing w:after="0" w:line="240" w:lineRule="auto"/>
    </w:pPr>
    <w:rPr>
      <w:rFonts w:ascii="Times New Roman" w:eastAsia="Calibri" w:hAnsi="Times New Roman" w:cs="Times New Roman"/>
      <w:sz w:val="20"/>
      <w:szCs w:val="20"/>
      <w:lang w:eastAsia="ru-RU"/>
    </w:rPr>
  </w:style>
  <w:style w:type="character" w:styleId="af3">
    <w:name w:val="Hyperlink"/>
    <w:basedOn w:val="a1"/>
    <w:uiPriority w:val="99"/>
    <w:rsid w:val="00B618F9"/>
    <w:rPr>
      <w:rFonts w:cs="Times New Roman"/>
      <w:color w:val="0000FF"/>
      <w:u w:val="single"/>
    </w:rPr>
  </w:style>
  <w:style w:type="character" w:styleId="af4">
    <w:name w:val="FollowedHyperlink"/>
    <w:basedOn w:val="a1"/>
    <w:uiPriority w:val="99"/>
    <w:rsid w:val="00B618F9"/>
    <w:rPr>
      <w:rFonts w:cs="Times New Roman"/>
      <w:color w:val="800080"/>
      <w:u w:val="single"/>
    </w:rPr>
  </w:style>
  <w:style w:type="paragraph" w:customStyle="1" w:styleId="xl64">
    <w:name w:val="xl64"/>
    <w:basedOn w:val="a"/>
    <w:uiPriority w:val="99"/>
    <w:rsid w:val="00B618F9"/>
    <w:pPr>
      <w:spacing w:before="100" w:beforeAutospacing="1" w:after="100" w:afterAutospacing="1" w:line="240" w:lineRule="auto"/>
    </w:pPr>
    <w:rPr>
      <w:rFonts w:ascii="Arial CYR" w:eastAsia="Calibri" w:hAnsi="Arial CYR" w:cs="Arial CYR"/>
      <w:sz w:val="16"/>
      <w:szCs w:val="16"/>
      <w:lang w:eastAsia="ru-RU"/>
    </w:rPr>
  </w:style>
  <w:style w:type="paragraph" w:customStyle="1" w:styleId="xl65">
    <w:name w:val="xl65"/>
    <w:basedOn w:val="a"/>
    <w:uiPriority w:val="99"/>
    <w:rsid w:val="00B618F9"/>
    <w:pPr>
      <w:pBdr>
        <w:left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66">
    <w:name w:val="xl66"/>
    <w:basedOn w:val="a"/>
    <w:uiPriority w:val="99"/>
    <w:rsid w:val="00B618F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67">
    <w:name w:val="xl67"/>
    <w:basedOn w:val="a"/>
    <w:uiPriority w:val="99"/>
    <w:rsid w:val="00B618F9"/>
    <w:pPr>
      <w:pBdr>
        <w:lef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68">
    <w:name w:val="xl68"/>
    <w:basedOn w:val="a"/>
    <w:uiPriority w:val="99"/>
    <w:rsid w:val="00B618F9"/>
    <w:pPr>
      <w:spacing w:before="100" w:beforeAutospacing="1" w:after="100" w:afterAutospacing="1" w:line="240" w:lineRule="auto"/>
    </w:pPr>
    <w:rPr>
      <w:rFonts w:ascii="Arial CYR" w:eastAsia="Calibri" w:hAnsi="Arial CYR" w:cs="Arial CYR"/>
      <w:sz w:val="16"/>
      <w:szCs w:val="16"/>
      <w:lang w:eastAsia="ru-RU"/>
    </w:rPr>
  </w:style>
  <w:style w:type="paragraph" w:customStyle="1" w:styleId="xl69">
    <w:name w:val="xl69"/>
    <w:basedOn w:val="a"/>
    <w:uiPriority w:val="99"/>
    <w:rsid w:val="00B618F9"/>
    <w:pPr>
      <w:pBdr>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0">
    <w:name w:val="xl70"/>
    <w:basedOn w:val="a"/>
    <w:uiPriority w:val="99"/>
    <w:rsid w:val="00B618F9"/>
    <w:pPr>
      <w:pBdr>
        <w:left w:val="single" w:sz="4" w:space="0" w:color="auto"/>
        <w:bottom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1">
    <w:name w:val="xl71"/>
    <w:basedOn w:val="a"/>
    <w:uiPriority w:val="99"/>
    <w:rsid w:val="00B618F9"/>
    <w:pPr>
      <w:pBdr>
        <w:bottom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2">
    <w:name w:val="xl72"/>
    <w:basedOn w:val="a"/>
    <w:uiPriority w:val="99"/>
    <w:rsid w:val="00B618F9"/>
    <w:pPr>
      <w:pBdr>
        <w:bottom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4">
    <w:name w:val="xl74"/>
    <w:basedOn w:val="a"/>
    <w:uiPriority w:val="99"/>
    <w:rsid w:val="00B618F9"/>
    <w:pPr>
      <w:pBdr>
        <w:top w:val="single" w:sz="4" w:space="0" w:color="auto"/>
        <w:lef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5">
    <w:name w:val="xl75"/>
    <w:basedOn w:val="a"/>
    <w:uiPriority w:val="99"/>
    <w:rsid w:val="00B618F9"/>
    <w:pPr>
      <w:pBdr>
        <w:top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6">
    <w:name w:val="xl76"/>
    <w:basedOn w:val="a"/>
    <w:uiPriority w:val="99"/>
    <w:rsid w:val="00B618F9"/>
    <w:pPr>
      <w:pBdr>
        <w:top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7">
    <w:name w:val="xl77"/>
    <w:basedOn w:val="a"/>
    <w:uiPriority w:val="99"/>
    <w:rsid w:val="00B61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sz w:val="18"/>
      <w:szCs w:val="18"/>
      <w:lang w:eastAsia="ru-RU"/>
    </w:rPr>
  </w:style>
  <w:style w:type="paragraph" w:customStyle="1" w:styleId="xl78">
    <w:name w:val="xl78"/>
    <w:basedOn w:val="a"/>
    <w:uiPriority w:val="99"/>
    <w:rsid w:val="00B618F9"/>
    <w:pPr>
      <w:pBdr>
        <w:top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9">
    <w:name w:val="xl79"/>
    <w:basedOn w:val="a"/>
    <w:uiPriority w:val="99"/>
    <w:rsid w:val="00B618F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sz w:val="18"/>
      <w:szCs w:val="18"/>
      <w:lang w:eastAsia="ru-RU"/>
    </w:rPr>
  </w:style>
  <w:style w:type="paragraph" w:customStyle="1" w:styleId="xl80">
    <w:name w:val="xl80"/>
    <w:basedOn w:val="a"/>
    <w:uiPriority w:val="99"/>
    <w:rsid w:val="00B618F9"/>
    <w:pPr>
      <w:pBdr>
        <w:left w:val="single" w:sz="4" w:space="0" w:color="auto"/>
        <w:bottom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81">
    <w:name w:val="xl81"/>
    <w:basedOn w:val="a"/>
    <w:uiPriority w:val="99"/>
    <w:rsid w:val="00B618F9"/>
    <w:pPr>
      <w:pBdr>
        <w:top w:val="single" w:sz="4" w:space="0" w:color="auto"/>
        <w:lef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2">
    <w:name w:val="xl82"/>
    <w:basedOn w:val="a"/>
    <w:uiPriority w:val="99"/>
    <w:rsid w:val="00B618F9"/>
    <w:pPr>
      <w:pBdr>
        <w:lef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3">
    <w:name w:val="xl83"/>
    <w:basedOn w:val="a"/>
    <w:uiPriority w:val="99"/>
    <w:rsid w:val="00B61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b/>
      <w:bCs/>
      <w:sz w:val="18"/>
      <w:szCs w:val="18"/>
      <w:lang w:eastAsia="ru-RU"/>
    </w:rPr>
  </w:style>
  <w:style w:type="paragraph" w:customStyle="1" w:styleId="xl84">
    <w:name w:val="xl84"/>
    <w:basedOn w:val="a"/>
    <w:uiPriority w:val="99"/>
    <w:rsid w:val="00B618F9"/>
    <w:pPr>
      <w:pBdr>
        <w:left w:val="single" w:sz="4" w:space="0" w:color="auto"/>
        <w:righ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5">
    <w:name w:val="xl85"/>
    <w:basedOn w:val="a"/>
    <w:uiPriority w:val="99"/>
    <w:rsid w:val="00B618F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6">
    <w:name w:val="xl86"/>
    <w:basedOn w:val="a"/>
    <w:uiPriority w:val="99"/>
    <w:rsid w:val="00B61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7">
    <w:name w:val="xl87"/>
    <w:basedOn w:val="a"/>
    <w:uiPriority w:val="99"/>
    <w:rsid w:val="00B618F9"/>
    <w:pPr>
      <w:spacing w:before="100" w:beforeAutospacing="1" w:after="100" w:afterAutospacing="1" w:line="240" w:lineRule="auto"/>
    </w:pPr>
    <w:rPr>
      <w:rFonts w:ascii="Arial CYR" w:eastAsia="Calibri" w:hAnsi="Arial CYR" w:cs="Arial CYR"/>
      <w:b/>
      <w:bCs/>
      <w:sz w:val="18"/>
      <w:szCs w:val="18"/>
      <w:u w:val="single"/>
      <w:lang w:eastAsia="ru-RU"/>
    </w:rPr>
  </w:style>
  <w:style w:type="paragraph" w:customStyle="1" w:styleId="xl88">
    <w:name w:val="xl88"/>
    <w:basedOn w:val="a"/>
    <w:uiPriority w:val="99"/>
    <w:rsid w:val="00B618F9"/>
    <w:pPr>
      <w:spacing w:before="100" w:beforeAutospacing="1" w:after="100" w:afterAutospacing="1" w:line="240" w:lineRule="auto"/>
    </w:pPr>
    <w:rPr>
      <w:rFonts w:ascii="Arial CYR" w:eastAsia="Calibri" w:hAnsi="Arial CYR" w:cs="Arial CYR"/>
      <w:b/>
      <w:bCs/>
      <w:sz w:val="18"/>
      <w:szCs w:val="18"/>
      <w:u w:val="single"/>
      <w:lang w:eastAsia="ru-RU"/>
    </w:rPr>
  </w:style>
  <w:style w:type="paragraph" w:styleId="af5">
    <w:name w:val="Balloon Text"/>
    <w:basedOn w:val="a"/>
    <w:link w:val="af6"/>
    <w:uiPriority w:val="99"/>
    <w:rsid w:val="00B618F9"/>
    <w:pPr>
      <w:spacing w:after="0" w:line="240" w:lineRule="auto"/>
    </w:pPr>
    <w:rPr>
      <w:rFonts w:ascii="Tahoma" w:eastAsia="Calibri" w:hAnsi="Tahoma" w:cs="Tahoma"/>
      <w:sz w:val="16"/>
      <w:szCs w:val="16"/>
      <w:lang w:eastAsia="ru-RU"/>
    </w:rPr>
  </w:style>
  <w:style w:type="character" w:customStyle="1" w:styleId="af6">
    <w:name w:val="Текст выноски Знак"/>
    <w:basedOn w:val="a1"/>
    <w:link w:val="af5"/>
    <w:uiPriority w:val="99"/>
    <w:rsid w:val="00B618F9"/>
    <w:rPr>
      <w:rFonts w:ascii="Tahoma" w:eastAsia="Calibri" w:hAnsi="Tahoma" w:cs="Tahoma"/>
      <w:sz w:val="16"/>
      <w:szCs w:val="16"/>
    </w:rPr>
  </w:style>
  <w:style w:type="character" w:customStyle="1" w:styleId="61">
    <w:name w:val="Знак Знак6"/>
    <w:uiPriority w:val="99"/>
    <w:locked/>
    <w:rsid w:val="00B618F9"/>
    <w:rPr>
      <w:b/>
      <w:sz w:val="24"/>
      <w:u w:val="single"/>
      <w:lang w:val="ru-RU" w:eastAsia="ru-RU"/>
    </w:rPr>
  </w:style>
  <w:style w:type="character" w:customStyle="1" w:styleId="41">
    <w:name w:val="Знак Знак4"/>
    <w:uiPriority w:val="99"/>
    <w:locked/>
    <w:rsid w:val="00B618F9"/>
    <w:rPr>
      <w:rFonts w:ascii="Arial" w:hAnsi="Arial"/>
      <w:b/>
      <w:caps/>
      <w:sz w:val="26"/>
      <w:lang w:val="ru-RU" w:eastAsia="en-US"/>
    </w:rPr>
  </w:style>
  <w:style w:type="paragraph" w:styleId="22">
    <w:name w:val="Body Text Indent 2"/>
    <w:basedOn w:val="a"/>
    <w:link w:val="23"/>
    <w:uiPriority w:val="99"/>
    <w:rsid w:val="00B618F9"/>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1"/>
    <w:link w:val="22"/>
    <w:uiPriority w:val="99"/>
    <w:rsid w:val="00B618F9"/>
    <w:rPr>
      <w:rFonts w:eastAsia="Calibri"/>
      <w:sz w:val="24"/>
      <w:szCs w:val="24"/>
    </w:rPr>
  </w:style>
  <w:style w:type="paragraph" w:styleId="af7">
    <w:name w:val="Body Text Indent"/>
    <w:basedOn w:val="a"/>
    <w:link w:val="af8"/>
    <w:uiPriority w:val="99"/>
    <w:rsid w:val="00B618F9"/>
    <w:pPr>
      <w:spacing w:after="120" w:line="240" w:lineRule="auto"/>
      <w:ind w:left="283"/>
    </w:pPr>
    <w:rPr>
      <w:rFonts w:ascii="Times New Roman" w:eastAsia="Calibri" w:hAnsi="Times New Roman" w:cs="Times New Roman"/>
      <w:sz w:val="24"/>
      <w:szCs w:val="24"/>
      <w:lang w:eastAsia="ru-RU"/>
    </w:rPr>
  </w:style>
  <w:style w:type="character" w:customStyle="1" w:styleId="af8">
    <w:name w:val="Основной текст с отступом Знак"/>
    <w:basedOn w:val="a1"/>
    <w:link w:val="af7"/>
    <w:uiPriority w:val="99"/>
    <w:rsid w:val="00B618F9"/>
    <w:rPr>
      <w:rFonts w:eastAsia="Calibri"/>
      <w:sz w:val="24"/>
      <w:szCs w:val="24"/>
    </w:rPr>
  </w:style>
  <w:style w:type="paragraph" w:customStyle="1" w:styleId="Iauiue">
    <w:name w:val="Iau?iue"/>
    <w:uiPriority w:val="99"/>
    <w:rsid w:val="00B618F9"/>
    <w:rPr>
      <w:rFonts w:eastAsia="Calibri"/>
      <w:lang w:val="en-US"/>
    </w:rPr>
  </w:style>
  <w:style w:type="character" w:styleId="af9">
    <w:name w:val="Strong"/>
    <w:basedOn w:val="a1"/>
    <w:uiPriority w:val="99"/>
    <w:qFormat/>
    <w:rsid w:val="00B618F9"/>
    <w:rPr>
      <w:rFonts w:cs="Times New Roman"/>
      <w:b/>
    </w:rPr>
  </w:style>
  <w:style w:type="character" w:styleId="afa">
    <w:name w:val="page number"/>
    <w:basedOn w:val="a1"/>
    <w:uiPriority w:val="99"/>
    <w:rsid w:val="00B618F9"/>
    <w:rPr>
      <w:rFonts w:cs="Times New Roman"/>
    </w:rPr>
  </w:style>
  <w:style w:type="paragraph" w:styleId="31">
    <w:name w:val="Body Text 3"/>
    <w:basedOn w:val="a"/>
    <w:link w:val="32"/>
    <w:uiPriority w:val="99"/>
    <w:rsid w:val="00B618F9"/>
    <w:pPr>
      <w:spacing w:after="120" w:line="240" w:lineRule="auto"/>
    </w:pPr>
    <w:rPr>
      <w:rFonts w:ascii="Times New Roman" w:eastAsia="Calibri" w:hAnsi="Times New Roman" w:cs="Times New Roman"/>
      <w:sz w:val="16"/>
      <w:szCs w:val="16"/>
      <w:lang w:eastAsia="ru-RU"/>
    </w:rPr>
  </w:style>
  <w:style w:type="character" w:customStyle="1" w:styleId="32">
    <w:name w:val="Основной текст 3 Знак"/>
    <w:basedOn w:val="a1"/>
    <w:link w:val="31"/>
    <w:uiPriority w:val="99"/>
    <w:rsid w:val="00B618F9"/>
    <w:rPr>
      <w:rFonts w:eastAsia="Calibri"/>
      <w:sz w:val="16"/>
      <w:szCs w:val="16"/>
    </w:rPr>
  </w:style>
  <w:style w:type="paragraph" w:styleId="afb">
    <w:name w:val="Plain Text"/>
    <w:basedOn w:val="a"/>
    <w:link w:val="afc"/>
    <w:uiPriority w:val="99"/>
    <w:rsid w:val="00B618F9"/>
    <w:pPr>
      <w:spacing w:after="0" w:line="240" w:lineRule="auto"/>
    </w:pPr>
    <w:rPr>
      <w:rFonts w:ascii="Courier New" w:eastAsia="Calibri" w:hAnsi="Courier New" w:cs="Times New Roman"/>
      <w:sz w:val="20"/>
      <w:szCs w:val="20"/>
      <w:lang w:eastAsia="ru-RU"/>
    </w:rPr>
  </w:style>
  <w:style w:type="character" w:customStyle="1" w:styleId="afc">
    <w:name w:val="Текст Знак"/>
    <w:basedOn w:val="a1"/>
    <w:link w:val="afb"/>
    <w:uiPriority w:val="99"/>
    <w:rsid w:val="00B618F9"/>
    <w:rPr>
      <w:rFonts w:ascii="Courier New" w:eastAsia="Calibri" w:hAnsi="Courier New"/>
    </w:rPr>
  </w:style>
  <w:style w:type="paragraph" w:customStyle="1" w:styleId="xl61">
    <w:name w:val="xl61"/>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62">
    <w:name w:val="xl62"/>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63">
    <w:name w:val="xl63"/>
    <w:basedOn w:val="a"/>
    <w:uiPriority w:val="99"/>
    <w:rsid w:val="00B618F9"/>
    <w:pP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13">
    <w:name w:val="Абзац списка1"/>
    <w:basedOn w:val="a"/>
    <w:uiPriority w:val="99"/>
    <w:rsid w:val="00B618F9"/>
    <w:pPr>
      <w:ind w:left="720"/>
    </w:pPr>
    <w:rPr>
      <w:rFonts w:ascii="Calibri" w:eastAsia="Calibri" w:hAnsi="Calibri" w:cs="Calibri"/>
      <w:caps/>
    </w:rPr>
  </w:style>
  <w:style w:type="paragraph" w:customStyle="1" w:styleId="110">
    <w:name w:val="Знак Знак Знак Знак Знак Знак Знак Знак Знак Знак1 Знак Знак Знак Знак Знак Знак Знак Знак Знак Знак Знак Знак Знак Знак1 Знак"/>
    <w:basedOn w:val="a"/>
    <w:uiPriority w:val="99"/>
    <w:rsid w:val="00B618F9"/>
    <w:pPr>
      <w:spacing w:after="160" w:line="240" w:lineRule="exact"/>
    </w:pPr>
    <w:rPr>
      <w:rFonts w:ascii="Verdana" w:eastAsia="Calibri" w:hAnsi="Verdana" w:cs="Verdana"/>
      <w:sz w:val="20"/>
      <w:szCs w:val="20"/>
      <w:lang w:val="en-US"/>
    </w:rPr>
  </w:style>
  <w:style w:type="paragraph" w:customStyle="1" w:styleId="Reference">
    <w:name w:val="Reference"/>
    <w:basedOn w:val="a"/>
    <w:next w:val="a"/>
    <w:uiPriority w:val="99"/>
    <w:rsid w:val="00B618F9"/>
    <w:pPr>
      <w:autoSpaceDE w:val="0"/>
      <w:autoSpaceDN w:val="0"/>
      <w:adjustRightInd w:val="0"/>
      <w:spacing w:before="120" w:after="0" w:line="240" w:lineRule="auto"/>
    </w:pPr>
    <w:rPr>
      <w:rFonts w:ascii="BCMLCF+TimesNewRoman" w:eastAsia="Calibri" w:hAnsi="BCMLCF+TimesNewRoman" w:cs="Times New Roman"/>
      <w:sz w:val="24"/>
      <w:szCs w:val="24"/>
      <w:lang w:eastAsia="ru-RU"/>
    </w:rPr>
  </w:style>
  <w:style w:type="character" w:customStyle="1" w:styleId="TitleChar">
    <w:name w:val="Title Char"/>
    <w:basedOn w:val="a1"/>
    <w:uiPriority w:val="99"/>
    <w:locked/>
    <w:rsid w:val="00B618F9"/>
    <w:rPr>
      <w:rFonts w:ascii="Cambria" w:hAnsi="Cambria" w:cs="Times New Roman"/>
      <w:b/>
      <w:bCs/>
      <w:kern w:val="28"/>
      <w:sz w:val="32"/>
      <w:szCs w:val="32"/>
    </w:rPr>
  </w:style>
  <w:style w:type="paragraph" w:customStyle="1" w:styleId="afd">
    <w:name w:val="Нормальный"/>
    <w:basedOn w:val="a"/>
    <w:uiPriority w:val="99"/>
    <w:rsid w:val="00B618F9"/>
    <w:pPr>
      <w:spacing w:after="0" w:line="360" w:lineRule="auto"/>
      <w:ind w:firstLine="902"/>
    </w:pPr>
    <w:rPr>
      <w:rFonts w:ascii="Times New Roman" w:eastAsia="Calibri" w:hAnsi="Times New Roman" w:cs="Times New Roman"/>
      <w:sz w:val="28"/>
      <w:szCs w:val="20"/>
      <w:lang w:eastAsia="ru-RU"/>
    </w:rPr>
  </w:style>
  <w:style w:type="character" w:customStyle="1" w:styleId="111">
    <w:name w:val="Знак Знак11"/>
    <w:uiPriority w:val="99"/>
    <w:rsid w:val="00B618F9"/>
    <w:rPr>
      <w:rFonts w:ascii="Arial" w:hAnsi="Arial"/>
      <w:sz w:val="28"/>
      <w:lang w:val="ru-RU" w:eastAsia="ru-RU"/>
    </w:rPr>
  </w:style>
  <w:style w:type="paragraph" w:customStyle="1" w:styleId="bodytext2">
    <w:name w:val="bodytext2"/>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e">
    <w:name w:val="Текст концевой сноски Знак"/>
    <w:basedOn w:val="a1"/>
    <w:link w:val="aff"/>
    <w:uiPriority w:val="99"/>
    <w:semiHidden/>
    <w:rsid w:val="00B618F9"/>
    <w:rPr>
      <w:rFonts w:ascii="Calibri" w:eastAsia="Calibri" w:hAnsi="Calibri"/>
    </w:rPr>
  </w:style>
  <w:style w:type="paragraph" w:styleId="aff">
    <w:name w:val="endnote text"/>
    <w:basedOn w:val="a"/>
    <w:link w:val="afe"/>
    <w:uiPriority w:val="99"/>
    <w:semiHidden/>
    <w:rsid w:val="00B618F9"/>
    <w:pPr>
      <w:spacing w:after="0" w:line="240" w:lineRule="auto"/>
    </w:pPr>
    <w:rPr>
      <w:rFonts w:ascii="Calibri" w:eastAsia="Calibri" w:hAnsi="Calibri" w:cs="Times New Roman"/>
      <w:sz w:val="20"/>
      <w:szCs w:val="20"/>
      <w:lang w:eastAsia="ru-RU"/>
    </w:rPr>
  </w:style>
  <w:style w:type="paragraph" w:styleId="aff0">
    <w:name w:val="List Paragraph"/>
    <w:basedOn w:val="a"/>
    <w:uiPriority w:val="99"/>
    <w:qFormat/>
    <w:rsid w:val="00B618F9"/>
    <w:pPr>
      <w:ind w:left="720"/>
      <w:contextualSpacing/>
    </w:pPr>
    <w:rPr>
      <w:rFonts w:ascii="Calibri" w:eastAsia="Calibri" w:hAnsi="Calibri" w:cs="Times New Roman"/>
    </w:rPr>
  </w:style>
  <w:style w:type="paragraph" w:customStyle="1" w:styleId="p6">
    <w:name w:val="p6"/>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5">
    <w:name w:val="s5"/>
    <w:basedOn w:val="a1"/>
    <w:uiPriority w:val="99"/>
    <w:rsid w:val="00B618F9"/>
    <w:rPr>
      <w:rFonts w:cs="Times New Roman"/>
    </w:rPr>
  </w:style>
  <w:style w:type="paragraph" w:customStyle="1" w:styleId="p9">
    <w:name w:val="p9"/>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6">
    <w:name w:val="s6"/>
    <w:basedOn w:val="a1"/>
    <w:uiPriority w:val="99"/>
    <w:rsid w:val="00B618F9"/>
    <w:rPr>
      <w:rFonts w:cs="Times New Roman"/>
    </w:rPr>
  </w:style>
  <w:style w:type="paragraph" w:customStyle="1" w:styleId="p5">
    <w:name w:val="p5"/>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7">
    <w:name w:val="s7"/>
    <w:basedOn w:val="a1"/>
    <w:uiPriority w:val="99"/>
    <w:rsid w:val="00B618F9"/>
    <w:rPr>
      <w:rFonts w:cs="Times New Roman"/>
    </w:rPr>
  </w:style>
  <w:style w:type="character" w:customStyle="1" w:styleId="MTEquationSection">
    <w:name w:val="MTEquationSection"/>
    <w:uiPriority w:val="99"/>
    <w:rsid w:val="00B618F9"/>
    <w:rPr>
      <w:rFonts w:ascii="Times New Roman" w:hAnsi="Times New Roman"/>
      <w:vanish/>
      <w:color w:val="FF0000"/>
    </w:rPr>
  </w:style>
  <w:style w:type="paragraph" w:customStyle="1" w:styleId="Pa29">
    <w:name w:val="Pa29"/>
    <w:basedOn w:val="a"/>
    <w:next w:val="a"/>
    <w:uiPriority w:val="99"/>
    <w:rsid w:val="00B618F9"/>
    <w:pPr>
      <w:autoSpaceDE w:val="0"/>
      <w:autoSpaceDN w:val="0"/>
      <w:adjustRightInd w:val="0"/>
      <w:spacing w:after="0" w:line="201" w:lineRule="atLeast"/>
    </w:pPr>
    <w:rPr>
      <w:rFonts w:ascii="Times New Roman" w:eastAsia="Calibri" w:hAnsi="Times New Roman" w:cs="Times New Roman"/>
      <w:sz w:val="24"/>
      <w:szCs w:val="24"/>
      <w:lang w:eastAsia="ru-RU"/>
    </w:rPr>
  </w:style>
  <w:style w:type="paragraph" w:customStyle="1" w:styleId="112">
    <w:name w:val="Абзац списка11"/>
    <w:basedOn w:val="a"/>
    <w:uiPriority w:val="99"/>
    <w:rsid w:val="00B618F9"/>
    <w:pPr>
      <w:ind w:left="720"/>
    </w:pPr>
    <w:rPr>
      <w:rFonts w:ascii="Calibri" w:eastAsia="Calibri" w:hAnsi="Calibri" w:cs="Times New Roman"/>
    </w:rPr>
  </w:style>
  <w:style w:type="paragraph" w:customStyle="1" w:styleId="p">
    <w:name w:val="p"/>
    <w:basedOn w:val="a"/>
    <w:uiPriority w:val="99"/>
    <w:rsid w:val="00B618F9"/>
    <w:pPr>
      <w:spacing w:before="48" w:after="48" w:line="240" w:lineRule="auto"/>
      <w:ind w:firstLine="480"/>
      <w:jc w:val="both"/>
    </w:pPr>
    <w:rPr>
      <w:rFonts w:ascii="Times New Roman" w:eastAsia="Calibri" w:hAnsi="Times New Roman" w:cs="Times New Roman"/>
      <w:sz w:val="24"/>
      <w:szCs w:val="24"/>
      <w:lang w:eastAsia="ru-RU"/>
    </w:rPr>
  </w:style>
  <w:style w:type="paragraph" w:customStyle="1" w:styleId="pravo">
    <w:name w:val="pravo"/>
    <w:basedOn w:val="a"/>
    <w:uiPriority w:val="99"/>
    <w:rsid w:val="00B618F9"/>
    <w:pPr>
      <w:spacing w:before="48" w:after="48" w:line="240" w:lineRule="auto"/>
      <w:jc w:val="right"/>
    </w:pPr>
    <w:rPr>
      <w:rFonts w:ascii="Times New Roman" w:eastAsia="Calibri" w:hAnsi="Times New Roman" w:cs="Times New Roman"/>
      <w:sz w:val="24"/>
      <w:szCs w:val="24"/>
      <w:lang w:eastAsia="ru-RU"/>
    </w:rPr>
  </w:style>
  <w:style w:type="paragraph" w:customStyle="1" w:styleId="zag3">
    <w:name w:val="zag3"/>
    <w:basedOn w:val="a"/>
    <w:uiPriority w:val="99"/>
    <w:rsid w:val="00B618F9"/>
    <w:pPr>
      <w:spacing w:before="240" w:after="240" w:line="240" w:lineRule="auto"/>
      <w:jc w:val="center"/>
    </w:pPr>
    <w:rPr>
      <w:rFonts w:ascii="Times New Roman" w:eastAsia="Calibri" w:hAnsi="Times New Roman" w:cs="Times New Roman"/>
      <w:sz w:val="24"/>
      <w:szCs w:val="24"/>
      <w:lang w:eastAsia="ru-RU"/>
    </w:rPr>
  </w:style>
  <w:style w:type="character" w:customStyle="1" w:styleId="reference-text">
    <w:name w:val="reference-text"/>
    <w:basedOn w:val="a1"/>
    <w:uiPriority w:val="99"/>
    <w:rsid w:val="00B618F9"/>
    <w:rPr>
      <w:rFonts w:cs="Times New Roman"/>
    </w:rPr>
  </w:style>
  <w:style w:type="paragraph" w:customStyle="1" w:styleId="Default">
    <w:name w:val="Default"/>
    <w:uiPriority w:val="99"/>
    <w:rsid w:val="00B618F9"/>
    <w:pPr>
      <w:autoSpaceDE w:val="0"/>
      <w:autoSpaceDN w:val="0"/>
      <w:adjustRightInd w:val="0"/>
    </w:pPr>
    <w:rPr>
      <w:color w:val="000000"/>
      <w:sz w:val="24"/>
      <w:szCs w:val="24"/>
    </w:rPr>
  </w:style>
  <w:style w:type="paragraph" w:customStyle="1" w:styleId="24">
    <w:name w:val="Обычный2"/>
    <w:uiPriority w:val="99"/>
    <w:rsid w:val="00B618F9"/>
    <w:pPr>
      <w:spacing w:before="100" w:after="100"/>
    </w:pPr>
    <w:rPr>
      <w:sz w:val="24"/>
    </w:rPr>
  </w:style>
  <w:style w:type="character" w:customStyle="1" w:styleId="1120">
    <w:name w:val="Знак Знак112"/>
    <w:uiPriority w:val="99"/>
    <w:rsid w:val="00B618F9"/>
    <w:rPr>
      <w:rFonts w:ascii="Arial" w:hAnsi="Arial"/>
      <w:sz w:val="28"/>
      <w:lang w:val="ru-RU" w:eastAsia="ru-RU"/>
    </w:rPr>
  </w:style>
  <w:style w:type="paragraph" w:customStyle="1" w:styleId="33">
    <w:name w:val="Обычный3"/>
    <w:uiPriority w:val="99"/>
    <w:rsid w:val="00B618F9"/>
    <w:pPr>
      <w:spacing w:before="100" w:after="100"/>
    </w:pPr>
    <w:rPr>
      <w:sz w:val="24"/>
    </w:rPr>
  </w:style>
  <w:style w:type="character" w:customStyle="1" w:styleId="1110">
    <w:name w:val="Знак Знак111"/>
    <w:uiPriority w:val="99"/>
    <w:rsid w:val="00B618F9"/>
    <w:rPr>
      <w:rFonts w:ascii="Arial" w:hAnsi="Arial"/>
      <w:sz w:val="28"/>
      <w:lang w:val="ru-RU" w:eastAsia="ru-RU"/>
    </w:rPr>
  </w:style>
  <w:style w:type="paragraph" w:customStyle="1" w:styleId="34">
    <w:name w:val="Абзац списка3"/>
    <w:basedOn w:val="a"/>
    <w:uiPriority w:val="99"/>
    <w:rsid w:val="00B618F9"/>
    <w:pPr>
      <w:ind w:left="720"/>
      <w:contextualSpacing/>
    </w:pPr>
    <w:rPr>
      <w:rFonts w:ascii="Calibri" w:eastAsia="Times New Roman" w:hAnsi="Calibri" w:cs="Times New Roman"/>
    </w:rPr>
  </w:style>
  <w:style w:type="paragraph" w:customStyle="1" w:styleId="MTDisplayEquation">
    <w:name w:val="MTDisplayEquation"/>
    <w:basedOn w:val="a"/>
    <w:next w:val="a"/>
    <w:uiPriority w:val="99"/>
    <w:rsid w:val="00B618F9"/>
    <w:pPr>
      <w:numPr>
        <w:numId w:val="1"/>
      </w:numPr>
      <w:tabs>
        <w:tab w:val="center" w:pos="6320"/>
        <w:tab w:val="right" w:pos="10200"/>
      </w:tabs>
      <w:jc w:val="both"/>
    </w:pPr>
    <w:rPr>
      <w:rFonts w:ascii="Times New Roman" w:eastAsia="Calibri" w:hAnsi="Times New Roman" w:cs="Times New Roman"/>
      <w:sz w:val="28"/>
      <w:szCs w:val="28"/>
      <w:lang w:eastAsia="ru-RU"/>
    </w:rPr>
  </w:style>
  <w:style w:type="paragraph" w:customStyle="1" w:styleId="42">
    <w:name w:val="Обычный4"/>
    <w:uiPriority w:val="99"/>
    <w:rsid w:val="00B618F9"/>
    <w:pPr>
      <w:spacing w:line="276" w:lineRule="auto"/>
    </w:pPr>
    <w:rPr>
      <w:rFonts w:ascii="Arial" w:eastAsia="Calibri" w:hAnsi="Arial" w:cs="Arial"/>
      <w:color w:val="000000"/>
      <w:sz w:val="22"/>
      <w:szCs w:val="22"/>
    </w:rPr>
  </w:style>
  <w:style w:type="paragraph" w:styleId="aff1">
    <w:name w:val="Normal (Web)"/>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style-span">
    <w:name w:val="apple-style-span"/>
    <w:rsid w:val="00C00577"/>
    <w:rPr>
      <w:rFonts w:ascii="Times New Roman" w:hAnsi="Times New Roman"/>
    </w:rPr>
  </w:style>
  <w:style w:type="character" w:customStyle="1" w:styleId="hl">
    <w:name w:val="hl"/>
    <w:basedOn w:val="a1"/>
    <w:rsid w:val="002A4CE6"/>
  </w:style>
  <w:style w:type="character" w:styleId="aff2">
    <w:name w:val="footnote reference"/>
    <w:basedOn w:val="a1"/>
    <w:uiPriority w:val="99"/>
    <w:semiHidden/>
    <w:rsid w:val="00236DAC"/>
    <w:rPr>
      <w:rFonts w:cs="Times New Roman"/>
      <w:vertAlign w:val="superscript"/>
    </w:rPr>
  </w:style>
  <w:style w:type="paragraph" w:customStyle="1" w:styleId="210">
    <w:name w:val="Основной текст с отступом 21"/>
    <w:basedOn w:val="a"/>
    <w:uiPriority w:val="99"/>
    <w:rsid w:val="00236DAC"/>
    <w:pPr>
      <w:tabs>
        <w:tab w:val="left" w:pos="927"/>
      </w:tabs>
      <w:spacing w:after="0" w:line="360" w:lineRule="auto"/>
      <w:ind w:right="-766" w:firstLine="567"/>
      <w:jc w:val="center"/>
    </w:pPr>
    <w:rPr>
      <w:rFonts w:ascii="Times New Roman" w:eastAsia="Times New Roman" w:hAnsi="Times New Roman" w:cs="Times New Roman"/>
      <w:sz w:val="28"/>
      <w:szCs w:val="20"/>
      <w:lang w:eastAsia="ru-RU"/>
    </w:rPr>
  </w:style>
  <w:style w:type="character" w:styleId="aff3">
    <w:name w:val="annotation reference"/>
    <w:basedOn w:val="a1"/>
    <w:uiPriority w:val="99"/>
    <w:semiHidden/>
    <w:unhideWhenUsed/>
    <w:rsid w:val="00236DAC"/>
    <w:rPr>
      <w:sz w:val="16"/>
      <w:szCs w:val="16"/>
    </w:rPr>
  </w:style>
  <w:style w:type="paragraph" w:styleId="aff4">
    <w:name w:val="annotation text"/>
    <w:basedOn w:val="a"/>
    <w:link w:val="aff5"/>
    <w:uiPriority w:val="99"/>
    <w:semiHidden/>
    <w:unhideWhenUsed/>
    <w:rsid w:val="00236DAC"/>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1"/>
    <w:link w:val="aff4"/>
    <w:uiPriority w:val="99"/>
    <w:semiHidden/>
    <w:rsid w:val="00236DAC"/>
  </w:style>
  <w:style w:type="paragraph" w:styleId="aff6">
    <w:name w:val="annotation subject"/>
    <w:basedOn w:val="aff4"/>
    <w:next w:val="aff4"/>
    <w:link w:val="aff7"/>
    <w:uiPriority w:val="99"/>
    <w:semiHidden/>
    <w:unhideWhenUsed/>
    <w:rsid w:val="00236DAC"/>
    <w:rPr>
      <w:b/>
      <w:bCs/>
    </w:rPr>
  </w:style>
  <w:style w:type="character" w:customStyle="1" w:styleId="aff7">
    <w:name w:val="Тема примечания Знак"/>
    <w:basedOn w:val="aff5"/>
    <w:link w:val="aff6"/>
    <w:uiPriority w:val="99"/>
    <w:semiHidden/>
    <w:rsid w:val="00236DAC"/>
    <w:rPr>
      <w:b/>
      <w:bCs/>
    </w:rPr>
  </w:style>
  <w:style w:type="paragraph" w:styleId="aff8">
    <w:name w:val="Revision"/>
    <w:hidden/>
    <w:uiPriority w:val="99"/>
    <w:semiHidden/>
    <w:rsid w:val="00236DAC"/>
  </w:style>
  <w:style w:type="table" w:customStyle="1" w:styleId="14">
    <w:name w:val="Сетка таблицы1"/>
    <w:basedOn w:val="a2"/>
    <w:next w:val="af"/>
    <w:uiPriority w:val="59"/>
    <w:rsid w:val="004507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
    <w:uiPriority w:val="59"/>
    <w:rsid w:val="00EB1F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
    <w:uiPriority w:val="59"/>
    <w:rsid w:val="00EB1F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
    <w:uiPriority w:val="59"/>
    <w:rsid w:val="00EB1F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F79"/>
    <w:pPr>
      <w:spacing w:after="200" w:line="276" w:lineRule="auto"/>
    </w:pPr>
    <w:rPr>
      <w:rFonts w:asciiTheme="minorHAnsi" w:eastAsiaTheme="minorHAnsi" w:hAnsiTheme="minorHAnsi" w:cstheme="minorBidi"/>
      <w:sz w:val="22"/>
      <w:szCs w:val="22"/>
      <w:lang w:eastAsia="en-US"/>
    </w:rPr>
  </w:style>
  <w:style w:type="paragraph" w:styleId="1">
    <w:name w:val="heading 1"/>
    <w:basedOn w:val="a"/>
    <w:next w:val="a0"/>
    <w:link w:val="10"/>
    <w:uiPriority w:val="99"/>
    <w:qFormat/>
    <w:rsid w:val="008E5F6D"/>
    <w:pPr>
      <w:keepNext/>
      <w:spacing w:before="240" w:after="120" w:line="240" w:lineRule="auto"/>
      <w:outlineLvl w:val="0"/>
    </w:pPr>
    <w:rPr>
      <w:rFonts w:ascii="Arial" w:eastAsia="Times New Roman" w:hAnsi="Arial" w:cs="Times New Roman"/>
      <w:b/>
      <w:kern w:val="28"/>
      <w:sz w:val="36"/>
      <w:szCs w:val="20"/>
      <w:lang w:eastAsia="ru-RU"/>
    </w:rPr>
  </w:style>
  <w:style w:type="paragraph" w:styleId="2">
    <w:name w:val="heading 2"/>
    <w:basedOn w:val="a"/>
    <w:next w:val="a0"/>
    <w:link w:val="20"/>
    <w:uiPriority w:val="99"/>
    <w:qFormat/>
    <w:rsid w:val="008E5F6D"/>
    <w:pPr>
      <w:keepNext/>
      <w:spacing w:before="160" w:after="120" w:line="240" w:lineRule="auto"/>
      <w:outlineLvl w:val="1"/>
    </w:pPr>
    <w:rPr>
      <w:rFonts w:ascii="Arial" w:eastAsia="Times New Roman" w:hAnsi="Arial" w:cs="Times New Roman"/>
      <w:b/>
      <w:i/>
      <w:kern w:val="28"/>
      <w:sz w:val="28"/>
      <w:szCs w:val="20"/>
      <w:lang w:eastAsia="ru-RU"/>
    </w:rPr>
  </w:style>
  <w:style w:type="paragraph" w:styleId="3">
    <w:name w:val="heading 3"/>
    <w:basedOn w:val="a"/>
    <w:next w:val="a0"/>
    <w:link w:val="30"/>
    <w:uiPriority w:val="99"/>
    <w:qFormat/>
    <w:rsid w:val="008E5F6D"/>
    <w:pPr>
      <w:keepNext/>
      <w:spacing w:before="120" w:after="80" w:line="240" w:lineRule="auto"/>
      <w:outlineLvl w:val="2"/>
    </w:pPr>
    <w:rPr>
      <w:rFonts w:ascii="Times New Roman" w:eastAsia="Times New Roman" w:hAnsi="Times New Roman" w:cs="Times New Roman"/>
      <w:b/>
      <w:kern w:val="28"/>
      <w:sz w:val="24"/>
      <w:szCs w:val="20"/>
      <w:lang w:eastAsia="ru-RU"/>
    </w:rPr>
  </w:style>
  <w:style w:type="paragraph" w:styleId="4">
    <w:name w:val="heading 4"/>
    <w:basedOn w:val="a"/>
    <w:next w:val="a0"/>
    <w:link w:val="40"/>
    <w:uiPriority w:val="99"/>
    <w:qFormat/>
    <w:rsid w:val="008E5F6D"/>
    <w:pPr>
      <w:keepNext/>
      <w:spacing w:before="120" w:after="80" w:line="240" w:lineRule="auto"/>
      <w:outlineLvl w:val="3"/>
    </w:pPr>
    <w:rPr>
      <w:rFonts w:ascii="Times New Roman" w:eastAsia="Times New Roman" w:hAnsi="Times New Roman" w:cs="Times New Roman"/>
      <w:b/>
      <w:i/>
      <w:kern w:val="28"/>
      <w:sz w:val="24"/>
      <w:szCs w:val="20"/>
      <w:lang w:eastAsia="ru-RU"/>
    </w:rPr>
  </w:style>
  <w:style w:type="paragraph" w:styleId="5">
    <w:name w:val="heading 5"/>
    <w:basedOn w:val="a"/>
    <w:next w:val="a0"/>
    <w:link w:val="50"/>
    <w:qFormat/>
    <w:rsid w:val="008E5F6D"/>
    <w:pPr>
      <w:keepNext/>
      <w:spacing w:before="120" w:after="80" w:line="240" w:lineRule="auto"/>
      <w:outlineLvl w:val="4"/>
    </w:pPr>
    <w:rPr>
      <w:rFonts w:ascii="Arial" w:eastAsia="Times New Roman" w:hAnsi="Arial" w:cs="Times New Roman"/>
      <w:b/>
      <w:kern w:val="28"/>
      <w:sz w:val="20"/>
      <w:szCs w:val="20"/>
      <w:lang w:eastAsia="ru-RU"/>
    </w:rPr>
  </w:style>
  <w:style w:type="paragraph" w:styleId="6">
    <w:name w:val="heading 6"/>
    <w:basedOn w:val="a"/>
    <w:next w:val="a0"/>
    <w:link w:val="60"/>
    <w:qFormat/>
    <w:rsid w:val="008E5F6D"/>
    <w:pPr>
      <w:keepNext/>
      <w:spacing w:before="120" w:after="80" w:line="240" w:lineRule="auto"/>
      <w:outlineLvl w:val="5"/>
    </w:pPr>
    <w:rPr>
      <w:rFonts w:ascii="Arial" w:eastAsia="Times New Roman" w:hAnsi="Arial" w:cs="Times New Roman"/>
      <w:b/>
      <w:i/>
      <w:kern w:val="28"/>
      <w:sz w:val="20"/>
      <w:szCs w:val="20"/>
      <w:lang w:eastAsia="ru-RU"/>
    </w:rPr>
  </w:style>
  <w:style w:type="paragraph" w:styleId="7">
    <w:name w:val="heading 7"/>
    <w:basedOn w:val="a"/>
    <w:next w:val="a0"/>
    <w:link w:val="70"/>
    <w:qFormat/>
    <w:rsid w:val="008E5F6D"/>
    <w:pPr>
      <w:keepNext/>
      <w:spacing w:before="80" w:after="60" w:line="240" w:lineRule="auto"/>
      <w:outlineLvl w:val="6"/>
    </w:pPr>
    <w:rPr>
      <w:rFonts w:ascii="Times New Roman" w:eastAsia="Times New Roman" w:hAnsi="Times New Roman" w:cs="Times New Roman"/>
      <w:b/>
      <w:kern w:val="28"/>
      <w:sz w:val="20"/>
      <w:szCs w:val="20"/>
      <w:lang w:eastAsia="ru-RU"/>
    </w:rPr>
  </w:style>
  <w:style w:type="paragraph" w:styleId="8">
    <w:name w:val="heading 8"/>
    <w:basedOn w:val="a"/>
    <w:next w:val="a0"/>
    <w:link w:val="80"/>
    <w:qFormat/>
    <w:rsid w:val="008E5F6D"/>
    <w:pPr>
      <w:keepNext/>
      <w:spacing w:before="80" w:after="60" w:line="240" w:lineRule="auto"/>
      <w:outlineLvl w:val="7"/>
    </w:pPr>
    <w:rPr>
      <w:rFonts w:ascii="Times New Roman" w:eastAsia="Times New Roman" w:hAnsi="Times New Roman" w:cs="Times New Roman"/>
      <w:b/>
      <w:i/>
      <w:kern w:val="28"/>
      <w:sz w:val="20"/>
      <w:szCs w:val="20"/>
      <w:lang w:eastAsia="ru-RU"/>
    </w:rPr>
  </w:style>
  <w:style w:type="paragraph" w:styleId="9">
    <w:name w:val="heading 9"/>
    <w:basedOn w:val="a"/>
    <w:next w:val="a0"/>
    <w:link w:val="90"/>
    <w:qFormat/>
    <w:rsid w:val="008E5F6D"/>
    <w:pPr>
      <w:keepNext/>
      <w:spacing w:before="80" w:after="60" w:line="240" w:lineRule="auto"/>
      <w:outlineLvl w:val="8"/>
    </w:pPr>
    <w:rPr>
      <w:rFonts w:ascii="Times New Roman" w:eastAsia="Times New Roman" w:hAnsi="Times New Roman" w:cs="Times New Roman"/>
      <w:b/>
      <w:i/>
      <w:kern w:val="28"/>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 ????? ??????????,Основной текст литература"/>
    <w:basedOn w:val="a"/>
    <w:link w:val="a4"/>
    <w:unhideWhenUsed/>
    <w:rsid w:val="008E5F6D"/>
    <w:pPr>
      <w:spacing w:after="120" w:line="240" w:lineRule="auto"/>
    </w:pPr>
    <w:rPr>
      <w:rFonts w:ascii="Times New Roman" w:eastAsia="Times New Roman" w:hAnsi="Times New Roman" w:cs="Times New Roman"/>
      <w:sz w:val="20"/>
      <w:szCs w:val="20"/>
      <w:lang w:eastAsia="ru-RU"/>
    </w:rPr>
  </w:style>
  <w:style w:type="character" w:customStyle="1" w:styleId="a4">
    <w:name w:val="Основной текст Знак"/>
    <w:aliases w:val="???????? ????? ?????????? Знак,Основной текст литература Знак"/>
    <w:basedOn w:val="a1"/>
    <w:link w:val="a0"/>
    <w:rsid w:val="008E5F6D"/>
  </w:style>
  <w:style w:type="character" w:customStyle="1" w:styleId="10">
    <w:name w:val="Заголовок 1 Знак"/>
    <w:basedOn w:val="a1"/>
    <w:link w:val="1"/>
    <w:uiPriority w:val="99"/>
    <w:rsid w:val="008E5F6D"/>
    <w:rPr>
      <w:rFonts w:ascii="Arial" w:hAnsi="Arial"/>
      <w:b/>
      <w:kern w:val="28"/>
      <w:sz w:val="36"/>
    </w:rPr>
  </w:style>
  <w:style w:type="character" w:customStyle="1" w:styleId="20">
    <w:name w:val="Заголовок 2 Знак"/>
    <w:basedOn w:val="a1"/>
    <w:link w:val="2"/>
    <w:uiPriority w:val="99"/>
    <w:rsid w:val="008E5F6D"/>
    <w:rPr>
      <w:rFonts w:ascii="Arial" w:hAnsi="Arial"/>
      <w:b/>
      <w:i/>
      <w:kern w:val="28"/>
      <w:sz w:val="28"/>
    </w:rPr>
  </w:style>
  <w:style w:type="character" w:customStyle="1" w:styleId="30">
    <w:name w:val="Заголовок 3 Знак"/>
    <w:basedOn w:val="a1"/>
    <w:link w:val="3"/>
    <w:uiPriority w:val="99"/>
    <w:rsid w:val="008E5F6D"/>
    <w:rPr>
      <w:b/>
      <w:kern w:val="28"/>
      <w:sz w:val="24"/>
    </w:rPr>
  </w:style>
  <w:style w:type="character" w:customStyle="1" w:styleId="40">
    <w:name w:val="Заголовок 4 Знак"/>
    <w:basedOn w:val="a1"/>
    <w:link w:val="4"/>
    <w:uiPriority w:val="99"/>
    <w:rsid w:val="008E5F6D"/>
    <w:rPr>
      <w:b/>
      <w:i/>
      <w:kern w:val="28"/>
      <w:sz w:val="24"/>
    </w:rPr>
  </w:style>
  <w:style w:type="character" w:customStyle="1" w:styleId="50">
    <w:name w:val="Заголовок 5 Знак"/>
    <w:basedOn w:val="a1"/>
    <w:link w:val="5"/>
    <w:rsid w:val="008E5F6D"/>
    <w:rPr>
      <w:rFonts w:ascii="Arial" w:hAnsi="Arial"/>
      <w:b/>
      <w:kern w:val="28"/>
    </w:rPr>
  </w:style>
  <w:style w:type="character" w:customStyle="1" w:styleId="60">
    <w:name w:val="Заголовок 6 Знак"/>
    <w:basedOn w:val="a1"/>
    <w:link w:val="6"/>
    <w:rsid w:val="008E5F6D"/>
    <w:rPr>
      <w:rFonts w:ascii="Arial" w:hAnsi="Arial"/>
      <w:b/>
      <w:i/>
      <w:kern w:val="28"/>
    </w:rPr>
  </w:style>
  <w:style w:type="character" w:customStyle="1" w:styleId="70">
    <w:name w:val="Заголовок 7 Знак"/>
    <w:basedOn w:val="a1"/>
    <w:link w:val="7"/>
    <w:rsid w:val="008E5F6D"/>
    <w:rPr>
      <w:b/>
      <w:kern w:val="28"/>
    </w:rPr>
  </w:style>
  <w:style w:type="character" w:customStyle="1" w:styleId="80">
    <w:name w:val="Заголовок 8 Знак"/>
    <w:basedOn w:val="a1"/>
    <w:link w:val="8"/>
    <w:rsid w:val="008E5F6D"/>
    <w:rPr>
      <w:b/>
      <w:i/>
      <w:kern w:val="28"/>
    </w:rPr>
  </w:style>
  <w:style w:type="character" w:customStyle="1" w:styleId="90">
    <w:name w:val="Заголовок 9 Знак"/>
    <w:basedOn w:val="a1"/>
    <w:link w:val="9"/>
    <w:rsid w:val="008E5F6D"/>
    <w:rPr>
      <w:b/>
      <w:i/>
      <w:kern w:val="28"/>
    </w:rPr>
  </w:style>
  <w:style w:type="paragraph" w:styleId="a5">
    <w:name w:val="caption"/>
    <w:basedOn w:val="a"/>
    <w:next w:val="a0"/>
    <w:uiPriority w:val="35"/>
    <w:qFormat/>
    <w:rsid w:val="008E5F6D"/>
    <w:pPr>
      <w:spacing w:before="120" w:after="160" w:line="240" w:lineRule="auto"/>
    </w:pPr>
    <w:rPr>
      <w:rFonts w:ascii="Times New Roman" w:eastAsia="Times New Roman" w:hAnsi="Times New Roman" w:cs="Times New Roman"/>
      <w:i/>
      <w:sz w:val="18"/>
      <w:szCs w:val="20"/>
      <w:lang w:eastAsia="ru-RU"/>
    </w:rPr>
  </w:style>
  <w:style w:type="paragraph" w:styleId="a6">
    <w:name w:val="Title"/>
    <w:basedOn w:val="a"/>
    <w:link w:val="a7"/>
    <w:uiPriority w:val="99"/>
    <w:qFormat/>
    <w:rsid w:val="008E5F6D"/>
    <w:pPr>
      <w:keepNext/>
      <w:spacing w:before="360" w:after="160" w:line="240" w:lineRule="auto"/>
      <w:jc w:val="center"/>
    </w:pPr>
    <w:rPr>
      <w:rFonts w:ascii="Arial" w:eastAsia="Times New Roman" w:hAnsi="Arial" w:cs="Times New Roman"/>
      <w:b/>
      <w:kern w:val="28"/>
      <w:sz w:val="40"/>
      <w:szCs w:val="20"/>
      <w:lang w:eastAsia="ru-RU"/>
    </w:rPr>
  </w:style>
  <w:style w:type="character" w:customStyle="1" w:styleId="a7">
    <w:name w:val="Название Знак"/>
    <w:basedOn w:val="a1"/>
    <w:link w:val="a6"/>
    <w:uiPriority w:val="99"/>
    <w:rsid w:val="008E5F6D"/>
    <w:rPr>
      <w:rFonts w:ascii="Arial" w:hAnsi="Arial"/>
      <w:b/>
      <w:kern w:val="28"/>
      <w:sz w:val="40"/>
    </w:rPr>
  </w:style>
  <w:style w:type="paragraph" w:styleId="a8">
    <w:name w:val="Subtitle"/>
    <w:basedOn w:val="a6"/>
    <w:next w:val="a0"/>
    <w:link w:val="a9"/>
    <w:qFormat/>
    <w:rsid w:val="008E5F6D"/>
    <w:pPr>
      <w:spacing w:before="0" w:after="240"/>
    </w:pPr>
    <w:rPr>
      <w:b w:val="0"/>
      <w:i/>
      <w:sz w:val="28"/>
    </w:rPr>
  </w:style>
  <w:style w:type="character" w:customStyle="1" w:styleId="a9">
    <w:name w:val="Подзаголовок Знак"/>
    <w:basedOn w:val="a1"/>
    <w:link w:val="a8"/>
    <w:rsid w:val="008E5F6D"/>
    <w:rPr>
      <w:rFonts w:ascii="Arial" w:hAnsi="Arial"/>
      <w:i/>
      <w:kern w:val="28"/>
      <w:sz w:val="28"/>
    </w:rPr>
  </w:style>
  <w:style w:type="character" w:styleId="aa">
    <w:name w:val="Emphasis"/>
    <w:basedOn w:val="a1"/>
    <w:qFormat/>
    <w:rsid w:val="008E5F6D"/>
    <w:rPr>
      <w:i/>
      <w:iCs/>
    </w:rPr>
  </w:style>
  <w:style w:type="paragraph" w:styleId="ab">
    <w:name w:val="header"/>
    <w:basedOn w:val="a"/>
    <w:link w:val="ac"/>
    <w:uiPriority w:val="99"/>
    <w:rsid w:val="002F5F7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c">
    <w:name w:val="Верхний колонтитул Знак"/>
    <w:basedOn w:val="a1"/>
    <w:link w:val="ab"/>
    <w:uiPriority w:val="99"/>
    <w:rsid w:val="002F5F79"/>
    <w:rPr>
      <w:rFonts w:eastAsia="Calibri"/>
      <w:sz w:val="24"/>
      <w:szCs w:val="24"/>
    </w:rPr>
  </w:style>
  <w:style w:type="paragraph" w:styleId="ad">
    <w:name w:val="footer"/>
    <w:basedOn w:val="a"/>
    <w:link w:val="ae"/>
    <w:uiPriority w:val="99"/>
    <w:rsid w:val="002F5F79"/>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e">
    <w:name w:val="Нижний колонтитул Знак"/>
    <w:basedOn w:val="a1"/>
    <w:link w:val="ad"/>
    <w:uiPriority w:val="99"/>
    <w:rsid w:val="002F5F79"/>
    <w:rPr>
      <w:rFonts w:eastAsia="Calibri"/>
      <w:sz w:val="24"/>
      <w:szCs w:val="24"/>
    </w:rPr>
  </w:style>
  <w:style w:type="table" w:styleId="af">
    <w:name w:val="Table Grid"/>
    <w:basedOn w:val="a2"/>
    <w:uiPriority w:val="59"/>
    <w:rsid w:val="008F2BFE"/>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Абзац списка2"/>
    <w:basedOn w:val="a"/>
    <w:link w:val="af0"/>
    <w:uiPriority w:val="99"/>
    <w:rsid w:val="008F2BFE"/>
    <w:pPr>
      <w:spacing w:after="0" w:line="240" w:lineRule="auto"/>
      <w:ind w:left="720" w:firstLine="567"/>
      <w:contextualSpacing/>
      <w:jc w:val="both"/>
    </w:pPr>
    <w:rPr>
      <w:rFonts w:ascii="Calibri" w:eastAsia="Times New Roman" w:hAnsi="Calibri" w:cs="Times New Roman"/>
      <w:sz w:val="20"/>
      <w:szCs w:val="20"/>
      <w:lang w:val="en-US"/>
    </w:rPr>
  </w:style>
  <w:style w:type="character" w:customStyle="1" w:styleId="af0">
    <w:name w:val="Абзац списка Знак"/>
    <w:link w:val="21"/>
    <w:uiPriority w:val="99"/>
    <w:rsid w:val="008F2BFE"/>
    <w:rPr>
      <w:rFonts w:ascii="Calibri" w:hAnsi="Calibri"/>
      <w:lang w:val="en-US" w:eastAsia="en-US"/>
    </w:rPr>
  </w:style>
  <w:style w:type="paragraph" w:customStyle="1" w:styleId="qe9If23">
    <w:name w:val="Îñíîâíîqe9 òåêñò ñ îIf2ñòóïîì 3"/>
    <w:basedOn w:val="a"/>
    <w:uiPriority w:val="99"/>
    <w:rsid w:val="008F2BFE"/>
    <w:pPr>
      <w:widowControl w:val="0"/>
      <w:spacing w:after="0" w:line="288" w:lineRule="auto"/>
      <w:ind w:firstLine="709"/>
      <w:jc w:val="both"/>
    </w:pPr>
    <w:rPr>
      <w:rFonts w:ascii="Times New Roman" w:eastAsia="Calibri" w:hAnsi="Times New Roman" w:cs="Times New Roman"/>
      <w:sz w:val="24"/>
      <w:szCs w:val="20"/>
      <w:lang w:eastAsia="ru-RU"/>
    </w:rPr>
  </w:style>
  <w:style w:type="character" w:customStyle="1" w:styleId="apple-converted-space">
    <w:name w:val="apple-converted-space"/>
    <w:basedOn w:val="a1"/>
    <w:rsid w:val="008F2BFE"/>
  </w:style>
  <w:style w:type="paragraph" w:customStyle="1" w:styleId="xl73">
    <w:name w:val="xl73"/>
    <w:basedOn w:val="a"/>
    <w:uiPriority w:val="99"/>
    <w:rsid w:val="006F03D3"/>
    <w:pPr>
      <w:pBdr>
        <w:top w:val="single" w:sz="4" w:space="0" w:color="auto"/>
        <w:left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11">
    <w:name w:val="Обычный1"/>
    <w:basedOn w:val="a"/>
    <w:uiPriority w:val="99"/>
    <w:rsid w:val="00EF54F3"/>
    <w:pPr>
      <w:spacing w:after="0" w:line="240" w:lineRule="auto"/>
    </w:pPr>
    <w:rPr>
      <w:rFonts w:ascii="Times New Roman" w:eastAsia="Calibri" w:hAnsi="Times New Roman" w:cs="Times New Roman"/>
      <w:sz w:val="24"/>
      <w:szCs w:val="24"/>
      <w:lang w:eastAsia="ar-SA"/>
    </w:rPr>
  </w:style>
  <w:style w:type="character" w:customStyle="1" w:styleId="12">
    <w:name w:val="Знак Знак12"/>
    <w:basedOn w:val="a1"/>
    <w:uiPriority w:val="99"/>
    <w:rsid w:val="00B618F9"/>
    <w:rPr>
      <w:rFonts w:ascii="Times New Roman" w:hAnsi="Times New Roman" w:cs="Times New Roman"/>
      <w:b/>
      <w:bCs/>
      <w:sz w:val="20"/>
      <w:szCs w:val="20"/>
      <w:lang w:eastAsia="ru-RU"/>
    </w:rPr>
  </w:style>
  <w:style w:type="character" w:customStyle="1" w:styleId="af1">
    <w:name w:val="Текст сноски Знак"/>
    <w:aliases w:val="Текст сноски Знак1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1"/>
    <w:link w:val="af2"/>
    <w:uiPriority w:val="99"/>
    <w:semiHidden/>
    <w:rsid w:val="00B618F9"/>
    <w:rPr>
      <w:rFonts w:eastAsia="Calibri"/>
    </w:rPr>
  </w:style>
  <w:style w:type="paragraph" w:styleId="af2">
    <w:name w:val="footnote text"/>
    <w:aliases w:val="Текст сноски Знак1,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
    <w:link w:val="af1"/>
    <w:uiPriority w:val="99"/>
    <w:semiHidden/>
    <w:rsid w:val="00B618F9"/>
    <w:pPr>
      <w:spacing w:after="0" w:line="240" w:lineRule="auto"/>
    </w:pPr>
    <w:rPr>
      <w:rFonts w:ascii="Times New Roman" w:eastAsia="Calibri" w:hAnsi="Times New Roman" w:cs="Times New Roman"/>
      <w:sz w:val="20"/>
      <w:szCs w:val="20"/>
      <w:lang w:eastAsia="ru-RU"/>
    </w:rPr>
  </w:style>
  <w:style w:type="character" w:styleId="af3">
    <w:name w:val="Hyperlink"/>
    <w:basedOn w:val="a1"/>
    <w:uiPriority w:val="99"/>
    <w:rsid w:val="00B618F9"/>
    <w:rPr>
      <w:rFonts w:cs="Times New Roman"/>
      <w:color w:val="0000FF"/>
      <w:u w:val="single"/>
    </w:rPr>
  </w:style>
  <w:style w:type="character" w:styleId="af4">
    <w:name w:val="FollowedHyperlink"/>
    <w:basedOn w:val="a1"/>
    <w:uiPriority w:val="99"/>
    <w:rsid w:val="00B618F9"/>
    <w:rPr>
      <w:rFonts w:cs="Times New Roman"/>
      <w:color w:val="800080"/>
      <w:u w:val="single"/>
    </w:rPr>
  </w:style>
  <w:style w:type="paragraph" w:customStyle="1" w:styleId="xl64">
    <w:name w:val="xl64"/>
    <w:basedOn w:val="a"/>
    <w:uiPriority w:val="99"/>
    <w:rsid w:val="00B618F9"/>
    <w:pPr>
      <w:spacing w:before="100" w:beforeAutospacing="1" w:after="100" w:afterAutospacing="1" w:line="240" w:lineRule="auto"/>
    </w:pPr>
    <w:rPr>
      <w:rFonts w:ascii="Arial CYR" w:eastAsia="Calibri" w:hAnsi="Arial CYR" w:cs="Arial CYR"/>
      <w:sz w:val="16"/>
      <w:szCs w:val="16"/>
      <w:lang w:eastAsia="ru-RU"/>
    </w:rPr>
  </w:style>
  <w:style w:type="paragraph" w:customStyle="1" w:styleId="xl65">
    <w:name w:val="xl65"/>
    <w:basedOn w:val="a"/>
    <w:uiPriority w:val="99"/>
    <w:rsid w:val="00B618F9"/>
    <w:pPr>
      <w:pBdr>
        <w:left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66">
    <w:name w:val="xl66"/>
    <w:basedOn w:val="a"/>
    <w:uiPriority w:val="99"/>
    <w:rsid w:val="00B618F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67">
    <w:name w:val="xl67"/>
    <w:basedOn w:val="a"/>
    <w:uiPriority w:val="99"/>
    <w:rsid w:val="00B618F9"/>
    <w:pPr>
      <w:pBdr>
        <w:lef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68">
    <w:name w:val="xl68"/>
    <w:basedOn w:val="a"/>
    <w:uiPriority w:val="99"/>
    <w:rsid w:val="00B618F9"/>
    <w:pPr>
      <w:spacing w:before="100" w:beforeAutospacing="1" w:after="100" w:afterAutospacing="1" w:line="240" w:lineRule="auto"/>
    </w:pPr>
    <w:rPr>
      <w:rFonts w:ascii="Arial CYR" w:eastAsia="Calibri" w:hAnsi="Arial CYR" w:cs="Arial CYR"/>
      <w:sz w:val="16"/>
      <w:szCs w:val="16"/>
      <w:lang w:eastAsia="ru-RU"/>
    </w:rPr>
  </w:style>
  <w:style w:type="paragraph" w:customStyle="1" w:styleId="xl69">
    <w:name w:val="xl69"/>
    <w:basedOn w:val="a"/>
    <w:uiPriority w:val="99"/>
    <w:rsid w:val="00B618F9"/>
    <w:pPr>
      <w:pBdr>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0">
    <w:name w:val="xl70"/>
    <w:basedOn w:val="a"/>
    <w:uiPriority w:val="99"/>
    <w:rsid w:val="00B618F9"/>
    <w:pPr>
      <w:pBdr>
        <w:left w:val="single" w:sz="4" w:space="0" w:color="auto"/>
        <w:bottom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1">
    <w:name w:val="xl71"/>
    <w:basedOn w:val="a"/>
    <w:uiPriority w:val="99"/>
    <w:rsid w:val="00B618F9"/>
    <w:pPr>
      <w:pBdr>
        <w:bottom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2">
    <w:name w:val="xl72"/>
    <w:basedOn w:val="a"/>
    <w:uiPriority w:val="99"/>
    <w:rsid w:val="00B618F9"/>
    <w:pPr>
      <w:pBdr>
        <w:bottom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4">
    <w:name w:val="xl74"/>
    <w:basedOn w:val="a"/>
    <w:uiPriority w:val="99"/>
    <w:rsid w:val="00B618F9"/>
    <w:pPr>
      <w:pBdr>
        <w:top w:val="single" w:sz="4" w:space="0" w:color="auto"/>
        <w:lef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5">
    <w:name w:val="xl75"/>
    <w:basedOn w:val="a"/>
    <w:uiPriority w:val="99"/>
    <w:rsid w:val="00B618F9"/>
    <w:pPr>
      <w:pBdr>
        <w:top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6">
    <w:name w:val="xl76"/>
    <w:basedOn w:val="a"/>
    <w:uiPriority w:val="99"/>
    <w:rsid w:val="00B618F9"/>
    <w:pPr>
      <w:pBdr>
        <w:top w:val="single" w:sz="4" w:space="0" w:color="auto"/>
        <w:right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7">
    <w:name w:val="xl77"/>
    <w:basedOn w:val="a"/>
    <w:uiPriority w:val="99"/>
    <w:rsid w:val="00B61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sz w:val="18"/>
      <w:szCs w:val="18"/>
      <w:lang w:eastAsia="ru-RU"/>
    </w:rPr>
  </w:style>
  <w:style w:type="paragraph" w:customStyle="1" w:styleId="xl78">
    <w:name w:val="xl78"/>
    <w:basedOn w:val="a"/>
    <w:uiPriority w:val="99"/>
    <w:rsid w:val="00B618F9"/>
    <w:pPr>
      <w:pBdr>
        <w:top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79">
    <w:name w:val="xl79"/>
    <w:basedOn w:val="a"/>
    <w:uiPriority w:val="99"/>
    <w:rsid w:val="00B618F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sz w:val="18"/>
      <w:szCs w:val="18"/>
      <w:lang w:eastAsia="ru-RU"/>
    </w:rPr>
  </w:style>
  <w:style w:type="paragraph" w:customStyle="1" w:styleId="xl80">
    <w:name w:val="xl80"/>
    <w:basedOn w:val="a"/>
    <w:uiPriority w:val="99"/>
    <w:rsid w:val="00B618F9"/>
    <w:pPr>
      <w:pBdr>
        <w:left w:val="single" w:sz="4" w:space="0" w:color="auto"/>
        <w:bottom w:val="single" w:sz="4" w:space="0" w:color="auto"/>
      </w:pBdr>
      <w:spacing w:before="100" w:beforeAutospacing="1" w:after="100" w:afterAutospacing="1" w:line="240" w:lineRule="auto"/>
    </w:pPr>
    <w:rPr>
      <w:rFonts w:ascii="Arial CYR" w:eastAsia="Calibri" w:hAnsi="Arial CYR" w:cs="Arial CYR"/>
      <w:sz w:val="16"/>
      <w:szCs w:val="16"/>
      <w:lang w:eastAsia="ru-RU"/>
    </w:rPr>
  </w:style>
  <w:style w:type="paragraph" w:customStyle="1" w:styleId="xl81">
    <w:name w:val="xl81"/>
    <w:basedOn w:val="a"/>
    <w:uiPriority w:val="99"/>
    <w:rsid w:val="00B618F9"/>
    <w:pPr>
      <w:pBdr>
        <w:top w:val="single" w:sz="4" w:space="0" w:color="auto"/>
        <w:lef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2">
    <w:name w:val="xl82"/>
    <w:basedOn w:val="a"/>
    <w:uiPriority w:val="99"/>
    <w:rsid w:val="00B618F9"/>
    <w:pPr>
      <w:pBdr>
        <w:lef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3">
    <w:name w:val="xl83"/>
    <w:basedOn w:val="a"/>
    <w:uiPriority w:val="99"/>
    <w:rsid w:val="00B61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b/>
      <w:bCs/>
      <w:sz w:val="18"/>
      <w:szCs w:val="18"/>
      <w:lang w:eastAsia="ru-RU"/>
    </w:rPr>
  </w:style>
  <w:style w:type="paragraph" w:customStyle="1" w:styleId="xl84">
    <w:name w:val="xl84"/>
    <w:basedOn w:val="a"/>
    <w:uiPriority w:val="99"/>
    <w:rsid w:val="00B618F9"/>
    <w:pPr>
      <w:pBdr>
        <w:left w:val="single" w:sz="4" w:space="0" w:color="auto"/>
        <w:righ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5">
    <w:name w:val="xl85"/>
    <w:basedOn w:val="a"/>
    <w:uiPriority w:val="99"/>
    <w:rsid w:val="00B618F9"/>
    <w:pPr>
      <w:pBdr>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6">
    <w:name w:val="xl86"/>
    <w:basedOn w:val="a"/>
    <w:uiPriority w:val="99"/>
    <w:rsid w:val="00B61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Calibri" w:hAnsi="Arial CYR" w:cs="Arial CYR"/>
      <w:b/>
      <w:bCs/>
      <w:sz w:val="16"/>
      <w:szCs w:val="16"/>
      <w:lang w:eastAsia="ru-RU"/>
    </w:rPr>
  </w:style>
  <w:style w:type="paragraph" w:customStyle="1" w:styleId="xl87">
    <w:name w:val="xl87"/>
    <w:basedOn w:val="a"/>
    <w:uiPriority w:val="99"/>
    <w:rsid w:val="00B618F9"/>
    <w:pPr>
      <w:spacing w:before="100" w:beforeAutospacing="1" w:after="100" w:afterAutospacing="1" w:line="240" w:lineRule="auto"/>
    </w:pPr>
    <w:rPr>
      <w:rFonts w:ascii="Arial CYR" w:eastAsia="Calibri" w:hAnsi="Arial CYR" w:cs="Arial CYR"/>
      <w:b/>
      <w:bCs/>
      <w:sz w:val="18"/>
      <w:szCs w:val="18"/>
      <w:u w:val="single"/>
      <w:lang w:eastAsia="ru-RU"/>
    </w:rPr>
  </w:style>
  <w:style w:type="paragraph" w:customStyle="1" w:styleId="xl88">
    <w:name w:val="xl88"/>
    <w:basedOn w:val="a"/>
    <w:uiPriority w:val="99"/>
    <w:rsid w:val="00B618F9"/>
    <w:pPr>
      <w:spacing w:before="100" w:beforeAutospacing="1" w:after="100" w:afterAutospacing="1" w:line="240" w:lineRule="auto"/>
    </w:pPr>
    <w:rPr>
      <w:rFonts w:ascii="Arial CYR" w:eastAsia="Calibri" w:hAnsi="Arial CYR" w:cs="Arial CYR"/>
      <w:b/>
      <w:bCs/>
      <w:sz w:val="18"/>
      <w:szCs w:val="18"/>
      <w:u w:val="single"/>
      <w:lang w:eastAsia="ru-RU"/>
    </w:rPr>
  </w:style>
  <w:style w:type="paragraph" w:styleId="af5">
    <w:name w:val="Balloon Text"/>
    <w:basedOn w:val="a"/>
    <w:link w:val="af6"/>
    <w:uiPriority w:val="99"/>
    <w:rsid w:val="00B618F9"/>
    <w:pPr>
      <w:spacing w:after="0" w:line="240" w:lineRule="auto"/>
    </w:pPr>
    <w:rPr>
      <w:rFonts w:ascii="Tahoma" w:eastAsia="Calibri" w:hAnsi="Tahoma" w:cs="Tahoma"/>
      <w:sz w:val="16"/>
      <w:szCs w:val="16"/>
      <w:lang w:eastAsia="ru-RU"/>
    </w:rPr>
  </w:style>
  <w:style w:type="character" w:customStyle="1" w:styleId="af6">
    <w:name w:val="Текст выноски Знак"/>
    <w:basedOn w:val="a1"/>
    <w:link w:val="af5"/>
    <w:uiPriority w:val="99"/>
    <w:rsid w:val="00B618F9"/>
    <w:rPr>
      <w:rFonts w:ascii="Tahoma" w:eastAsia="Calibri" w:hAnsi="Tahoma" w:cs="Tahoma"/>
      <w:sz w:val="16"/>
      <w:szCs w:val="16"/>
    </w:rPr>
  </w:style>
  <w:style w:type="character" w:customStyle="1" w:styleId="61">
    <w:name w:val="Знак Знак6"/>
    <w:uiPriority w:val="99"/>
    <w:locked/>
    <w:rsid w:val="00B618F9"/>
    <w:rPr>
      <w:b/>
      <w:sz w:val="24"/>
      <w:u w:val="single"/>
      <w:lang w:val="ru-RU" w:eastAsia="ru-RU"/>
    </w:rPr>
  </w:style>
  <w:style w:type="character" w:customStyle="1" w:styleId="41">
    <w:name w:val="Знак Знак4"/>
    <w:uiPriority w:val="99"/>
    <w:locked/>
    <w:rsid w:val="00B618F9"/>
    <w:rPr>
      <w:rFonts w:ascii="Arial" w:hAnsi="Arial"/>
      <w:b/>
      <w:caps/>
      <w:sz w:val="26"/>
      <w:lang w:val="ru-RU" w:eastAsia="en-US"/>
    </w:rPr>
  </w:style>
  <w:style w:type="paragraph" w:styleId="22">
    <w:name w:val="Body Text Indent 2"/>
    <w:basedOn w:val="a"/>
    <w:link w:val="23"/>
    <w:uiPriority w:val="99"/>
    <w:rsid w:val="00B618F9"/>
    <w:pPr>
      <w:spacing w:after="120" w:line="480" w:lineRule="auto"/>
      <w:ind w:left="283"/>
    </w:pPr>
    <w:rPr>
      <w:rFonts w:ascii="Times New Roman" w:eastAsia="Calibri" w:hAnsi="Times New Roman" w:cs="Times New Roman"/>
      <w:sz w:val="24"/>
      <w:szCs w:val="24"/>
      <w:lang w:eastAsia="ru-RU"/>
    </w:rPr>
  </w:style>
  <w:style w:type="character" w:customStyle="1" w:styleId="23">
    <w:name w:val="Основной текст с отступом 2 Знак"/>
    <w:basedOn w:val="a1"/>
    <w:link w:val="22"/>
    <w:uiPriority w:val="99"/>
    <w:rsid w:val="00B618F9"/>
    <w:rPr>
      <w:rFonts w:eastAsia="Calibri"/>
      <w:sz w:val="24"/>
      <w:szCs w:val="24"/>
    </w:rPr>
  </w:style>
  <w:style w:type="paragraph" w:styleId="af7">
    <w:name w:val="Body Text Indent"/>
    <w:basedOn w:val="a"/>
    <w:link w:val="af8"/>
    <w:uiPriority w:val="99"/>
    <w:rsid w:val="00B618F9"/>
    <w:pPr>
      <w:spacing w:after="120" w:line="240" w:lineRule="auto"/>
      <w:ind w:left="283"/>
    </w:pPr>
    <w:rPr>
      <w:rFonts w:ascii="Times New Roman" w:eastAsia="Calibri" w:hAnsi="Times New Roman" w:cs="Times New Roman"/>
      <w:sz w:val="24"/>
      <w:szCs w:val="24"/>
      <w:lang w:eastAsia="ru-RU"/>
    </w:rPr>
  </w:style>
  <w:style w:type="character" w:customStyle="1" w:styleId="af8">
    <w:name w:val="Основной текст с отступом Знак"/>
    <w:basedOn w:val="a1"/>
    <w:link w:val="af7"/>
    <w:uiPriority w:val="99"/>
    <w:rsid w:val="00B618F9"/>
    <w:rPr>
      <w:rFonts w:eastAsia="Calibri"/>
      <w:sz w:val="24"/>
      <w:szCs w:val="24"/>
    </w:rPr>
  </w:style>
  <w:style w:type="paragraph" w:customStyle="1" w:styleId="Iauiue">
    <w:name w:val="Iau?iue"/>
    <w:uiPriority w:val="99"/>
    <w:rsid w:val="00B618F9"/>
    <w:rPr>
      <w:rFonts w:eastAsia="Calibri"/>
      <w:lang w:val="en-US"/>
    </w:rPr>
  </w:style>
  <w:style w:type="character" w:styleId="af9">
    <w:name w:val="Strong"/>
    <w:basedOn w:val="a1"/>
    <w:uiPriority w:val="99"/>
    <w:qFormat/>
    <w:rsid w:val="00B618F9"/>
    <w:rPr>
      <w:rFonts w:cs="Times New Roman"/>
      <w:b/>
    </w:rPr>
  </w:style>
  <w:style w:type="character" w:styleId="afa">
    <w:name w:val="page number"/>
    <w:basedOn w:val="a1"/>
    <w:uiPriority w:val="99"/>
    <w:rsid w:val="00B618F9"/>
    <w:rPr>
      <w:rFonts w:cs="Times New Roman"/>
    </w:rPr>
  </w:style>
  <w:style w:type="paragraph" w:styleId="31">
    <w:name w:val="Body Text 3"/>
    <w:basedOn w:val="a"/>
    <w:link w:val="32"/>
    <w:uiPriority w:val="99"/>
    <w:rsid w:val="00B618F9"/>
    <w:pPr>
      <w:spacing w:after="120" w:line="240" w:lineRule="auto"/>
    </w:pPr>
    <w:rPr>
      <w:rFonts w:ascii="Times New Roman" w:eastAsia="Calibri" w:hAnsi="Times New Roman" w:cs="Times New Roman"/>
      <w:sz w:val="16"/>
      <w:szCs w:val="16"/>
      <w:lang w:eastAsia="ru-RU"/>
    </w:rPr>
  </w:style>
  <w:style w:type="character" w:customStyle="1" w:styleId="32">
    <w:name w:val="Основной текст 3 Знак"/>
    <w:basedOn w:val="a1"/>
    <w:link w:val="31"/>
    <w:uiPriority w:val="99"/>
    <w:rsid w:val="00B618F9"/>
    <w:rPr>
      <w:rFonts w:eastAsia="Calibri"/>
      <w:sz w:val="16"/>
      <w:szCs w:val="16"/>
    </w:rPr>
  </w:style>
  <w:style w:type="paragraph" w:styleId="afb">
    <w:name w:val="Plain Text"/>
    <w:basedOn w:val="a"/>
    <w:link w:val="afc"/>
    <w:uiPriority w:val="99"/>
    <w:rsid w:val="00B618F9"/>
    <w:pPr>
      <w:spacing w:after="0" w:line="240" w:lineRule="auto"/>
    </w:pPr>
    <w:rPr>
      <w:rFonts w:ascii="Courier New" w:eastAsia="Calibri" w:hAnsi="Courier New" w:cs="Times New Roman"/>
      <w:sz w:val="20"/>
      <w:szCs w:val="20"/>
      <w:lang w:eastAsia="ru-RU"/>
    </w:rPr>
  </w:style>
  <w:style w:type="character" w:customStyle="1" w:styleId="afc">
    <w:name w:val="Текст Знак"/>
    <w:basedOn w:val="a1"/>
    <w:link w:val="afb"/>
    <w:uiPriority w:val="99"/>
    <w:rsid w:val="00B618F9"/>
    <w:rPr>
      <w:rFonts w:ascii="Courier New" w:eastAsia="Calibri" w:hAnsi="Courier New"/>
    </w:rPr>
  </w:style>
  <w:style w:type="paragraph" w:customStyle="1" w:styleId="xl61">
    <w:name w:val="xl61"/>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62">
    <w:name w:val="xl62"/>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63">
    <w:name w:val="xl63"/>
    <w:basedOn w:val="a"/>
    <w:uiPriority w:val="99"/>
    <w:rsid w:val="00B618F9"/>
    <w:pP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13">
    <w:name w:val="Абзац списка1"/>
    <w:basedOn w:val="a"/>
    <w:uiPriority w:val="99"/>
    <w:rsid w:val="00B618F9"/>
    <w:pPr>
      <w:ind w:left="720"/>
    </w:pPr>
    <w:rPr>
      <w:rFonts w:ascii="Calibri" w:eastAsia="Calibri" w:hAnsi="Calibri" w:cs="Calibri"/>
      <w:caps/>
    </w:rPr>
  </w:style>
  <w:style w:type="paragraph" w:customStyle="1" w:styleId="110">
    <w:name w:val="Знак Знак Знак Знак Знак Знак Знак Знак Знак Знак1 Знак Знак Знак Знак Знак Знак Знак Знак Знак Знак Знак Знак Знак Знак1 Знак"/>
    <w:basedOn w:val="a"/>
    <w:uiPriority w:val="99"/>
    <w:rsid w:val="00B618F9"/>
    <w:pPr>
      <w:spacing w:after="160" w:line="240" w:lineRule="exact"/>
    </w:pPr>
    <w:rPr>
      <w:rFonts w:ascii="Verdana" w:eastAsia="Calibri" w:hAnsi="Verdana" w:cs="Verdana"/>
      <w:sz w:val="20"/>
      <w:szCs w:val="20"/>
      <w:lang w:val="en-US"/>
    </w:rPr>
  </w:style>
  <w:style w:type="paragraph" w:customStyle="1" w:styleId="Reference">
    <w:name w:val="Reference"/>
    <w:basedOn w:val="a"/>
    <w:next w:val="a"/>
    <w:uiPriority w:val="99"/>
    <w:rsid w:val="00B618F9"/>
    <w:pPr>
      <w:autoSpaceDE w:val="0"/>
      <w:autoSpaceDN w:val="0"/>
      <w:adjustRightInd w:val="0"/>
      <w:spacing w:before="120" w:after="0" w:line="240" w:lineRule="auto"/>
    </w:pPr>
    <w:rPr>
      <w:rFonts w:ascii="BCMLCF+TimesNewRoman" w:eastAsia="Calibri" w:hAnsi="BCMLCF+TimesNewRoman" w:cs="Times New Roman"/>
      <w:sz w:val="24"/>
      <w:szCs w:val="24"/>
      <w:lang w:eastAsia="ru-RU"/>
    </w:rPr>
  </w:style>
  <w:style w:type="character" w:customStyle="1" w:styleId="TitleChar">
    <w:name w:val="Title Char"/>
    <w:basedOn w:val="a1"/>
    <w:uiPriority w:val="99"/>
    <w:locked/>
    <w:rsid w:val="00B618F9"/>
    <w:rPr>
      <w:rFonts w:ascii="Cambria" w:hAnsi="Cambria" w:cs="Times New Roman"/>
      <w:b/>
      <w:bCs/>
      <w:kern w:val="28"/>
      <w:sz w:val="32"/>
      <w:szCs w:val="32"/>
    </w:rPr>
  </w:style>
  <w:style w:type="paragraph" w:customStyle="1" w:styleId="afd">
    <w:name w:val="Нормальный"/>
    <w:basedOn w:val="a"/>
    <w:uiPriority w:val="99"/>
    <w:rsid w:val="00B618F9"/>
    <w:pPr>
      <w:spacing w:after="0" w:line="360" w:lineRule="auto"/>
      <w:ind w:firstLine="902"/>
    </w:pPr>
    <w:rPr>
      <w:rFonts w:ascii="Times New Roman" w:eastAsia="Calibri" w:hAnsi="Times New Roman" w:cs="Times New Roman"/>
      <w:sz w:val="28"/>
      <w:szCs w:val="20"/>
      <w:lang w:eastAsia="ru-RU"/>
    </w:rPr>
  </w:style>
  <w:style w:type="character" w:customStyle="1" w:styleId="111">
    <w:name w:val="Знак Знак11"/>
    <w:uiPriority w:val="99"/>
    <w:rsid w:val="00B618F9"/>
    <w:rPr>
      <w:rFonts w:ascii="Arial" w:hAnsi="Arial"/>
      <w:sz w:val="28"/>
      <w:lang w:val="ru-RU" w:eastAsia="ru-RU"/>
    </w:rPr>
  </w:style>
  <w:style w:type="paragraph" w:customStyle="1" w:styleId="bodytext2">
    <w:name w:val="bodytext2"/>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e">
    <w:name w:val="Текст концевой сноски Знак"/>
    <w:basedOn w:val="a1"/>
    <w:link w:val="aff"/>
    <w:uiPriority w:val="99"/>
    <w:semiHidden/>
    <w:rsid w:val="00B618F9"/>
    <w:rPr>
      <w:rFonts w:ascii="Calibri" w:eastAsia="Calibri" w:hAnsi="Calibri"/>
    </w:rPr>
  </w:style>
  <w:style w:type="paragraph" w:styleId="aff">
    <w:name w:val="endnote text"/>
    <w:basedOn w:val="a"/>
    <w:link w:val="afe"/>
    <w:uiPriority w:val="99"/>
    <w:semiHidden/>
    <w:rsid w:val="00B618F9"/>
    <w:pPr>
      <w:spacing w:after="0" w:line="240" w:lineRule="auto"/>
    </w:pPr>
    <w:rPr>
      <w:rFonts w:ascii="Calibri" w:eastAsia="Calibri" w:hAnsi="Calibri" w:cs="Times New Roman"/>
      <w:sz w:val="20"/>
      <w:szCs w:val="20"/>
      <w:lang w:eastAsia="ru-RU"/>
    </w:rPr>
  </w:style>
  <w:style w:type="paragraph" w:styleId="aff0">
    <w:name w:val="List Paragraph"/>
    <w:basedOn w:val="a"/>
    <w:uiPriority w:val="99"/>
    <w:qFormat/>
    <w:rsid w:val="00B618F9"/>
    <w:pPr>
      <w:ind w:left="720"/>
      <w:contextualSpacing/>
    </w:pPr>
    <w:rPr>
      <w:rFonts w:ascii="Calibri" w:eastAsia="Calibri" w:hAnsi="Calibri" w:cs="Times New Roman"/>
    </w:rPr>
  </w:style>
  <w:style w:type="paragraph" w:customStyle="1" w:styleId="p6">
    <w:name w:val="p6"/>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5">
    <w:name w:val="s5"/>
    <w:basedOn w:val="a1"/>
    <w:uiPriority w:val="99"/>
    <w:rsid w:val="00B618F9"/>
    <w:rPr>
      <w:rFonts w:cs="Times New Roman"/>
    </w:rPr>
  </w:style>
  <w:style w:type="paragraph" w:customStyle="1" w:styleId="p9">
    <w:name w:val="p9"/>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6">
    <w:name w:val="s6"/>
    <w:basedOn w:val="a1"/>
    <w:uiPriority w:val="99"/>
    <w:rsid w:val="00B618F9"/>
    <w:rPr>
      <w:rFonts w:cs="Times New Roman"/>
    </w:rPr>
  </w:style>
  <w:style w:type="paragraph" w:customStyle="1" w:styleId="p5">
    <w:name w:val="p5"/>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7">
    <w:name w:val="s7"/>
    <w:basedOn w:val="a1"/>
    <w:uiPriority w:val="99"/>
    <w:rsid w:val="00B618F9"/>
    <w:rPr>
      <w:rFonts w:cs="Times New Roman"/>
    </w:rPr>
  </w:style>
  <w:style w:type="character" w:customStyle="1" w:styleId="MTEquationSection">
    <w:name w:val="MTEquationSection"/>
    <w:uiPriority w:val="99"/>
    <w:rsid w:val="00B618F9"/>
    <w:rPr>
      <w:rFonts w:ascii="Times New Roman" w:hAnsi="Times New Roman"/>
      <w:vanish/>
      <w:color w:val="FF0000"/>
    </w:rPr>
  </w:style>
  <w:style w:type="paragraph" w:customStyle="1" w:styleId="Pa29">
    <w:name w:val="Pa29"/>
    <w:basedOn w:val="a"/>
    <w:next w:val="a"/>
    <w:uiPriority w:val="99"/>
    <w:rsid w:val="00B618F9"/>
    <w:pPr>
      <w:autoSpaceDE w:val="0"/>
      <w:autoSpaceDN w:val="0"/>
      <w:adjustRightInd w:val="0"/>
      <w:spacing w:after="0" w:line="201" w:lineRule="atLeast"/>
    </w:pPr>
    <w:rPr>
      <w:rFonts w:ascii="Times New Roman" w:eastAsia="Calibri" w:hAnsi="Times New Roman" w:cs="Times New Roman"/>
      <w:sz w:val="24"/>
      <w:szCs w:val="24"/>
      <w:lang w:eastAsia="ru-RU"/>
    </w:rPr>
  </w:style>
  <w:style w:type="paragraph" w:customStyle="1" w:styleId="112">
    <w:name w:val="Абзац списка11"/>
    <w:basedOn w:val="a"/>
    <w:uiPriority w:val="99"/>
    <w:rsid w:val="00B618F9"/>
    <w:pPr>
      <w:ind w:left="720"/>
    </w:pPr>
    <w:rPr>
      <w:rFonts w:ascii="Calibri" w:eastAsia="Calibri" w:hAnsi="Calibri" w:cs="Times New Roman"/>
    </w:rPr>
  </w:style>
  <w:style w:type="paragraph" w:customStyle="1" w:styleId="p">
    <w:name w:val="p"/>
    <w:basedOn w:val="a"/>
    <w:uiPriority w:val="99"/>
    <w:rsid w:val="00B618F9"/>
    <w:pPr>
      <w:spacing w:before="48" w:after="48" w:line="240" w:lineRule="auto"/>
      <w:ind w:firstLine="480"/>
      <w:jc w:val="both"/>
    </w:pPr>
    <w:rPr>
      <w:rFonts w:ascii="Times New Roman" w:eastAsia="Calibri" w:hAnsi="Times New Roman" w:cs="Times New Roman"/>
      <w:sz w:val="24"/>
      <w:szCs w:val="24"/>
      <w:lang w:eastAsia="ru-RU"/>
    </w:rPr>
  </w:style>
  <w:style w:type="paragraph" w:customStyle="1" w:styleId="pravo">
    <w:name w:val="pravo"/>
    <w:basedOn w:val="a"/>
    <w:uiPriority w:val="99"/>
    <w:rsid w:val="00B618F9"/>
    <w:pPr>
      <w:spacing w:before="48" w:after="48" w:line="240" w:lineRule="auto"/>
      <w:jc w:val="right"/>
    </w:pPr>
    <w:rPr>
      <w:rFonts w:ascii="Times New Roman" w:eastAsia="Calibri" w:hAnsi="Times New Roman" w:cs="Times New Roman"/>
      <w:sz w:val="24"/>
      <w:szCs w:val="24"/>
      <w:lang w:eastAsia="ru-RU"/>
    </w:rPr>
  </w:style>
  <w:style w:type="paragraph" w:customStyle="1" w:styleId="zag3">
    <w:name w:val="zag3"/>
    <w:basedOn w:val="a"/>
    <w:uiPriority w:val="99"/>
    <w:rsid w:val="00B618F9"/>
    <w:pPr>
      <w:spacing w:before="240" w:after="240" w:line="240" w:lineRule="auto"/>
      <w:jc w:val="center"/>
    </w:pPr>
    <w:rPr>
      <w:rFonts w:ascii="Times New Roman" w:eastAsia="Calibri" w:hAnsi="Times New Roman" w:cs="Times New Roman"/>
      <w:sz w:val="24"/>
      <w:szCs w:val="24"/>
      <w:lang w:eastAsia="ru-RU"/>
    </w:rPr>
  </w:style>
  <w:style w:type="character" w:customStyle="1" w:styleId="reference-text">
    <w:name w:val="reference-text"/>
    <w:basedOn w:val="a1"/>
    <w:uiPriority w:val="99"/>
    <w:rsid w:val="00B618F9"/>
    <w:rPr>
      <w:rFonts w:cs="Times New Roman"/>
    </w:rPr>
  </w:style>
  <w:style w:type="paragraph" w:customStyle="1" w:styleId="Default">
    <w:name w:val="Default"/>
    <w:uiPriority w:val="99"/>
    <w:rsid w:val="00B618F9"/>
    <w:pPr>
      <w:autoSpaceDE w:val="0"/>
      <w:autoSpaceDN w:val="0"/>
      <w:adjustRightInd w:val="0"/>
    </w:pPr>
    <w:rPr>
      <w:color w:val="000000"/>
      <w:sz w:val="24"/>
      <w:szCs w:val="24"/>
    </w:rPr>
  </w:style>
  <w:style w:type="paragraph" w:customStyle="1" w:styleId="24">
    <w:name w:val="Обычный2"/>
    <w:uiPriority w:val="99"/>
    <w:rsid w:val="00B618F9"/>
    <w:pPr>
      <w:spacing w:before="100" w:after="100"/>
    </w:pPr>
    <w:rPr>
      <w:sz w:val="24"/>
    </w:rPr>
  </w:style>
  <w:style w:type="character" w:customStyle="1" w:styleId="1120">
    <w:name w:val="Знак Знак112"/>
    <w:uiPriority w:val="99"/>
    <w:rsid w:val="00B618F9"/>
    <w:rPr>
      <w:rFonts w:ascii="Arial" w:hAnsi="Arial"/>
      <w:sz w:val="28"/>
      <w:lang w:val="ru-RU" w:eastAsia="ru-RU"/>
    </w:rPr>
  </w:style>
  <w:style w:type="paragraph" w:customStyle="1" w:styleId="33">
    <w:name w:val="Обычный3"/>
    <w:uiPriority w:val="99"/>
    <w:rsid w:val="00B618F9"/>
    <w:pPr>
      <w:spacing w:before="100" w:after="100"/>
    </w:pPr>
    <w:rPr>
      <w:sz w:val="24"/>
    </w:rPr>
  </w:style>
  <w:style w:type="character" w:customStyle="1" w:styleId="1110">
    <w:name w:val="Знак Знак111"/>
    <w:uiPriority w:val="99"/>
    <w:rsid w:val="00B618F9"/>
    <w:rPr>
      <w:rFonts w:ascii="Arial" w:hAnsi="Arial"/>
      <w:sz w:val="28"/>
      <w:lang w:val="ru-RU" w:eastAsia="ru-RU"/>
    </w:rPr>
  </w:style>
  <w:style w:type="paragraph" w:customStyle="1" w:styleId="34">
    <w:name w:val="Абзац списка3"/>
    <w:basedOn w:val="a"/>
    <w:uiPriority w:val="99"/>
    <w:rsid w:val="00B618F9"/>
    <w:pPr>
      <w:ind w:left="720"/>
      <w:contextualSpacing/>
    </w:pPr>
    <w:rPr>
      <w:rFonts w:ascii="Calibri" w:eastAsia="Times New Roman" w:hAnsi="Calibri" w:cs="Times New Roman"/>
    </w:rPr>
  </w:style>
  <w:style w:type="paragraph" w:customStyle="1" w:styleId="MTDisplayEquation">
    <w:name w:val="MTDisplayEquation"/>
    <w:basedOn w:val="a"/>
    <w:next w:val="a"/>
    <w:uiPriority w:val="99"/>
    <w:rsid w:val="00B618F9"/>
    <w:pPr>
      <w:numPr>
        <w:numId w:val="1"/>
      </w:numPr>
      <w:tabs>
        <w:tab w:val="center" w:pos="6320"/>
        <w:tab w:val="right" w:pos="10200"/>
      </w:tabs>
      <w:jc w:val="both"/>
    </w:pPr>
    <w:rPr>
      <w:rFonts w:ascii="Times New Roman" w:eastAsia="Calibri" w:hAnsi="Times New Roman" w:cs="Times New Roman"/>
      <w:sz w:val="28"/>
      <w:szCs w:val="28"/>
      <w:lang w:eastAsia="ru-RU"/>
    </w:rPr>
  </w:style>
  <w:style w:type="paragraph" w:customStyle="1" w:styleId="42">
    <w:name w:val="Обычный4"/>
    <w:uiPriority w:val="99"/>
    <w:rsid w:val="00B618F9"/>
    <w:pPr>
      <w:spacing w:line="276" w:lineRule="auto"/>
    </w:pPr>
    <w:rPr>
      <w:rFonts w:ascii="Arial" w:eastAsia="Calibri" w:hAnsi="Arial" w:cs="Arial"/>
      <w:color w:val="000000"/>
      <w:sz w:val="22"/>
      <w:szCs w:val="22"/>
    </w:rPr>
  </w:style>
  <w:style w:type="paragraph" w:styleId="aff1">
    <w:name w:val="Normal (Web)"/>
    <w:basedOn w:val="a"/>
    <w:uiPriority w:val="99"/>
    <w:rsid w:val="00B618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pple-style-span">
    <w:name w:val="apple-style-span"/>
    <w:rsid w:val="00C00577"/>
    <w:rPr>
      <w:rFonts w:ascii="Times New Roman" w:hAnsi="Times New Roman"/>
    </w:rPr>
  </w:style>
  <w:style w:type="character" w:customStyle="1" w:styleId="hl">
    <w:name w:val="hl"/>
    <w:basedOn w:val="a1"/>
    <w:rsid w:val="002A4CE6"/>
  </w:style>
  <w:style w:type="character" w:styleId="aff2">
    <w:name w:val="footnote reference"/>
    <w:basedOn w:val="a1"/>
    <w:uiPriority w:val="99"/>
    <w:semiHidden/>
    <w:rsid w:val="00236DAC"/>
    <w:rPr>
      <w:rFonts w:cs="Times New Roman"/>
      <w:vertAlign w:val="superscript"/>
    </w:rPr>
  </w:style>
  <w:style w:type="paragraph" w:customStyle="1" w:styleId="210">
    <w:name w:val="Основной текст с отступом 21"/>
    <w:basedOn w:val="a"/>
    <w:uiPriority w:val="99"/>
    <w:rsid w:val="00236DAC"/>
    <w:pPr>
      <w:tabs>
        <w:tab w:val="left" w:pos="927"/>
      </w:tabs>
      <w:spacing w:after="0" w:line="360" w:lineRule="auto"/>
      <w:ind w:right="-766" w:firstLine="567"/>
      <w:jc w:val="center"/>
    </w:pPr>
    <w:rPr>
      <w:rFonts w:ascii="Times New Roman" w:eastAsia="Times New Roman" w:hAnsi="Times New Roman" w:cs="Times New Roman"/>
      <w:sz w:val="28"/>
      <w:szCs w:val="20"/>
      <w:lang w:eastAsia="ru-RU"/>
    </w:rPr>
  </w:style>
  <w:style w:type="character" w:styleId="aff3">
    <w:name w:val="annotation reference"/>
    <w:basedOn w:val="a1"/>
    <w:uiPriority w:val="99"/>
    <w:semiHidden/>
    <w:unhideWhenUsed/>
    <w:rsid w:val="00236DAC"/>
    <w:rPr>
      <w:sz w:val="16"/>
      <w:szCs w:val="16"/>
    </w:rPr>
  </w:style>
  <w:style w:type="paragraph" w:styleId="aff4">
    <w:name w:val="annotation text"/>
    <w:basedOn w:val="a"/>
    <w:link w:val="aff5"/>
    <w:uiPriority w:val="99"/>
    <w:semiHidden/>
    <w:unhideWhenUsed/>
    <w:rsid w:val="00236DAC"/>
    <w:pPr>
      <w:spacing w:after="0" w:line="240" w:lineRule="auto"/>
    </w:pPr>
    <w:rPr>
      <w:rFonts w:ascii="Times New Roman" w:eastAsia="Times New Roman" w:hAnsi="Times New Roman" w:cs="Times New Roman"/>
      <w:sz w:val="20"/>
      <w:szCs w:val="20"/>
      <w:lang w:eastAsia="ru-RU"/>
    </w:rPr>
  </w:style>
  <w:style w:type="character" w:customStyle="1" w:styleId="aff5">
    <w:name w:val="Текст примечания Знак"/>
    <w:basedOn w:val="a1"/>
    <w:link w:val="aff4"/>
    <w:uiPriority w:val="99"/>
    <w:semiHidden/>
    <w:rsid w:val="00236DAC"/>
  </w:style>
  <w:style w:type="paragraph" w:styleId="aff6">
    <w:name w:val="annotation subject"/>
    <w:basedOn w:val="aff4"/>
    <w:next w:val="aff4"/>
    <w:link w:val="aff7"/>
    <w:uiPriority w:val="99"/>
    <w:semiHidden/>
    <w:unhideWhenUsed/>
    <w:rsid w:val="00236DAC"/>
    <w:rPr>
      <w:b/>
      <w:bCs/>
    </w:rPr>
  </w:style>
  <w:style w:type="character" w:customStyle="1" w:styleId="aff7">
    <w:name w:val="Тема примечания Знак"/>
    <w:basedOn w:val="aff5"/>
    <w:link w:val="aff6"/>
    <w:uiPriority w:val="99"/>
    <w:semiHidden/>
    <w:rsid w:val="00236DAC"/>
    <w:rPr>
      <w:b/>
      <w:bCs/>
    </w:rPr>
  </w:style>
  <w:style w:type="paragraph" w:styleId="aff8">
    <w:name w:val="Revision"/>
    <w:hidden/>
    <w:uiPriority w:val="99"/>
    <w:semiHidden/>
    <w:rsid w:val="00236DAC"/>
  </w:style>
  <w:style w:type="table" w:customStyle="1" w:styleId="14">
    <w:name w:val="Сетка таблицы1"/>
    <w:basedOn w:val="a2"/>
    <w:next w:val="af"/>
    <w:uiPriority w:val="59"/>
    <w:rsid w:val="0045079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
    <w:uiPriority w:val="59"/>
    <w:rsid w:val="00EB1F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
    <w:uiPriority w:val="59"/>
    <w:rsid w:val="00EB1F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2"/>
    <w:next w:val="af"/>
    <w:uiPriority w:val="59"/>
    <w:rsid w:val="00EB1FB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84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tif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tif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tif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0" Type="http://schemas.openxmlformats.org/officeDocument/2006/relationships/image" Target="media/image8.jpeg"/><Relationship Id="rId41" Type="http://schemas.openxmlformats.org/officeDocument/2006/relationships/image" Target="media/image2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662CE-2FC0-4DAE-BCE6-8DFB6E391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46</Pages>
  <Words>3140</Words>
  <Characters>17903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ЦЭПЛ РАН</Company>
  <LinksUpToDate>false</LinksUpToDate>
  <CharactersWithSpaces>21001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Честных</dc:creator>
  <cp:lastModifiedBy>ALFA</cp:lastModifiedBy>
  <cp:revision>21</cp:revision>
  <cp:lastPrinted>2015-01-26T10:57:00Z</cp:lastPrinted>
  <dcterms:created xsi:type="dcterms:W3CDTF">2022-12-04T07:40:00Z</dcterms:created>
  <dcterms:modified xsi:type="dcterms:W3CDTF">2023-12-16T18:40:00Z</dcterms:modified>
</cp:coreProperties>
</file>